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Теоретическую и научную основу здоровьеформирующих понятий заложили выдающиеся русские физиологи И. М. Сеченов, А. А. Ухтомский, И. П. Павлов, А. И. Аршавский и др. С точки зрения И. П. Павлова, «человек есть единственная в высочайшей степени саморегулирующаяся, восстанавливающаяся, поправляющая и даже совершенствующая система». Это допускает оценивать использование различных технологий сбережения и накопления здоровья всех участников образовательного процесса вполне мотивированным. Создать собственную оздоровительную систему, изучить приемы саморегуляции по силам каждому, главное пожелать понять и знать, как это воплотить в действующий процесс. Здоровьеформирующие технологии в ДОУ – это структура мер, включающая взаимосвязь и взаимодействие факторов образовательной среды, направленных на сохранение и укрепление здоровья участников образовательного процесса. Виды здоровьеформирующих технологий в дошкольном образовании: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 xml:space="preserve"> • медико-профuлактические;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• физкультурно-оздоровительные;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• технологии обеспечения социально-психологического благополучия ребенка;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• здоровьесбережения и здоровьеобогащения педагогов дошкольного образования;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• валеологического просвещения родителей.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 xml:space="preserve">Медико-профuлактические технологии в дошкольном образовании – это технологии, обеспечивающие сохранение и приумножение здоровья детей под руководством медицинского персонала ДОУ в соответствии с медицинскими требованиями и нормами, с использованием медицинских средств. К ним можно отнести следующие технологии : организация мониторинга здоровья дошкольников; организация и контроль питания детей, физического развития, закаливания; организация профилактических мероприятий в детском саду; организация контроля и помощь в обеспечении требований СанПиНов; организация здоровьеформирующей среды. Физкультурно-оздоровительные технологии в дошкольном образовании – технологии, направленные на физическое развитие и укрепление здоровья детей : развитие физических качеств, двигательной активности и становление физической культуры дошкольников. Реализация этих технологий обычно осуществляется специалистами по физическому воспитанию и воспитателями ДОУ в условиях специально организованных форм оздоровительной работы. Технологии социально-психологического благополучия ребёнка – технологии, обеспечивающие психическое и социальное здоровье дошкольника. Основная задача этих технологий обеспечение эмоциональной комфортности и позитивного психологического самочувствия ребёнка. Реализацией данных технологий занимается психолог совместно с педагогами. К этому виду технологий относятся технологии психологического и психолого-педагогического сопровождения развития ребёнка в педагогическом процессе ДОУ. Технологии здоровьесбережения и здоровьеобогащения педагогов дошкольного образования – технологии, направленные на развитие культуры здоровья педагогов детского сада, развитие потребности к здоровому образу жизни. Здоровьеформирующие образовательные технологии в детском саду – это прежде всего технологии воспитания культуры здоровья дошкольников. Цель этих технологий - становление осознанного отношения ребёнка к здоровью и жизни человека, накопление знаний о здоровье и развитие умения оберегать, поддерживать и сохранять его. Технологии валеологического </w:t>
      </w:r>
      <w:r w:rsidRPr="004037C4">
        <w:rPr>
          <w:sz w:val="24"/>
          <w:szCs w:val="24"/>
        </w:rPr>
        <w:lastRenderedPageBreak/>
        <w:t xml:space="preserve">просвещения родителей – это технологии, направленные на обеспечение валеологической образованности родителей, обретение ими валеологической компетентности. Элементы здоровьеформирующих технологий, такие как: Утренняя гимнастика – это набор физических упражнений, направленных на повышение мышечного тонуса. Бодрящая гимнастика - это набор физических упражнений, направленных на повышение мышечного тонуса сразу после сна. Гимнастика корригирующая – разновидность лечебной гимнастики, направленная на коррекцию деформированного отдела позвоночника. Гимнастика ортопедическая – комплекс упражнений, направленных на профилактику и лечение плоскостопия. Пальчиковая гимнастика – комплекс мер, который применяется для развития мелкой моторики рук (что важно для подготовки ребенка к рисованию, лепке и письму, и для решения проблем с речевым развитием у детей. Дыхательная гимнастика применяется для укрепления дыхательной мускулатуры детей, в том числе и с целью повышения их сопротивляемости к простудным и другим заболеваниям. Гимнастика для глаз способствует снятию мышечного напряжения с глаз, укреплению мышц. Партерная гимнастика - это комплекс специально подобранных физических упражнений, основной особенностью которых является то, что они выполняются на полу. Партерная гимнастика включает в себя различные упражнения, в положении сидя, лёжа, что обеспечивает отсутствие компрессионной нагрузки на опорно-двигательный аппарат. Психогимнастика помогает формировать у детей дошкольного возраста возможность управлять своими эмоциями, включает в себя игровые задания и упражнени. Эвритмическая гимнастика – вид оздоровительно – развивающей гимнастики, основанной на ритмических закономерностях речи, музыки, общеразвивающих упражнений, базовых шагов и элементов аэробики. Динамические паузы – пауза в учебной или трудовой деятельности, заполненная разнообразными видами двигательной активности. Босохождение – комплекс упражнений, выполняемых босиком в целях закаливания и профилактики плоскостопия. Массаж и самомассаж – совокупность приемов механического и рефлекторного воздействия на ткани и органы, является основой для оздоровления организма. Релаксация – упражнения и игровые задания на расслабление. Элементы релаксации регулируют настроение и степень психического возбуждения. Подвижные игры содержат упражнения, применяемые практически на всех занятиях, и является ведущим видом деятельности дошкольника. Водные процедуры – это гигиенические и оздоровительные процедуры, связанные с наружным применением воды. Воздушные процедуры – один из способов закаливания, когда свободно движущийся воздух воздействует на частично или полностью обнаженное тело. Стретчинг – это система статических растяжек, направленная на развитие гибкости. Ритмика – ритмические движения с музыкальным сопровождением. Фонетическая ритмика – система специальных упражнений, сочетающая в себе речь и движения. Сказкотерапия – психологическое воздействие на личность через сказки, способствующее коррекции проблем и развитию личности. Цветотерапия – это направление, при котором используется воздействие цветовой гаммы на психоэмоциональное состояние дошкольника. Гелиотерапия (в переводе с греческого «солнцелечение») – вид лечения и профилактики, использующий лучистую энергию солнца. Гелиотерапия оказывает благоприятное воздействие на организм – активирует обменные процессы, укрепляет иммунитет, улучшает приток крови к тканям, нормализует аппетит и сон. Фитонцидотерапия – использование растений для очистки воздуха от патагенных </w:t>
      </w:r>
      <w:r w:rsidRPr="004037C4">
        <w:rPr>
          <w:sz w:val="24"/>
          <w:szCs w:val="24"/>
        </w:rPr>
        <w:lastRenderedPageBreak/>
        <w:t>микроорганизмов. Ароматерапия – разновидность альтернотивной медицины, в которой используется воздействие на организм летучих ароматических веществ, получаемых из растений. Фитотерапия – лечение лекарственными растениями. Витаминотерапия – профилактика и лечение различных заболеваний с помощью витаминов. Игротерапия – психотерапевтический метод, который базируется на применении ролевой игры в качестве методики воздействия на личностное развитие. Музыкотерапия – психотерапевтический метод, использующий музыку в качестве лечебного средства. Песочная терапия – один из методов психотерапии, в котором применяется песок, вода, миниатюрные фигурки. Здоровьесберегающая среда, создаваемая в условиях детского сада, способствует обеспечению адаптации ребенка в социуме, реализации потребностей детей в двигательной активности, эффективному развитию физических и психических качеств. Результатом эффективной работы педагогов в системе здоровьеформирующих технологий является снижение заболеваемости детей, повышение компетентности педагогов и родителей в данном направлении.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В нашей педагогической практике особое место занимает психогимнастика. Психогимнастика – курс специальных занятий (игр, упражнений, направленные на развитие и коррекцию различных сторон психики ребенка (как его познавательной, так и эмоционально-личностной сферы). Прежде всего такие занятия рекомендуются детям с чрезмерной утомляемостью, замкнутым детям, задержками (легкой степени) психического развития и другими нервно – психическими расстройствами. Мы используем психогимнастику в профилактической работе со здоровыми детьми с целью психофизической разрядки. Курс психогимнастики состоит из двадцати занятий, за время которых дети должны усвоить примерно около восьми – десяти понятий, связанных с переживаниями основных своих эмоций, и около десяти представлений, оценивающих личностные качества ребенка. Мы стараемся проводить наши занятия регулярно, два раза в неделю. Занятие длится от 25 минут до 40 минут. Занятия строятся по определенной схеме и состоят в основном из четырех фаз.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Первая фаза. «Мимические и пантомимные этюды». Цель данной фазы: выразить изображение эмоциональных состояний, которые связаны с переживанием психического и телесного недовольства (радость, гнев, страх, интерес и др.). Дети знакомятся с жестами, походкой, мимикой и т. д.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Вторая фаза. Игры на выражение эмоций. Здесь мы преследуем цель модели поведения персонажей с теми или иными чертами характера. Выразительное изображение черт, порождаемых социальной средой (доброта, жадность и т. д.). При изображении эмоций детское внимание привлекается ко всем компонентам выразительных движений сразу, а не по очередности. У этой фазы психопрофилактический характер.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Третья фаза. Игры и этюды, имеющие психотерапевтическую направленность на группу в целом или конкретного ребенка. Цель: коррекция настроения и отдельных черт характера ребенка.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Четвертая фаза. Психомышечная тренировка. Цель: снятие психоэмоционального напряжения, внушение хорошего настроения, поведения, черт характера.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 xml:space="preserve">Между второй и третьей фазами мы часто делаем перерывы в 5 минут, во время которой дети предоставлены сами себе (под наблюдением воспитателя). Мы стараемся не </w:t>
      </w:r>
      <w:r w:rsidRPr="004037C4">
        <w:rPr>
          <w:sz w:val="24"/>
          <w:szCs w:val="24"/>
        </w:rPr>
        <w:lastRenderedPageBreak/>
        <w:t>вмешиваться в общение детей. У нас есть свой сигнал, который говорит о том, что «минута шалости» окончена. Сигнал у нас один и тот же, постоянный.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Между третьей и четвертой фазой желательно вставить игру на внимание, память или подвижную игру.</w:t>
      </w:r>
    </w:p>
    <w:p w:rsidR="004037C4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Для примера приведем психогимнастику «Драка». Данная психогимнастика особенно полюбилась детям. Цель данной психогимнастики расслабить мышцы лица, особенно нижней части лица и кистей рук.</w:t>
      </w:r>
    </w:p>
    <w:p w:rsidR="00830FBF" w:rsidRPr="004037C4" w:rsidRDefault="004037C4" w:rsidP="004037C4">
      <w:pPr>
        <w:rPr>
          <w:sz w:val="24"/>
          <w:szCs w:val="24"/>
        </w:rPr>
      </w:pPr>
      <w:r w:rsidRPr="004037C4">
        <w:rPr>
          <w:sz w:val="24"/>
          <w:szCs w:val="24"/>
        </w:rPr>
        <w:t>«Дети представьте себе, что вы с другом поссорились. Вот-вот начнется драка. Глубоко- глубоко вдохните, крепко-накрепко сожмите челюсти. Пальцы рук сожмите в кулаки, сильно сожмите. Затаите дыхание на несколько секунд. И подумайте: а может не стоит драться?. Выдохните и расслабьтесь. Улыбнитесь!Ура! Неприятности позади» Данное упражнение полезно проводить не только с агрессивными детьми, но и с тревожными.</w:t>
      </w:r>
    </w:p>
    <w:sectPr w:rsidR="00830FBF" w:rsidRPr="00403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7C4"/>
    <w:rsid w:val="004037C4"/>
    <w:rsid w:val="00AB338E"/>
    <w:rsid w:val="00F8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41147"/>
  <w15:chartTrackingRefBased/>
  <w15:docId w15:val="{83A11E77-064E-4A6D-A7C7-0B3E6891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37C4"/>
    <w:rPr>
      <w:b/>
      <w:bCs/>
    </w:rPr>
  </w:style>
  <w:style w:type="character" w:styleId="a4">
    <w:name w:val="Hyperlink"/>
    <w:basedOn w:val="a0"/>
    <w:uiPriority w:val="99"/>
    <w:semiHidden/>
    <w:unhideWhenUsed/>
    <w:rsid w:val="004037C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03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4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1613</Words>
  <Characters>9200</Characters>
  <Application>Microsoft Office Word</Application>
  <DocSecurity>0</DocSecurity>
  <Lines>76</Lines>
  <Paragraphs>21</Paragraphs>
  <ScaleCrop>false</ScaleCrop>
  <Company/>
  <LinksUpToDate>false</LinksUpToDate>
  <CharactersWithSpaces>10792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никитенко</dc:creator>
  <cp:keywords/>
  <dc:description/>
  <cp:lastModifiedBy>анастасия никитенко</cp:lastModifiedBy>
  <cp:revision>1</cp:revision>
  <dcterms:created xsi:type="dcterms:W3CDTF">2024-12-31T17:25:00Z</dcterms:created>
  <dcterms:modified xsi:type="dcterms:W3CDTF">2024-12-31T17:27:00Z</dcterms:modified>
</cp:coreProperties>
</file>