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8A" w:rsidRDefault="00497E61" w:rsidP="00497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3E1">
        <w:rPr>
          <w:rFonts w:ascii="Times New Roman" w:hAnsi="Times New Roman" w:cs="Times New Roman"/>
          <w:b/>
          <w:sz w:val="28"/>
          <w:szCs w:val="28"/>
        </w:rPr>
        <w:t>Рефлексивный круг</w:t>
      </w:r>
      <w:r w:rsidR="009D237F">
        <w:rPr>
          <w:rFonts w:ascii="Times New Roman" w:hAnsi="Times New Roman" w:cs="Times New Roman"/>
          <w:b/>
          <w:sz w:val="28"/>
          <w:szCs w:val="28"/>
        </w:rPr>
        <w:t xml:space="preserve"> в детском саду</w:t>
      </w:r>
    </w:p>
    <w:p w:rsidR="00AA761E" w:rsidRPr="00AA761E" w:rsidRDefault="00AA761E" w:rsidP="00AA761E">
      <w:pPr>
        <w:spacing w:after="131" w:line="259" w:lineRule="auto"/>
        <w:ind w:right="3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Пыхтина</w:t>
      </w:r>
      <w:proofErr w:type="spellEnd"/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Н.А., воспитатель, МБДОУ д/с №35 </w:t>
      </w:r>
      <w:proofErr w:type="spellStart"/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г.Белгород</w:t>
      </w:r>
      <w:proofErr w:type="spellEnd"/>
    </w:p>
    <w:p w:rsidR="00AA761E" w:rsidRPr="00AA761E" w:rsidRDefault="00AA761E" w:rsidP="00AA761E">
      <w:pPr>
        <w:spacing w:after="131" w:line="259" w:lineRule="auto"/>
        <w:ind w:right="3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Дьябелко</w:t>
      </w:r>
      <w:proofErr w:type="spellEnd"/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О. А., воспитатель, МБДОУ д/с №35 </w:t>
      </w:r>
      <w:proofErr w:type="spellStart"/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г.Белгород</w:t>
      </w:r>
      <w:proofErr w:type="spellEnd"/>
    </w:p>
    <w:p w:rsidR="00AA761E" w:rsidRPr="00AA761E" w:rsidRDefault="00AA761E" w:rsidP="00AA761E">
      <w:pPr>
        <w:spacing w:after="131" w:line="259" w:lineRule="auto"/>
        <w:ind w:right="3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Полтева О.В., воспитатель, МБДОУ д/с №35 </w:t>
      </w:r>
      <w:proofErr w:type="spellStart"/>
      <w:r w:rsidRPr="00AA76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г.Белгород</w:t>
      </w:r>
      <w:proofErr w:type="spellEnd"/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дети живут в сложных социокультурных условиях: чрезвычайная занятость родителей, отсутствие «дворовой» социализации, изолированность в семье. Социальные психологи утверждают, что в современном обществе ребенку принадлежит самостоятельное определение стратегии и поведения в той или иной ситуации, даже в младшем возрасте. Следовательно, эффективная социализация, то есть приобщение к общепринятым</w:t>
      </w:r>
      <w:r w:rsidR="00BF6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нормам, ценностям социума – одно из главных условий жизни ребенка в обществе. ДОУ – это единственное место, где могут проявлять самостоятельность, инициативу, взаимодействовать со сверстниками в различных видах деятельности. ФГОС ДО выделил 5 напр</w:t>
      </w:r>
      <w:r w:rsidR="00BF63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влений, одно из них социально – коммуникативное развитие. Одной из эффективных форм развития у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коммуникабельности является рефлексивный круг. Рефлексивный круг общения – одна из форм работы, которая помогает сформировать у ребенка потребность и умение быть внутренне сво</w:t>
      </w:r>
      <w:r w:rsidR="00BF63E1">
        <w:rPr>
          <w:rFonts w:ascii="Times New Roman" w:hAnsi="Times New Roman" w:cs="Times New Roman"/>
          <w:sz w:val="28"/>
          <w:szCs w:val="28"/>
        </w:rPr>
        <w:t>бодным. «Рефлексия» от латинског</w:t>
      </w:r>
      <w:r>
        <w:rPr>
          <w:rFonts w:ascii="Times New Roman" w:hAnsi="Times New Roman" w:cs="Times New Roman"/>
          <w:sz w:val="28"/>
          <w:szCs w:val="28"/>
        </w:rPr>
        <w:t>о означает «обращение назад», «на себя». Рефлексия – это особая активность человека, направленная на осмысление собственных</w:t>
      </w:r>
      <w:r w:rsidR="00BF63E1">
        <w:rPr>
          <w:rFonts w:ascii="Times New Roman" w:hAnsi="Times New Roman" w:cs="Times New Roman"/>
          <w:sz w:val="28"/>
          <w:szCs w:val="28"/>
        </w:rPr>
        <w:t xml:space="preserve"> действий и состояний, на самора</w:t>
      </w:r>
      <w:r>
        <w:rPr>
          <w:rFonts w:ascii="Times New Roman" w:hAnsi="Times New Roman" w:cs="Times New Roman"/>
          <w:sz w:val="28"/>
          <w:szCs w:val="28"/>
        </w:rPr>
        <w:t>скрытие своего внутреннего мира.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рефлексивного круга:</w:t>
      </w:r>
    </w:p>
    <w:p w:rsidR="00497E61" w:rsidRDefault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1.Сплочение детского коллектива.</w:t>
      </w:r>
    </w:p>
    <w:p w:rsidR="00497E61" w:rsidRDefault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2.Формирование умения слушать и понимать друг друга.</w:t>
      </w:r>
    </w:p>
    <w:p w:rsidR="00497E61" w:rsidRDefault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3.Формирование общей позиции относительно различных аспектов жизни в группе.</w:t>
      </w:r>
    </w:p>
    <w:p w:rsidR="00497E61" w:rsidRDefault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4.Обсуждение планов на день, неделю, месяц.</w:t>
      </w:r>
    </w:p>
    <w:p w:rsidR="00497E61" w:rsidRDefault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5.Развитие умения выражать свои чувства и переживания публично.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Инновационная технология «Рефлексивный круг» позволяет на должном уровне преодолевать назревшие трудности у детей с заниженной самооценкой, робостью, застенчивостью в контакте со сверстниками и взрослыми. «Рефлексивный круг» - это технология, позволяющая стимулировать речевую активность дошкольников, мыслительные </w:t>
      </w:r>
      <w:r>
        <w:rPr>
          <w:rFonts w:ascii="Times New Roman" w:hAnsi="Times New Roman" w:cs="Times New Roman"/>
          <w:sz w:val="28"/>
          <w:szCs w:val="28"/>
        </w:rPr>
        <w:lastRenderedPageBreak/>
        <w:t>особенности детей делать выводы, развивать самостоятельность суждений, умение оценивать поступки и воспитывать дружелюбные отношения в коллективе.</w:t>
      </w:r>
    </w:p>
    <w:p w:rsidR="00497E61" w:rsidRDefault="00BF63E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наших группах детского сада № 35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г.Белгорода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97E61">
        <w:rPr>
          <w:rFonts w:ascii="Times New Roman" w:hAnsi="Times New Roman" w:cs="Times New Roman"/>
          <w:sz w:val="28"/>
          <w:szCs w:val="28"/>
        </w:rPr>
        <w:t>н проводится в одном и том же месте, чтобы дети в будущем привыкли обсуждать проблемы в круге без воспитателей. Для призыва в круг используются различные шумовые эффекты: музыка, бубен. Кроме того, используются индивидуальные коврики, которые помогают сидеть и не мешать друг другу.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эффективности можно использовать любую игрушку (медвежонок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Топтыжка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которая передается друг другу, что позволяет ребенку концентрироваться. 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кругов проводятся по ситуации месяца «Я и детский сад», «Мальчики и девочки», «Чем мы будем заниматься сегодня?», «Моя семья», «Наши добрые поступки», «Мои желания», «Подари комплимент».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Рефлексивный круг может проводиться незапланированно в связи с чрезвычайной ситуацией. Рефлексивный круг проводится спонтанно и поэтому педагог должен правильно организовать цель рефлексивный круга. Всегда должна определяться цель рефлексивного круга.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младшей группе проводится рефлексивный круг «5-10 минут» перед завтраком, в старшей и подготовительной группе «10-20 минут». С этой целью в группах могут быть установлены шкатулки «моё настроение», «коврик примирения», шкатулка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дети складывают рисунки о настроении.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«Рефлексивный круг» также проводится в конце дня, чтобы дети высказались с каким настроением они уходят, что понравилось в детском саду.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родителями позволило разнообразить, пополнить группу шкатулкой «Моё настроение», которое позволяет детям понимать своё эмоциональное настроение, в конце дня выбрать себе смайлик.</w:t>
      </w:r>
    </w:p>
    <w:p w:rsidR="00497E61" w:rsidRPr="00F76EA9" w:rsidRDefault="00497E61" w:rsidP="00F76E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воспитания</w:t>
      </w:r>
      <w:r w:rsidR="00BF63E1">
        <w:rPr>
          <w:rFonts w:ascii="Times New Roman" w:hAnsi="Times New Roman" w:cs="Times New Roman"/>
          <w:sz w:val="28"/>
          <w:szCs w:val="28"/>
        </w:rPr>
        <w:t xml:space="preserve"> у детей дружелюбия появились «</w:t>
      </w:r>
      <w:proofErr w:type="spellStart"/>
      <w:r w:rsidR="00BF63E1">
        <w:rPr>
          <w:rFonts w:ascii="Times New Roman" w:hAnsi="Times New Roman" w:cs="Times New Roman"/>
          <w:sz w:val="28"/>
          <w:szCs w:val="28"/>
        </w:rPr>
        <w:t>М</w:t>
      </w:r>
      <w:r w:rsidR="00AA761E">
        <w:rPr>
          <w:rFonts w:ascii="Times New Roman" w:hAnsi="Times New Roman" w:cs="Times New Roman"/>
          <w:sz w:val="28"/>
          <w:szCs w:val="28"/>
        </w:rPr>
        <w:t>ирилки</w:t>
      </w:r>
      <w:proofErr w:type="spellEnd"/>
      <w:r w:rsidR="00AA761E">
        <w:rPr>
          <w:rFonts w:ascii="Times New Roman" w:hAnsi="Times New Roman" w:cs="Times New Roman"/>
          <w:sz w:val="28"/>
          <w:szCs w:val="28"/>
        </w:rPr>
        <w:t>» для девочек и мальчиков</w:t>
      </w:r>
      <w:r>
        <w:rPr>
          <w:rFonts w:ascii="Times New Roman" w:hAnsi="Times New Roman" w:cs="Times New Roman"/>
          <w:sz w:val="28"/>
          <w:szCs w:val="28"/>
        </w:rPr>
        <w:t>, которые позволяют им мириться, воспитывать любовь, чуткое отношение к сверстникам.</w:t>
      </w:r>
      <w:bookmarkStart w:id="0" w:name="_GoBack"/>
      <w:bookmarkEnd w:id="0"/>
    </w:p>
    <w:p w:rsidR="00F76EA9" w:rsidRDefault="00F76EA9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76EA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794872" cy="2392680"/>
            <wp:effectExtent l="0" t="0" r="0" b="0"/>
            <wp:docPr id="1" name="Рисунок 1" descr="C:\Users\HP\Desktop\Мирилки фото\IMG_20240821_132608_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Мирилки фото\IMG_20240821_132608_1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872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76EA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39767" cy="2356485"/>
            <wp:effectExtent l="0" t="0" r="0" b="0"/>
            <wp:docPr id="2" name="Рисунок 2" descr="C:\Users\HP\Desktop\Мирилки фото\IMG_20240821_132459_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Мирилки фото\IMG_20240821_132459_1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762" cy="235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Особой популярностью у детей пользуется сундучок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». Дети с удовольствием складывают свои рисунки.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воспитатели создали картотеку «Рефлексивных кругов и упражнений», что позволяет разнообразить тематику рефлексивных кругов.</w:t>
      </w:r>
    </w:p>
    <w:p w:rsidR="00497E61" w:rsidRDefault="00497E61" w:rsidP="00497E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работы рефлексивного круга показал, что дети с удовольствием излагают свои мысли, оценивают поступки. У воспитанников формируется навык слушать друг друга, умение выражать свои чувства и переживания. Дети овладевают навыками связной речи.</w:t>
      </w:r>
    </w:p>
    <w:p w:rsidR="00497E61" w:rsidRDefault="00497E61" w:rsidP="00497E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497E61" w:rsidRDefault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1.Чарнецкая Л.В. Развитие коммуникабельных способностей у дошкольников: Практическое руководство для педагогов дошкольных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Л.В.Чарнецкая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Ростов Н.Д.: Феникс. 2005. – 256с.</w:t>
      </w:r>
    </w:p>
    <w:p w:rsidR="00497E61" w:rsidRDefault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«Воспитание дошкольника». ООО Издательский дом/Под.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Г.А.Тростянская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Москва., 2006. - №6 – с.12-15.</w:t>
      </w:r>
    </w:p>
    <w:p w:rsidR="00497E61" w:rsidRDefault="00497E61" w:rsidP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«Воспитание дошкольника». ООО Издательский дом/Под.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Г.А.Тростянская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Москва., 2007. - №1 – с.14-17.</w:t>
      </w:r>
    </w:p>
    <w:p w:rsidR="00497E61" w:rsidRDefault="00497E61" w:rsidP="00497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«Воспитание дошкольника». ООО Издательский дом/Под.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Г.А.Тростянская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Москва., 2007. - №3 – с.25-28.</w:t>
      </w:r>
    </w:p>
    <w:p w:rsidR="00497E61" w:rsidRPr="00497E61" w:rsidRDefault="00497E61">
      <w:pPr>
        <w:rPr>
          <w:rFonts w:ascii="Times New Roman" w:hAnsi="Times New Roman" w:cs="Times New Roman"/>
          <w:sz w:val="28"/>
          <w:szCs w:val="28"/>
        </w:rPr>
      </w:pPr>
    </w:p>
    <w:sectPr w:rsidR="00497E61" w:rsidRPr="00497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7E61"/>
    <w:rsid w:val="00497E61"/>
    <w:rsid w:val="009D237F"/>
    <w:rsid w:val="00AA761E"/>
    <w:rsid w:val="00BF63E1"/>
    <w:rsid w:val="00E75E8A"/>
    <w:rsid w:val="00F7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652B"/>
  <w15:docId w15:val="{37A2DD50-D1D0-4EFA-9BB6-4E6A3244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ДОУ-35-04</dc:creator>
  <cp:keywords/>
  <dc:description/>
  <cp:lastModifiedBy>HP</cp:lastModifiedBy>
  <cp:revision>4</cp:revision>
  <dcterms:created xsi:type="dcterms:W3CDTF">2024-08-19T11:03:00Z</dcterms:created>
  <dcterms:modified xsi:type="dcterms:W3CDTF">2024-08-25T12:21:00Z</dcterms:modified>
</cp:coreProperties>
</file>