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433" w:rsidRPr="005C6433" w:rsidRDefault="005C6433" w:rsidP="005C6433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bookmarkStart w:id="0" w:name="_GoBack"/>
      <w:r w:rsidRPr="005C6433">
        <w:rPr>
          <w:rFonts w:ascii="Times New Roman" w:eastAsia="Times New Roman" w:hAnsi="Times New Roman" w:cs="Times New Roman"/>
          <w:b/>
          <w:bCs/>
          <w:color w:val="020C22"/>
          <w:sz w:val="24"/>
          <w:szCs w:val="24"/>
          <w:lang w:eastAsia="ru-RU"/>
        </w:rPr>
        <w:t>Доклад на тему «Патриотическое воспитание в ДОУ через разные виды деятельности»</w:t>
      </w:r>
    </w:p>
    <w:bookmarkEnd w:id="0"/>
    <w:p w:rsidR="005C6433" w:rsidRPr="005C6433" w:rsidRDefault="005C6433" w:rsidP="005C6433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 </w:t>
      </w:r>
    </w:p>
    <w:p w:rsidR="005C6433" w:rsidRPr="005C6433" w:rsidRDefault="005C6433" w:rsidP="005C6433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Выполнил воспитатель: </w:t>
      </w:r>
      <w:r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Хмырова Наталья</w:t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.</w:t>
      </w:r>
    </w:p>
    <w:p w:rsidR="005C6433" w:rsidRPr="005C6433" w:rsidRDefault="005C6433" w:rsidP="005C6433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 </w:t>
      </w:r>
    </w:p>
    <w:p w:rsidR="005C6433" w:rsidRPr="005C6433" w:rsidRDefault="005C6433" w:rsidP="005C6433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«Любовь к родному краю, родной культуре, родной речи начинается с малого – с любви к своей семье, к своему жилищу, к своему детскому саду. Постепенно расширяясь, эта любовь переходит в любовь к Родине, её истории, прошлому и настоящему, ко всему человечеству»</w:t>
      </w:r>
    </w:p>
    <w:p w:rsidR="005C6433" w:rsidRPr="005C6433" w:rsidRDefault="005C6433" w:rsidP="005C6433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Д. С. Лихачёв</w:t>
      </w:r>
    </w:p>
    <w:p w:rsidR="005C6433" w:rsidRPr="005C6433" w:rsidRDefault="005C6433" w:rsidP="005C6433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Самое нужное и самое трудное для семьи и для страны – это воспитать человека.</w:t>
      </w:r>
    </w:p>
    <w:p w:rsidR="005C6433" w:rsidRPr="005C6433" w:rsidRDefault="005C6433" w:rsidP="005C6433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   Нравственно – патриотическое воспитание детей является одной из основных задач дошкольного образовательного учреждения. Чувство Родины… Оно начинается у ребёнка с отношения к семье, к самым близким людям – к матери, отцу, бабушке, дедушке. Это корни, связывающие его с родным домом и ближайшим окружением.</w:t>
      </w:r>
    </w:p>
    <w:p w:rsidR="005C6433" w:rsidRPr="005C6433" w:rsidRDefault="005C6433" w:rsidP="005C6433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   Чувство Родины начинается с восхищения тем, что видит перед собой малыш, чему он изумляется и что вызывает отклик в его душе…</w:t>
      </w:r>
    </w:p>
    <w:p w:rsidR="005C6433" w:rsidRPr="005C6433" w:rsidRDefault="005C6433" w:rsidP="005C6433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 </w:t>
      </w:r>
    </w:p>
    <w:p w:rsidR="005C6433" w:rsidRPr="005C6433" w:rsidRDefault="005C6433" w:rsidP="005C6433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Патриотическое воспитание детей является одной из основных задач дошкольного образования. Чувство патриотизма многогранно по содержанию. Это и любовь к родным местам, и гордость за свой народ, и ощущение своей неразрывности с окружающим миром, и желание сохранять и приумножать богатство своей страны. </w:t>
      </w:r>
    </w:p>
    <w:p w:rsidR="005C6433" w:rsidRPr="005C6433" w:rsidRDefault="005C6433" w:rsidP="005C6433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proofErr w:type="gramStart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Поэтому моей задачей, как воспитателя является:</w:t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  <w:t xml:space="preserve">– воспитание у </w:t>
      </w:r>
      <w:proofErr w:type="spellStart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ребенка</w:t>
      </w:r>
      <w:proofErr w:type="spellEnd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 любви и привязанности к своей семье, дому, детскому саду, улице, городу;</w:t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  <w:t>– формирование бережного отношения к природе и всему живому;</w:t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  <w:t>– воспитание уважения к труду;</w:t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  <w:t>– развитие интереса к русским традициям и промыслам;</w:t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  <w:t>– формирование элементарных знаний о правах человека;</w:t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  <w:t>– расширение представлений о городах;</w:t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  <w:t>– знакомство детей с символами государства: герб, флаг, гимн;</w:t>
      </w:r>
      <w:proofErr w:type="gramEnd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  <w:t>– развитие чувства ответственности и гордости за достижения страны;</w:t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  <w:t>– формирование толерантности, чувства уважения к другим народам, их традициям.</w:t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  <w:t>Данные задачи решаются во всех видах детской деятельности: непосредственной образовательной деятельности, в играх, в труде, в быту.</w:t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  <w:t xml:space="preserve">Чувство Родины начинается у </w:t>
      </w:r>
      <w:proofErr w:type="spellStart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ребенка</w:t>
      </w:r>
      <w:proofErr w:type="spellEnd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 с отношения к семье, к самым близким людям — к матери, отцу, бабушке, дедушке. Это корни, связывающие его с родным домом и ближайшим окружением. Чувство Родины начинается с восхищения тем, что видит перед собой малыш, чему он изумляется и что вызывает отклик в его душе. И хотя многие впечатления </w:t>
      </w:r>
      <w:proofErr w:type="spellStart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еще</w:t>
      </w:r>
      <w:proofErr w:type="spellEnd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 не осознаны им глубоко, но, пропущенные через детское восприятие, они играют огромную роль в становлении личности патриота.</w:t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  <w:t xml:space="preserve">Воспитание патриотических чувств у детей дошкольного возраста – одна из задач </w:t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lastRenderedPageBreak/>
        <w:t>нравственного воспитания, включающая в себя воспитание любви к близким людям, к детскому саду, к родному городу и к родной стране. Патриотические чувства закладываются в процессе жизни и бытия человека, находящегося в рамках конкретной социокультурной среды. Люди с момента рождения инстинктивно, естественно и незаметно привыкают к окружающей их среде, природе и культуре своей страны, к быту своего народа.</w:t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  <w:t xml:space="preserve">Следует учитывать, что дошкольник воспринимает окружающую его действительность эмоционально, поэтому патриотические чувства к родному городу, к родной стране у него проявляются в чувстве восхищения своим городом, своей страной. Такие чувства не могут возникнуть после нескольких занятий. Это результат длительного, систематического и целенаправленного воздействия на </w:t>
      </w:r>
      <w:proofErr w:type="spellStart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ребенка</w:t>
      </w:r>
      <w:proofErr w:type="spellEnd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. Воспитание детей осуществляется ежесекундно, на занятиях, мероприятиях, праздниках, в игре и в быту. Работа строится таким образом, чтобы она проходила через сердце каждого воспитанника детского сада.</w:t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</w:r>
      <w:proofErr w:type="spellStart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В.В.Сухомлинский</w:t>
      </w:r>
      <w:proofErr w:type="spellEnd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 утверждал, что детство – это каждодневное открытие мира и поэтому надо сделать так, чтобы оно стало, прежде всего, познанием человека и Отечества, их красоты и величия.</w:t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  <w:t>У каждого народа свои сказки, и все они передают от поколения к поколению основные нравственные ценности: добро, дружбу, взаимопомощь, трудолюбие. Произведения устного народного творчества не только формируют любовь к традициям своего народа, но и способствуют развитию личности в духе патриотизма.</w:t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  <w:t xml:space="preserve">Немалое значение для воспитания у детей интереса и любви к родному краю имеет ближайшее окружение. Постепенно </w:t>
      </w:r>
      <w:proofErr w:type="spellStart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ребенок</w:t>
      </w:r>
      <w:proofErr w:type="spellEnd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 знакомится с детским садом, своей улицей, городом, а затем и со страной, </w:t>
      </w:r>
      <w:proofErr w:type="spellStart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ее</w:t>
      </w:r>
      <w:proofErr w:type="spellEnd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 столицей и символами – Кремлем, достопримечательностями.</w:t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  <w:t xml:space="preserve">Задача воспитателя — отобрать из массы впечатлений, получаемых </w:t>
      </w:r>
      <w:proofErr w:type="spellStart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ребенком</w:t>
      </w:r>
      <w:proofErr w:type="spellEnd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, наиболее доступные ему: природа и мир животных дома (детского сада, родного края); труд людей, традиции, общественные события и т.д. </w:t>
      </w:r>
      <w:proofErr w:type="spellStart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Причем</w:t>
      </w:r>
      <w:proofErr w:type="spellEnd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 эпизоды, к которым привлекается внимание детей, должны быть яркими, образными, конкретными, вызывающими интерес. Поэтому, начиная работу по воспитанию любви к родному краю, педагог обязан сам его хорошо знать. Он должен продумать, что целесообразнее показать и рассказать детям, особо выделив наиболее характерное для данной местности или данного края.</w:t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  <w:t xml:space="preserve">Любой край, область, даже небольшая деревня </w:t>
      </w:r>
      <w:proofErr w:type="gramStart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неповторимы</w:t>
      </w:r>
      <w:proofErr w:type="gramEnd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. В каждом месте своя природа, свои традиции и свой быт. Отбор соответствующего материала позволяет формировать у дошкольников</w:t>
      </w:r>
    </w:p>
    <w:p w:rsidR="005C6433" w:rsidRPr="005C6433" w:rsidRDefault="005C6433" w:rsidP="005C6433">
      <w:pPr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представление о том, чем славен родной край.</w:t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  <w:t xml:space="preserve">Трёхлетний </w:t>
      </w:r>
      <w:proofErr w:type="spellStart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ребенок</w:t>
      </w:r>
      <w:proofErr w:type="spellEnd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 должен знать название своей улицы и той, на которой находится детский сад. Внимание детей постарше нужно привлечь к объектам, которые расположены на ближайших улицах: школа, кинотеатр, почта, аптека и т.д., рассказать об их назначении, подчеркнуть, что все это создано для удобства людей. Диапазон объектов, с которыми знакомят старших дошкольников, расширяется — это район и город в целом, его достопримечательности, исторические места и памятники. Детям объясняют, в честь кого они воздвигнуты. Старший дошкольник должен знать название своего города, своей улицы, прилегающих к ней улиц, а также в честь кого они названы. Ему объясняют, что у </w:t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lastRenderedPageBreak/>
        <w:t xml:space="preserve">каждого человека есть родной дом и город, где он родился и </w:t>
      </w:r>
      <w:proofErr w:type="spellStart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живет</w:t>
      </w:r>
      <w:proofErr w:type="spellEnd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. Для этого необходимы экскурсии по городу, на природу, наблюдения за трудом взрослых, где каждый </w:t>
      </w:r>
      <w:proofErr w:type="spellStart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ребенок</w:t>
      </w:r>
      <w:proofErr w:type="spellEnd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 начинает осознавать, что труд объединяет людей, требует от них слаженности, взаимопомощи, знания своего дела. И здесь большое значение приобретает знакомство детей с народными промыслами края, народными умельцами.</w:t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  <w:t>Дети склонны к идеализации любимых объектов. Если это мама, то «самая красивая», если это родная страна, то она «самая большая, сильная, богатая». Для подтверждения этих чувств используется и наглядный материал, и беседы, и знакомство с природой.</w:t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  <w:t>Главным орудием воспитания патриотических чувств у детей дошкольного возраста является речь педагога, неравнодушного человека, разделяющего с детьми радость узнавания нового, восхищение великим и прекрасным. Одно из важнейших средств – это художественное слово, все разнообразие форм и стилей, накопленных за историю русского народа и созданных талантливыми авторами.</w:t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  <w:t> </w:t>
      </w:r>
    </w:p>
    <w:p w:rsidR="005C6433" w:rsidRPr="005C6433" w:rsidRDefault="005C6433" w:rsidP="005C6433">
      <w:pPr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Как приобщить детей к нравственно-патриотическому воспитанию?</w:t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  <w:t xml:space="preserve">1. Приучайте </w:t>
      </w:r>
      <w:proofErr w:type="spellStart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ребенка</w:t>
      </w:r>
      <w:proofErr w:type="spellEnd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 бережно относиться к вещам, игрушкам, книгам. Объясните ему, что в каждую вещь вложен труд многих людей. Бережному отношению к книгам, способствуйте развитию интереса к содержанию. Сходите с </w:t>
      </w:r>
      <w:proofErr w:type="spellStart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ребенком</w:t>
      </w:r>
      <w:proofErr w:type="spellEnd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 в библиотеку и посмотрите, как там хранят книги. Этот игровой </w:t>
      </w:r>
      <w:proofErr w:type="spellStart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прием</w:t>
      </w:r>
      <w:proofErr w:type="spellEnd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 «как в библиотеке» поможет приучить </w:t>
      </w:r>
      <w:proofErr w:type="spellStart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ребенка</w:t>
      </w:r>
      <w:proofErr w:type="spellEnd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 к бережному отношению к книге.</w:t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  <w:t>2. Дошкольники очень рано начинают проявлять интерес к истории страны, края. Если в городе есть памятники, организуйте к ним экскурсии и расскажите все, что вы знаете, о том, как чтят память погибших. По нашей стране и по всему миру можно совершать увлекательные путешествия по глобусу, картам и фотографиям.</w:t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  <w:t xml:space="preserve">3. Если у </w:t>
      </w:r>
      <w:proofErr w:type="spellStart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ребенка</w:t>
      </w:r>
      <w:proofErr w:type="spellEnd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 есть строительный материал, можно предложить ему поострить дом. Когда дом построен, поиграйте с </w:t>
      </w:r>
      <w:proofErr w:type="spellStart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ребенком</w:t>
      </w:r>
      <w:proofErr w:type="spellEnd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 в «новоселье», помогите разместить кукол, зайчиков, мишек. Посмотрите, прочно ли построен дом, красив ли, удобен ли для жилья.</w:t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  <w:t xml:space="preserve">4. Воспитывайте у детей уважительно-бережное отношение к хлебу. Понаблюдайте за тем, как привозят и разгружают хлеб. Расскажите, как выращивают хлеб, сколько труда в него вложено вмести с </w:t>
      </w:r>
      <w:proofErr w:type="spellStart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ребенком</w:t>
      </w:r>
      <w:proofErr w:type="spellEnd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 посушите остатки хлеба, сделайте сухарики.</w:t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  <w:t xml:space="preserve">5. Расскажите </w:t>
      </w:r>
      <w:proofErr w:type="spellStart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ребенку</w:t>
      </w:r>
      <w:proofErr w:type="spellEnd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 о своей работе: что вы делаете, какую пользу приносит ваш труд людям, Родине. Расскажите, что вам нравится в вашем труде.</w:t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  <w:t xml:space="preserve">6. Возвращаясь с </w:t>
      </w:r>
      <w:proofErr w:type="spellStart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ребенком</w:t>
      </w:r>
      <w:proofErr w:type="spellEnd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 из детского сада, предложите ему поиграть в игру «Кто больше заметить интересного?», «Давай рассказывать друг другу, кто больше заметить интересного по нашей улице. Я вижу, что машины убирают улицу. А что ты видишь?» игра учит наблюдательности, помогает формировать представления об окружающем. Дома предложите </w:t>
      </w:r>
      <w:proofErr w:type="spellStart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ребенку</w:t>
      </w:r>
      <w:proofErr w:type="spellEnd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 нарисовать, что больше всего понравилось.</w:t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  <w:t xml:space="preserve">7. Любовь к Родине – это и любовь к природе родного края. Общение с природой делает человека более чутким, отзывчивым. Зимой на лыжах, летом на велосипеде </w:t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lastRenderedPageBreak/>
        <w:t xml:space="preserve">или пешком, полезно отправиться с </w:t>
      </w:r>
      <w:proofErr w:type="spellStart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ребенком</w:t>
      </w:r>
      <w:proofErr w:type="spellEnd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 в лес, чтобы полюбоваться его красотой, журчанием ручья, пением птиц. Воспитывая любовь к родному краю, важно приучать </w:t>
      </w:r>
      <w:proofErr w:type="spellStart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ребенка</w:t>
      </w:r>
      <w:proofErr w:type="spellEnd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 беречь природу, охранять </w:t>
      </w:r>
      <w:proofErr w:type="spellStart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ее</w:t>
      </w:r>
      <w:proofErr w:type="spellEnd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.</w:t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  <w:t xml:space="preserve">Достигнуть поставленных задач можно посредством тематического планирования, так как оно способствует эффективному и системному усвоению детьми знаний о своей стране, родном крае, той местности, где они живут. </w:t>
      </w:r>
      <w:proofErr w:type="spellStart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Причем</w:t>
      </w:r>
      <w:proofErr w:type="spellEnd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 темы повторяются в каждой</w:t>
      </w:r>
    </w:p>
    <w:p w:rsidR="005C6433" w:rsidRPr="005C6433" w:rsidRDefault="005C6433" w:rsidP="005C6433">
      <w:pPr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20C22"/>
          <w:sz w:val="27"/>
          <w:szCs w:val="27"/>
          <w:lang w:eastAsia="ru-RU"/>
        </w:rPr>
      </w:pP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группе. Изменяются только содержание, объем познавательного материала и сложность, следовательно, и длительность изучения. Отдельные темы желательно приурочивать к конкретным событиям и праздникам, например, знакомство с правами и обязанностями — в декабре (перед </w:t>
      </w:r>
      <w:proofErr w:type="spellStart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Днем</w:t>
      </w:r>
      <w:proofErr w:type="spellEnd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 Конституции), Богатыри Земли Русской — в феврале (перед </w:t>
      </w:r>
      <w:proofErr w:type="spellStart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Днем</w:t>
      </w:r>
      <w:proofErr w:type="spellEnd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 защитника Отечества) и т.д., обеспечивая тем самым связь с общественными событиями.</w:t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  <w:t>Планирование данной работы наиболее целесообразно проводить по следующим темам:</w:t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  <w:t xml:space="preserve">– </w:t>
      </w:r>
      <w:proofErr w:type="gramStart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«Моя семья»,</w:t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  <w:t>– «Я люблю свой детский сад и район, где я живу»,</w:t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  <w:t>– «Мой город»,</w:t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  <w:t>– «Наша Родина – Россия»,</w:t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  <w:t>– «День народного единства»,</w:t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  <w:t>– «Новогодние праздники»,</w:t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  <w:t>– «Москва – столица нашей Родины»,</w:t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  <w:t>– «Наши космонавты»,</w:t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  <w:t>– «День защитника Отечества»,</w:t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  <w:t>– «Моя мама»,</w:t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  <w:t>– «День Победы».</w:t>
      </w:r>
      <w:proofErr w:type="gramEnd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  <w:t>Работа по каждой теме должна включать занятия, игры, экскурсии, чтение художественной литературы, работу в уголке книги, свободную деятельность детей, по некоторым темам — праздники.</w:t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  <w:t>Основной формой нравственно-патриотического воспитания детей являются тематические занятия, так как они повышают детскую мыслительную активность.</w:t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  <w:t xml:space="preserve">Следует подчеркнуть, что для </w:t>
      </w:r>
      <w:proofErr w:type="spellStart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ребенка</w:t>
      </w:r>
      <w:proofErr w:type="spellEnd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 дошкольного возраста </w:t>
      </w:r>
      <w:proofErr w:type="gramStart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характерны</w:t>
      </w:r>
      <w:proofErr w:type="gramEnd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 кратковременность интересов, неустойчивое внимание, утомляемость. Поэтому неоднократное обращение к одной и той же теме лишь способствует развитию у детей внимания и длительному сохранению интереса к одной теме. </w:t>
      </w:r>
      <w:proofErr w:type="gramStart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Кроме того, необходимо объединять в одну тему занятия не только по ознакомлению с социальным миром, но и по ознакомлению с миром природы, по ознакомлению с </w:t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lastRenderedPageBreak/>
        <w:t>предметным окружением, художественно-эстетическое развитие: рисование, аппликацию, лепку, музыку (например, «Мой город», «Москва – столица нашей Родины»)</w:t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</w:r>
      <w:proofErr w:type="spellStart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Учет</w:t>
      </w:r>
      <w:proofErr w:type="spellEnd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 возрастных особенностей детей требует широкого применения игровых </w:t>
      </w:r>
      <w:proofErr w:type="spellStart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приемов</w:t>
      </w:r>
      <w:proofErr w:type="spellEnd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, которые важны как для повышения познавательной активности детей, так и для</w:t>
      </w:r>
      <w:proofErr w:type="gramEnd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 создания эмоциональной атмосферы занятия.</w:t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  <w:t>Таким образом, каждая тема должна подкрепляться различными играми, продуктивными видами деятельности (изготовление коллажей, поделок, альбомов, тематическое рисование, аппликация).</w:t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  <w:t>Итоги работы над темой, объединяющей знания детей, могут быть представлены во время общих праздников, семейных развлечений.</w:t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</w:r>
      <w:r w:rsidRPr="005C6433">
        <w:rPr>
          <w:rFonts w:ascii="Times New Roman" w:eastAsia="Times New Roman" w:hAnsi="Times New Roman" w:cs="Times New Roman"/>
          <w:b/>
          <w:bCs/>
          <w:color w:val="020C22"/>
          <w:sz w:val="24"/>
          <w:szCs w:val="24"/>
          <w:lang w:eastAsia="ru-RU"/>
        </w:rPr>
        <w:t>Список литературы</w:t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</w:r>
      <w:proofErr w:type="spellStart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Комратова</w:t>
      </w:r>
      <w:proofErr w:type="spellEnd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 Н.Г., Грибова Л.Ф. Патриотическое воспитание детей 4-6 лет: Методическое пособие. – М.: Сфера, 2007.</w:t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</w:r>
      <w:proofErr w:type="spellStart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Корчажинская</w:t>
      </w:r>
      <w:proofErr w:type="spellEnd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 С. Воспитываем патриотов //Дошкольное воспитание. – 2006. № 6. – С. – 27.</w:t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  <w:t>Концепция патриотического воспитания граждан Российской Федерации // Управление ДОУ. – 2005. – № 1. – С. 36 -46.</w:t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</w:r>
      <w:proofErr w:type="spellStart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Маханева</w:t>
      </w:r>
      <w:proofErr w:type="spellEnd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 М.Д. Нравственно-патриотическое воспитание дошкольников.</w:t>
      </w:r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br/>
        <w:t xml:space="preserve">Н.Е. </w:t>
      </w:r>
      <w:proofErr w:type="spellStart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Вераксы</w:t>
      </w:r>
      <w:proofErr w:type="spellEnd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, </w:t>
      </w:r>
      <w:proofErr w:type="spellStart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Т.С.Комаровой</w:t>
      </w:r>
      <w:proofErr w:type="spellEnd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, </w:t>
      </w:r>
      <w:proofErr w:type="spellStart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М.А.Васильевой</w:t>
      </w:r>
      <w:proofErr w:type="spellEnd"/>
      <w:r w:rsidRPr="005C6433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. Примерная общеобразовательная программа дошкольного образования «От рождения до школы». М.: – Мозаика – Синтез, 2014</w:t>
      </w:r>
      <w:r w:rsidRPr="005C6433">
        <w:rPr>
          <w:rFonts w:ascii="Arial" w:eastAsia="Times New Roman" w:hAnsi="Arial" w:cs="Arial"/>
          <w:color w:val="020C22"/>
          <w:sz w:val="28"/>
          <w:szCs w:val="28"/>
          <w:lang w:eastAsia="ru-RU"/>
        </w:rPr>
        <w:t>.</w:t>
      </w:r>
    </w:p>
    <w:p w:rsidR="009318CD" w:rsidRDefault="009318CD"/>
    <w:sectPr w:rsidR="009318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04DE9"/>
    <w:multiLevelType w:val="multilevel"/>
    <w:tmpl w:val="3B406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9A955B7"/>
    <w:multiLevelType w:val="multilevel"/>
    <w:tmpl w:val="1E889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DE9"/>
    <w:rsid w:val="00013646"/>
    <w:rsid w:val="00266AE5"/>
    <w:rsid w:val="00324DE9"/>
    <w:rsid w:val="003805A2"/>
    <w:rsid w:val="00567CCD"/>
    <w:rsid w:val="005C6433"/>
    <w:rsid w:val="006A6DB2"/>
    <w:rsid w:val="009318CD"/>
    <w:rsid w:val="00DA3C9F"/>
    <w:rsid w:val="00EA0A8E"/>
    <w:rsid w:val="00F10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5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4DE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80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05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5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4DE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80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05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2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1761</Words>
  <Characters>10040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2024-09-23T21:27:00Z</dcterms:created>
  <dcterms:modified xsi:type="dcterms:W3CDTF">2024-09-24T10:50:00Z</dcterms:modified>
</cp:coreProperties>
</file>