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A4" w:rsidRPr="006F31CB" w:rsidRDefault="007527A4" w:rsidP="007527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7527A4" w:rsidRPr="006F31CB" w:rsidRDefault="007527A4" w:rsidP="007527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7527A4" w:rsidRPr="006F31CB" w:rsidRDefault="007527A4" w:rsidP="007527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  <w:szCs w:val="24"/>
        </w:rPr>
      </w:pPr>
    </w:p>
    <w:p w:rsidR="007527A4" w:rsidRPr="006F31CB" w:rsidRDefault="007527A4" w:rsidP="00A154B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F31CB">
        <w:rPr>
          <w:rFonts w:ascii="Times New Roman" w:hAnsi="Times New Roman" w:cs="Times New Roman"/>
          <w:b/>
          <w:sz w:val="28"/>
          <w:szCs w:val="28"/>
        </w:rPr>
        <w:t>Раздел № 1. ОСНОВНЫЕ ХАРАКТЕРИСТИКИ ПРОГРАММЫ</w:t>
      </w:r>
    </w:p>
    <w:p w:rsidR="007527A4" w:rsidRPr="004275AB" w:rsidRDefault="007527A4" w:rsidP="004275AB">
      <w:pPr>
        <w:pStyle w:val="a4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5A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A653F" w:rsidRDefault="005A653F" w:rsidP="004275AB">
      <w:pPr>
        <w:pStyle w:val="a4"/>
        <w:spacing w:after="0" w:line="360" w:lineRule="auto"/>
        <w:ind w:left="420"/>
        <w:rPr>
          <w:rFonts w:ascii="Times New Roman" w:hAnsi="Times New Roman" w:cs="Times New Roman"/>
          <w:sz w:val="28"/>
          <w:szCs w:val="28"/>
        </w:rPr>
      </w:pPr>
    </w:p>
    <w:p w:rsidR="005A653F" w:rsidRPr="005A653F" w:rsidRDefault="00015753" w:rsidP="00015753">
      <w:pPr>
        <w:widowControl w:val="0"/>
        <w:autoSpaceDE w:val="0"/>
        <w:autoSpaceDN w:val="0"/>
        <w:spacing w:after="0" w:line="360" w:lineRule="auto"/>
        <w:jc w:val="both"/>
        <w:outlineLvl w:val="2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       </w:t>
      </w:r>
      <w:r w:rsidR="007527A4"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Актуальность программы</w:t>
      </w:r>
    </w:p>
    <w:p w:rsidR="000144C1" w:rsidRPr="00D07A2F" w:rsidRDefault="00DE3BF8" w:rsidP="00A154BA">
      <w:pPr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t xml:space="preserve"> </w:t>
      </w:r>
      <w:r w:rsidR="00D07A2F">
        <w:rPr>
          <w:lang w:eastAsia="ru-RU"/>
        </w:rPr>
        <w:t xml:space="preserve"> </w:t>
      </w:r>
      <w:r w:rsidR="000144C1" w:rsidRPr="00D07A2F">
        <w:rPr>
          <w:rFonts w:ascii="Times New Roman" w:hAnsi="Times New Roman" w:cs="Times New Roman"/>
          <w:sz w:val="28"/>
          <w:szCs w:val="28"/>
        </w:rPr>
        <w:t>Эффективное развитие интеллектуальных способностей детей дошкольного</w:t>
      </w:r>
      <w:r w:rsidR="00834E5B">
        <w:rPr>
          <w:rFonts w:ascii="Times New Roman" w:hAnsi="Times New Roman" w:cs="Times New Roman"/>
          <w:sz w:val="28"/>
          <w:szCs w:val="28"/>
        </w:rPr>
        <w:t xml:space="preserve"> </w:t>
      </w:r>
      <w:r w:rsidR="000144C1" w:rsidRPr="00D07A2F">
        <w:rPr>
          <w:rFonts w:ascii="Times New Roman" w:hAnsi="Times New Roman" w:cs="Times New Roman"/>
          <w:sz w:val="28"/>
          <w:szCs w:val="28"/>
        </w:rPr>
        <w:t>возраста - одна из актуальных проблем современности. Особую ценность сегодня приобретает развитие у детей способности логически и творчес</w:t>
      </w:r>
      <w:r w:rsidR="0032286B" w:rsidRPr="00D07A2F">
        <w:rPr>
          <w:rFonts w:ascii="Times New Roman" w:hAnsi="Times New Roman" w:cs="Times New Roman"/>
          <w:sz w:val="28"/>
          <w:szCs w:val="28"/>
        </w:rPr>
        <w:t>ки мыслить, умение планировать </w:t>
      </w:r>
      <w:r w:rsidR="00D07A2F" w:rsidRPr="00D07A2F">
        <w:rPr>
          <w:rFonts w:ascii="Times New Roman" w:hAnsi="Times New Roman" w:cs="Times New Roman"/>
          <w:sz w:val="28"/>
          <w:szCs w:val="28"/>
        </w:rPr>
        <w:t>свою </w:t>
      </w:r>
      <w:r w:rsidR="00834E5B">
        <w:rPr>
          <w:rFonts w:ascii="Times New Roman" w:hAnsi="Times New Roman" w:cs="Times New Roman"/>
          <w:sz w:val="28"/>
          <w:szCs w:val="28"/>
        </w:rPr>
        <w:t>деятельность, </w:t>
      </w:r>
      <w:r w:rsidR="00A154BA">
        <w:rPr>
          <w:rFonts w:ascii="Times New Roman" w:hAnsi="Times New Roman" w:cs="Times New Roman"/>
          <w:sz w:val="28"/>
          <w:szCs w:val="28"/>
        </w:rPr>
        <w:t>доказывать </w:t>
      </w:r>
      <w:r w:rsidR="000144C1" w:rsidRPr="00D07A2F">
        <w:rPr>
          <w:rFonts w:ascii="Times New Roman" w:hAnsi="Times New Roman" w:cs="Times New Roman"/>
          <w:sz w:val="28"/>
          <w:szCs w:val="28"/>
        </w:rPr>
        <w:t>свою  точку  зрения,  быть самостоятельными и активными. Дошкольники с развитым интеллектом быстрее запоминают материал, более уверены в своих силах, легче адаптируются в новой обстановке</w:t>
      </w:r>
      <w:r w:rsidRPr="00D07A2F">
        <w:rPr>
          <w:rFonts w:ascii="Times New Roman" w:hAnsi="Times New Roman" w:cs="Times New Roman"/>
          <w:sz w:val="28"/>
          <w:szCs w:val="28"/>
        </w:rPr>
        <w:t>.</w:t>
      </w:r>
    </w:p>
    <w:p w:rsidR="005A653F" w:rsidRPr="00EC4F65" w:rsidRDefault="00D07A2F" w:rsidP="00A154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86B" w:rsidRPr="00D07A2F">
        <w:rPr>
          <w:rFonts w:ascii="Times New Roman" w:hAnsi="Times New Roman" w:cs="Times New Roman"/>
          <w:sz w:val="28"/>
          <w:szCs w:val="28"/>
        </w:rPr>
        <w:t xml:space="preserve"> </w:t>
      </w:r>
      <w:r w:rsidR="000144C1" w:rsidRPr="00D07A2F">
        <w:rPr>
          <w:rFonts w:ascii="Times New Roman" w:hAnsi="Times New Roman" w:cs="Times New Roman"/>
          <w:sz w:val="28"/>
          <w:szCs w:val="28"/>
        </w:rPr>
        <w:t>Огромную роль в умственном воспитании и в развитии интеллекта ребёнка</w:t>
      </w:r>
      <w:r w:rsidR="00F41702">
        <w:rPr>
          <w:rFonts w:ascii="Times New Roman" w:hAnsi="Times New Roman" w:cs="Times New Roman"/>
          <w:sz w:val="28"/>
          <w:szCs w:val="28"/>
        </w:rPr>
        <w:t xml:space="preserve"> </w:t>
      </w:r>
      <w:r w:rsidR="000144C1" w:rsidRPr="00D07A2F">
        <w:rPr>
          <w:rFonts w:ascii="Times New Roman" w:hAnsi="Times New Roman" w:cs="Times New Roman"/>
          <w:sz w:val="28"/>
          <w:szCs w:val="28"/>
        </w:rPr>
        <w:t>играет математическое развитие. Математика обладает уникальным развивающим эффектом. Ее изучение способствует развитию памяти, речи, воображения, эмоций, формирует настойчивость, терпение,</w:t>
      </w:r>
      <w:r w:rsidR="0032286B" w:rsidRPr="00D07A2F">
        <w:rPr>
          <w:rFonts w:ascii="Times New Roman" w:hAnsi="Times New Roman" w:cs="Times New Roman"/>
          <w:sz w:val="28"/>
          <w:szCs w:val="28"/>
        </w:rPr>
        <w:t xml:space="preserve"> творческий потенциал личности.</w:t>
      </w:r>
    </w:p>
    <w:p w:rsidR="00F41702" w:rsidRDefault="007527A4" w:rsidP="004B08D4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Направленность программы </w:t>
      </w:r>
      <w:r w:rsidR="005A7B60" w:rsidRPr="004275AB">
        <w:rPr>
          <w:rFonts w:ascii="Times New Roman" w:hAnsi="Times New Roman" w:cs="Times New Roman"/>
          <w:sz w:val="28"/>
          <w:szCs w:val="28"/>
        </w:rPr>
        <w:t>социально-</w:t>
      </w:r>
      <w:r w:rsidR="00F41702" w:rsidRPr="00F41702">
        <w:rPr>
          <w:rFonts w:ascii="Times New Roman" w:hAnsi="Times New Roman" w:cs="Times New Roman"/>
          <w:sz w:val="28"/>
          <w:szCs w:val="28"/>
        </w:rPr>
        <w:t>педагогическая</w:t>
      </w:r>
      <w:r w:rsidR="00F417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527A4" w:rsidRPr="006F31CB" w:rsidRDefault="00DE3BF8" w:rsidP="004B08D4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Уровень освоения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: углубленный.</w:t>
      </w:r>
    </w:p>
    <w:p w:rsidR="0032286B" w:rsidRPr="000144C1" w:rsidRDefault="00D07A2F" w:rsidP="00A154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EC4F6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7527A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</w:t>
      </w:r>
      <w:r w:rsidR="007527A4"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тличительные особенности</w:t>
      </w:r>
      <w:r w:rsidR="00322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. </w:t>
      </w:r>
      <w:r w:rsidR="007527A4"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="0032286B" w:rsidRPr="000144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Математическое развитие на основе Петерсон. Л.Г. Кочемасовой Е.Е.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32286B" w:rsidRPr="000144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отличается новым подходом, как в содержании, так и в форме подачи материала. Оно направлено на всестороннее развитие личности ребенка: развитие его мотивационной сферы, интеллектуальных и творческих сил, качеств личности. Ведущей деятельностью у дошкольников является игровая деятельность. Поэтому занятия, по сути, являются системой дидактических игр, в процессе которых дети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32286B" w:rsidRPr="000144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исследуют проблемные ситуации, в</w:t>
      </w:r>
      <w:r w:rsidR="00380CE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ыявляют существенные признаки </w:t>
      </w:r>
      <w:r w:rsidR="0032286B" w:rsidRPr="000144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отношения,</w:t>
      </w:r>
      <w:r w:rsidR="0032286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32286B" w:rsidRPr="000144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соревнуются, делают открытия. В ходе этих игр осуществляется личностно-ориентированное взаимодействие взрослого с ребенком и детей между собой.</w:t>
      </w:r>
    </w:p>
    <w:p w:rsidR="0032286B" w:rsidRPr="000144C1" w:rsidRDefault="00D07A2F" w:rsidP="00A154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</w:t>
      </w:r>
      <w:r w:rsidR="0032286B" w:rsidRPr="000144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Новизна программы заключается в организации процесса освоения образовательного материала: ключевые понятия вводятся через игровые задания и упражнения, поэтому внимание воспитанников акцентируется на важных моментах, не снижая интереса </w:t>
      </w:r>
      <w:r w:rsidR="003228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 </w:t>
      </w:r>
      <w:r w:rsidR="0032286B" w:rsidRPr="000144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самому виду деятельности, по изучении каждой темы проводится итоговая игра-путешествие. Все занятия проходят в игровой форме, что помогает воспитаннику адаптироваться в учебном процессе. Обучающие игры - вид деятельности. Занимаясь играя, дети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получают новые знания, которые </w:t>
      </w:r>
      <w:r w:rsidR="0032286B" w:rsidRPr="000144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расширяют, углубляют и закрепляют. </w:t>
      </w:r>
      <w:r w:rsidR="0032286B" w:rsidRPr="000144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Таким образом, воспитанники включаются в ориентированную творческую интеллектуальную деятельность.</w:t>
      </w:r>
    </w:p>
    <w:p w:rsidR="0032286B" w:rsidRPr="00763F9F" w:rsidRDefault="00EC4F65" w:rsidP="00A154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 xml:space="preserve">         </w:t>
      </w:r>
      <w:r w:rsidR="007527A4" w:rsidRPr="00EC4F65">
        <w:rPr>
          <w:rFonts w:ascii="Times New Roman" w:hAnsi="Times New Roman" w:cs="Times New Roman"/>
          <w:b/>
          <w:bCs/>
          <w:sz w:val="28"/>
          <w:szCs w:val="28"/>
          <w:lang w:eastAsia="ru-RU" w:bidi="ru-RU"/>
        </w:rPr>
        <w:t xml:space="preserve">Адресат программы </w:t>
      </w:r>
      <w:r w:rsidR="0032286B" w:rsidRPr="00763F9F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Данная дополнительная образовательная программа рассчитана на один год обучения детей в возрасте от 4 до 5 лет, посещающих образовательное учреждение. Программа реализуется на базе Муниципального бюджетного дошкольного образовательного учреждения </w:t>
      </w:r>
      <w:r w:rsidR="00A154BA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  <w:r w:rsidR="0032286B" w:rsidRPr="00763F9F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Программа предусматривает работу группы в количестве 8-10 человек.</w:t>
      </w:r>
    </w:p>
    <w:p w:rsidR="0032286B" w:rsidRPr="00763F9F" w:rsidRDefault="00EC4F65" w:rsidP="00A154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 </w:t>
      </w:r>
      <w:r w:rsidR="0032286B" w:rsidRPr="00763F9F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Срок реализации программы - </w:t>
      </w:r>
      <w:r w:rsidR="00380CE3">
        <w:rPr>
          <w:rFonts w:ascii="Times New Roman" w:hAnsi="Times New Roman" w:cs="Times New Roman"/>
          <w:sz w:val="28"/>
          <w:szCs w:val="28"/>
          <w:lang w:eastAsia="ru-RU" w:bidi="ru-RU"/>
        </w:rPr>
        <w:t>9</w:t>
      </w:r>
      <w:r w:rsidR="0032286B" w:rsidRPr="00763F9F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месяцев (с </w:t>
      </w:r>
      <w:r w:rsidR="00380CE3">
        <w:rPr>
          <w:rFonts w:ascii="Times New Roman" w:hAnsi="Times New Roman" w:cs="Times New Roman"/>
          <w:sz w:val="28"/>
          <w:szCs w:val="28"/>
          <w:lang w:eastAsia="ru-RU" w:bidi="ru-RU"/>
        </w:rPr>
        <w:t>сентября</w:t>
      </w:r>
      <w:r w:rsidR="0032286B" w:rsidRPr="00763F9F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- по май) - </w:t>
      </w:r>
      <w:r w:rsidR="00380CE3">
        <w:rPr>
          <w:rFonts w:ascii="Times New Roman" w:hAnsi="Times New Roman" w:cs="Times New Roman"/>
          <w:sz w:val="28"/>
          <w:szCs w:val="28"/>
          <w:lang w:eastAsia="ru-RU" w:bidi="ru-RU"/>
        </w:rPr>
        <w:t>72</w:t>
      </w:r>
      <w:r w:rsidR="0032286B" w:rsidRPr="00763F9F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занятия: 2 занятия в неделю, 8-9 занятий в месяц.</w:t>
      </w:r>
    </w:p>
    <w:p w:rsidR="0032286B" w:rsidRPr="00763F9F" w:rsidRDefault="00EC4F65" w:rsidP="00A154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</w:t>
      </w:r>
      <w:r w:rsidR="0032286B" w:rsidRPr="00763F9F">
        <w:rPr>
          <w:rFonts w:ascii="Times New Roman" w:hAnsi="Times New Roman" w:cs="Times New Roman"/>
          <w:sz w:val="28"/>
          <w:szCs w:val="28"/>
          <w:lang w:eastAsia="ru-RU" w:bidi="ru-RU"/>
        </w:rPr>
        <w:t>Режим занятий: занятия проводятся в первую либо во вторую половину дня, длительность занятия зависит от возрастной категории обучающихся - у детей 4-5 лет длительность занятия составляет не более 20 минут. В середине занятия проводятся физкультурные минутки.</w:t>
      </w:r>
    </w:p>
    <w:p w:rsidR="007527A4" w:rsidRPr="006F31CB" w:rsidRDefault="007527A4" w:rsidP="00015753">
      <w:pPr>
        <w:widowControl w:val="0"/>
        <w:autoSpaceDE w:val="0"/>
        <w:autoSpaceDN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1.2 Цель и задачи программы</w:t>
      </w:r>
    </w:p>
    <w:p w:rsidR="000144C1" w:rsidRPr="000144C1" w:rsidRDefault="00EC4F65" w:rsidP="00A154BA">
      <w:pPr>
        <w:shd w:val="clear" w:color="auto" w:fill="FFFFFF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          </w:t>
      </w:r>
      <w:r w:rsidR="007527A4"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Цель программы: </w:t>
      </w:r>
      <w:r w:rsidR="000144C1" w:rsidRPr="000144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Развитие у детей образного и логического мышления, интереса к разнообразной</w:t>
      </w:r>
      <w:r w:rsidR="000144C1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0144C1" w:rsidRPr="000144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интеллектуальной деятельности, через вовлечение их в содержательную,</w:t>
      </w:r>
      <w:r w:rsidR="0032286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0144C1" w:rsidRPr="000144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развивающую деятельность на занятиях, самостоятельную игровую и практическую</w:t>
      </w:r>
      <w:r w:rsidR="0032286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</w:t>
      </w:r>
      <w:r w:rsidR="000144C1" w:rsidRPr="000144C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деятельность.</w:t>
      </w:r>
    </w:p>
    <w:p w:rsidR="00724E68" w:rsidRPr="006F31CB" w:rsidRDefault="007527A4" w:rsidP="00834E5B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Задачи программы:</w:t>
      </w:r>
    </w:p>
    <w:p w:rsidR="007527A4" w:rsidRDefault="007527A4" w:rsidP="00A154BA">
      <w:pPr>
        <w:widowControl w:val="0"/>
        <w:autoSpaceDE w:val="0"/>
        <w:autoSpaceDN w:val="0"/>
        <w:spacing w:after="0" w:line="36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Воспитательные:</w:t>
      </w:r>
    </w:p>
    <w:p w:rsidR="00D07A2F" w:rsidRPr="00D07A2F" w:rsidRDefault="00D07A2F" w:rsidP="00A154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3F9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1.</w:t>
      </w:r>
      <w:r w:rsidRPr="00D07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развивать нравственно-волевые качества личности (произвольность поведения, умение целенаправленно владеть волевыми усилиями, устанавливать правильные отношения со взрослыми и сверстниками, договариваться, уважать интересы и чувства других);</w:t>
      </w:r>
    </w:p>
    <w:p w:rsidR="00D07A2F" w:rsidRPr="00D07A2F" w:rsidRDefault="00D07A2F" w:rsidP="00A154BA">
      <w:pPr>
        <w:widowControl w:val="0"/>
        <w:autoSpaceDE w:val="0"/>
        <w:autoSpaceDN w:val="0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826954" w:rsidRPr="00D07A2F" w:rsidRDefault="00D07A2F" w:rsidP="00A154BA">
      <w:pPr>
        <w:pStyle w:val="1"/>
        <w:ind w:firstLine="0"/>
      </w:pPr>
      <w:r w:rsidRPr="00D07A2F">
        <w:rPr>
          <w:color w:val="000000"/>
          <w:lang w:eastAsia="ru-RU" w:bidi="ru-RU"/>
        </w:rPr>
        <w:t>2.</w:t>
      </w:r>
      <w:r w:rsidR="00826954" w:rsidRPr="00D07A2F">
        <w:rPr>
          <w:color w:val="000000"/>
          <w:lang w:eastAsia="ru-RU" w:bidi="ru-RU"/>
        </w:rPr>
        <w:t>формировать мотивацию к процессу обучения.</w:t>
      </w:r>
    </w:p>
    <w:p w:rsidR="007527A4" w:rsidRPr="00D07A2F" w:rsidRDefault="007527A4" w:rsidP="00A154BA">
      <w:pPr>
        <w:widowControl w:val="0"/>
        <w:autoSpaceDE w:val="0"/>
        <w:autoSpaceDN w:val="0"/>
        <w:spacing w:after="0" w:line="36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D07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Развивающие:</w:t>
      </w:r>
    </w:p>
    <w:p w:rsidR="00826954" w:rsidRDefault="00826954" w:rsidP="00A154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07A2F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1.</w:t>
      </w:r>
      <w:r w:rsidRPr="00D07A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развивать умения общаться в процессе решения познавательных задач: выдвигать идеи, включаться в обсуждение</w:t>
      </w:r>
    </w:p>
    <w:p w:rsidR="00763F9F" w:rsidRPr="00D07A2F" w:rsidRDefault="00763F9F" w:rsidP="00A154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144C1" w:rsidRPr="00D07A2F" w:rsidRDefault="00826954" w:rsidP="00A154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63F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  <w:r w:rsidRPr="00D07A2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развивать самостоятельность, ответственность, настойчивость в преодолении трудностей, координации движений глаз и мелкой моторики рук, действий самоконтроля и самооценки.</w:t>
      </w:r>
    </w:p>
    <w:p w:rsidR="009A5395" w:rsidRPr="00D07A2F" w:rsidRDefault="009A5395" w:rsidP="00A154BA">
      <w:pPr>
        <w:widowControl w:val="0"/>
        <w:autoSpaceDE w:val="0"/>
        <w:autoSpaceDN w:val="0"/>
        <w:spacing w:after="0" w:line="360" w:lineRule="auto"/>
        <w:ind w:firstLine="709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7527A4" w:rsidRPr="00D07A2F" w:rsidRDefault="007527A4" w:rsidP="00A154BA">
      <w:pPr>
        <w:widowControl w:val="0"/>
        <w:autoSpaceDE w:val="0"/>
        <w:autoSpaceDN w:val="0"/>
        <w:spacing w:after="0" w:line="36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D07A2F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Обучающие:</w:t>
      </w:r>
    </w:p>
    <w:p w:rsidR="00826954" w:rsidRPr="00763F9F" w:rsidRDefault="00763F9F" w:rsidP="00A154BA">
      <w:pPr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  <w:r w:rsidRPr="00763F9F">
        <w:rPr>
          <w:rFonts w:ascii="Times New Roman" w:hAnsi="Times New Roman" w:cs="Times New Roman"/>
          <w:bCs/>
          <w:sz w:val="28"/>
          <w:szCs w:val="28"/>
          <w:lang w:eastAsia="ru-RU" w:bidi="ru-RU"/>
        </w:rPr>
        <w:lastRenderedPageBreak/>
        <w:t>1. </w:t>
      </w:r>
      <w:r w:rsidR="00826954" w:rsidRPr="00763F9F">
        <w:rPr>
          <w:rFonts w:ascii="Times New Roman" w:hAnsi="Times New Roman" w:cs="Times New Roman"/>
          <w:sz w:val="28"/>
          <w:szCs w:val="28"/>
          <w:lang w:eastAsia="ru-RU"/>
        </w:rPr>
        <w:t xml:space="preserve"> развивать сенсорные (предметно - действенных) способы познания: </w:t>
      </w:r>
      <w:r w:rsidR="003458E6" w:rsidRPr="00763F9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="00826954" w:rsidRPr="00763F9F">
        <w:rPr>
          <w:rFonts w:ascii="Times New Roman" w:hAnsi="Times New Roman" w:cs="Times New Roman"/>
          <w:sz w:val="28"/>
          <w:szCs w:val="28"/>
          <w:lang w:eastAsia="ru-RU"/>
        </w:rPr>
        <w:t>свойств и отношений, сопоставление, группировка, упорядочение, разделение</w:t>
      </w:r>
    </w:p>
    <w:p w:rsidR="00826954" w:rsidRPr="00763F9F" w:rsidRDefault="00826954" w:rsidP="00A154BA">
      <w:pPr>
        <w:rPr>
          <w:rFonts w:ascii="Times New Roman" w:hAnsi="Times New Roman" w:cs="Times New Roman"/>
          <w:bCs/>
          <w:sz w:val="28"/>
          <w:szCs w:val="28"/>
          <w:lang w:eastAsia="ru-RU" w:bidi="ru-RU"/>
        </w:rPr>
      </w:pPr>
      <w:r w:rsidRPr="00763F9F">
        <w:rPr>
          <w:rFonts w:ascii="Times New Roman" w:hAnsi="Times New Roman" w:cs="Times New Roman"/>
          <w:bCs/>
          <w:sz w:val="28"/>
          <w:szCs w:val="28"/>
          <w:lang w:eastAsia="ru-RU" w:bidi="ru-RU"/>
        </w:rPr>
        <w:t>2. </w:t>
      </w:r>
      <w:r w:rsidRPr="00763F9F">
        <w:rPr>
          <w:rFonts w:ascii="Times New Roman" w:hAnsi="Times New Roman" w:cs="Times New Roman"/>
          <w:sz w:val="28"/>
          <w:szCs w:val="28"/>
          <w:lang w:eastAsia="ru-RU"/>
        </w:rPr>
        <w:t>развивать</w:t>
      </w:r>
      <w:r w:rsidR="00380CE3">
        <w:rPr>
          <w:rFonts w:ascii="Times New Roman" w:hAnsi="Times New Roman" w:cs="Times New Roman"/>
          <w:sz w:val="28"/>
          <w:szCs w:val="28"/>
          <w:lang w:eastAsia="ru-RU"/>
        </w:rPr>
        <w:t xml:space="preserve"> логико</w:t>
      </w:r>
      <w:r w:rsidRPr="00763F9F">
        <w:rPr>
          <w:rFonts w:ascii="Times New Roman" w:hAnsi="Times New Roman" w:cs="Times New Roman"/>
          <w:sz w:val="28"/>
          <w:szCs w:val="28"/>
          <w:lang w:eastAsia="ru-RU"/>
        </w:rPr>
        <w:t>- математические представления о свойствах и отношениях, конкретных величинах, числах, геометрических фигурах</w:t>
      </w:r>
    </w:p>
    <w:p w:rsidR="009A5395" w:rsidRPr="00834E5B" w:rsidRDefault="00826954" w:rsidP="00A154BA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763F9F">
        <w:rPr>
          <w:rFonts w:ascii="Times New Roman" w:hAnsi="Times New Roman" w:cs="Times New Roman"/>
          <w:bCs/>
          <w:sz w:val="28"/>
          <w:szCs w:val="28"/>
          <w:lang w:eastAsia="ru-RU" w:bidi="ru-RU"/>
        </w:rPr>
        <w:t>3. </w:t>
      </w:r>
      <w:r w:rsidRPr="00763F9F">
        <w:rPr>
          <w:rFonts w:ascii="Times New Roman" w:hAnsi="Times New Roman" w:cs="Times New Roman"/>
          <w:sz w:val="28"/>
          <w:szCs w:val="28"/>
          <w:lang w:eastAsia="ru-RU"/>
        </w:rPr>
        <w:t> развивать представления о логических способах поз</w:t>
      </w:r>
      <w:r w:rsidR="00D07A2F" w:rsidRPr="00763F9F">
        <w:rPr>
          <w:rFonts w:ascii="Times New Roman" w:hAnsi="Times New Roman" w:cs="Times New Roman"/>
          <w:sz w:val="28"/>
          <w:szCs w:val="28"/>
          <w:lang w:eastAsia="ru-RU"/>
        </w:rPr>
        <w:t>нания (сравнение, классификация.</w:t>
      </w:r>
      <w:r w:rsidRPr="00763F9F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7527A4" w:rsidRPr="00834E5B" w:rsidRDefault="007527A4" w:rsidP="00834E5B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1.3 Содержание программы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3464"/>
        <w:gridCol w:w="1333"/>
        <w:gridCol w:w="1479"/>
        <w:gridCol w:w="1352"/>
        <w:gridCol w:w="1743"/>
      </w:tblGrid>
      <w:tr w:rsidR="003458E6" w:rsidRPr="00635B86" w:rsidTr="00B306C7">
        <w:tc>
          <w:tcPr>
            <w:tcW w:w="660" w:type="dxa"/>
            <w:vMerge w:val="restart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64" w:type="dxa"/>
            <w:vMerge w:val="restart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4164" w:type="dxa"/>
            <w:gridSpan w:val="3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43" w:type="dxa"/>
            <w:vMerge w:val="restart"/>
            <w:shd w:val="clear" w:color="auto" w:fill="auto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Формы аттестации/</w:t>
            </w:r>
          </w:p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3458E6" w:rsidRPr="00635B86" w:rsidTr="00B306C7">
        <w:tc>
          <w:tcPr>
            <w:tcW w:w="660" w:type="dxa"/>
            <w:vMerge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79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352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7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8E6" w:rsidRPr="00635B86" w:rsidTr="00B306C7">
        <w:tc>
          <w:tcPr>
            <w:tcW w:w="660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64" w:type="dxa"/>
          </w:tcPr>
          <w:p w:rsidR="003458E6" w:rsidRPr="00834E5B" w:rsidRDefault="003458E6" w:rsidP="00B306C7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Вводный блок, создание эмоционально-положительного отношения к занятиям</w:t>
            </w:r>
          </w:p>
        </w:tc>
        <w:tc>
          <w:tcPr>
            <w:tcW w:w="1333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79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52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Наблюдение, диагностика</w:t>
            </w:r>
          </w:p>
        </w:tc>
      </w:tr>
      <w:tr w:rsidR="003458E6" w:rsidRPr="00635B86" w:rsidTr="00B306C7">
        <w:tc>
          <w:tcPr>
            <w:tcW w:w="660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4" w:type="dxa"/>
          </w:tcPr>
          <w:p w:rsidR="003458E6" w:rsidRPr="00834E5B" w:rsidRDefault="003458E6" w:rsidP="00B306C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Основной блок</w:t>
            </w:r>
          </w:p>
        </w:tc>
        <w:tc>
          <w:tcPr>
            <w:tcW w:w="1333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79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Структурное наблюдение</w:t>
            </w:r>
          </w:p>
        </w:tc>
      </w:tr>
      <w:tr w:rsidR="003458E6" w:rsidRPr="00635B86" w:rsidTr="00B306C7">
        <w:tc>
          <w:tcPr>
            <w:tcW w:w="660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64" w:type="dxa"/>
          </w:tcPr>
          <w:p w:rsidR="003458E6" w:rsidRPr="00834E5B" w:rsidRDefault="003458E6" w:rsidP="00B306C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Заключительный блок</w:t>
            </w:r>
          </w:p>
        </w:tc>
        <w:tc>
          <w:tcPr>
            <w:tcW w:w="1333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479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</w:tcPr>
          <w:p w:rsidR="003458E6" w:rsidRPr="00834E5B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E5B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</w:tr>
      <w:tr w:rsidR="003458E6" w:rsidRPr="00635B86" w:rsidTr="00B306C7">
        <w:tc>
          <w:tcPr>
            <w:tcW w:w="660" w:type="dxa"/>
          </w:tcPr>
          <w:p w:rsidR="003458E6" w:rsidRPr="00380CE3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4" w:type="dxa"/>
          </w:tcPr>
          <w:p w:rsidR="003458E6" w:rsidRPr="00380CE3" w:rsidRDefault="003458E6" w:rsidP="00B306C7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CE3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333" w:type="dxa"/>
          </w:tcPr>
          <w:p w:rsidR="003458E6" w:rsidRPr="00380CE3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CE3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1479" w:type="dxa"/>
          </w:tcPr>
          <w:p w:rsidR="003458E6" w:rsidRPr="00380CE3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CE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352" w:type="dxa"/>
          </w:tcPr>
          <w:p w:rsidR="003458E6" w:rsidRPr="00380CE3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CE3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shd w:val="clear" w:color="auto" w:fill="auto"/>
          </w:tcPr>
          <w:p w:rsidR="003458E6" w:rsidRPr="00380CE3" w:rsidRDefault="003458E6" w:rsidP="00B306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58E6" w:rsidRPr="006F31CB" w:rsidRDefault="003458E6" w:rsidP="00834E5B">
      <w:pPr>
        <w:widowControl w:val="0"/>
        <w:tabs>
          <w:tab w:val="left" w:pos="993"/>
          <w:tab w:val="left" w:pos="4044"/>
        </w:tabs>
        <w:autoSpaceDE w:val="0"/>
        <w:autoSpaceDN w:val="0"/>
        <w:spacing w:before="240"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плана</w:t>
      </w:r>
      <w:r w:rsidR="00380C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2024-2025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обучения</w:t>
      </w:r>
    </w:p>
    <w:p w:rsidR="003458E6" w:rsidRPr="00834E5B" w:rsidRDefault="00015753" w:rsidP="00A154BA">
      <w:pPr>
        <w:pStyle w:val="a4"/>
        <w:widowControl w:val="0"/>
        <w:numPr>
          <w:ilvl w:val="0"/>
          <w:numId w:val="6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8E6" w:rsidRPr="00834E5B">
        <w:rPr>
          <w:rFonts w:ascii="Times New Roman" w:hAnsi="Times New Roman" w:cs="Times New Roman"/>
          <w:b/>
          <w:sz w:val="28"/>
          <w:szCs w:val="28"/>
        </w:rPr>
        <w:t>Сравнение предметов и групп предметов</w:t>
      </w:r>
    </w:p>
    <w:p w:rsidR="00753135" w:rsidRDefault="008822A9" w:rsidP="00A154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8E6" w:rsidRPr="004B08D4">
        <w:rPr>
          <w:rFonts w:ascii="Times New Roman" w:hAnsi="Times New Roman" w:cs="Times New Roman"/>
          <w:sz w:val="28"/>
          <w:szCs w:val="28"/>
        </w:rPr>
        <w:t>• Развитие умения выделять и сравнивать предметы (по форме, цвету, размеру, назначению).</w:t>
      </w:r>
      <w:r w:rsidR="003458E6" w:rsidRPr="004B08D4">
        <w:rPr>
          <w:rFonts w:ascii="Times New Roman" w:hAnsi="Times New Roman" w:cs="Times New Roman"/>
          <w:sz w:val="28"/>
          <w:szCs w:val="28"/>
        </w:rPr>
        <w:br/>
        <w:t xml:space="preserve"> • Составление групп предметов (выделение общих свойств предметов).</w:t>
      </w:r>
      <w:r w:rsidR="003458E6" w:rsidRPr="004B08D4">
        <w:rPr>
          <w:rFonts w:ascii="Times New Roman" w:hAnsi="Times New Roman" w:cs="Times New Roman"/>
          <w:sz w:val="28"/>
          <w:szCs w:val="28"/>
        </w:rPr>
        <w:br/>
        <w:t xml:space="preserve"> • Развитие умения понимать и использовать высказывания с отрицанием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8E6" w:rsidRPr="004B08D4">
        <w:rPr>
          <w:rFonts w:ascii="Times New Roman" w:hAnsi="Times New Roman" w:cs="Times New Roman"/>
          <w:sz w:val="28"/>
          <w:szCs w:val="28"/>
        </w:rPr>
        <w:t>свойств (например, неквадратные, не</w:t>
      </w:r>
      <w:r w:rsidR="00753135">
        <w:rPr>
          <w:rFonts w:ascii="Times New Roman" w:hAnsi="Times New Roman" w:cs="Times New Roman"/>
          <w:sz w:val="28"/>
          <w:szCs w:val="28"/>
        </w:rPr>
        <w:t xml:space="preserve"> </w:t>
      </w:r>
      <w:r w:rsidR="003458E6" w:rsidRPr="004B08D4">
        <w:rPr>
          <w:rFonts w:ascii="Times New Roman" w:hAnsi="Times New Roman" w:cs="Times New Roman"/>
          <w:sz w:val="28"/>
          <w:szCs w:val="28"/>
        </w:rPr>
        <w:t xml:space="preserve">желтые и пр.). </w:t>
      </w:r>
      <w:r w:rsidR="003458E6" w:rsidRPr="004B08D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8E6" w:rsidRPr="004B08D4">
        <w:rPr>
          <w:rFonts w:ascii="Times New Roman" w:hAnsi="Times New Roman" w:cs="Times New Roman"/>
          <w:sz w:val="28"/>
          <w:szCs w:val="28"/>
        </w:rPr>
        <w:t>• Совершенствование умения видет</w:t>
      </w:r>
      <w:r w:rsidR="00763F9F" w:rsidRPr="004B08D4">
        <w:rPr>
          <w:rFonts w:ascii="Times New Roman" w:hAnsi="Times New Roman" w:cs="Times New Roman"/>
          <w:sz w:val="28"/>
          <w:szCs w:val="28"/>
        </w:rPr>
        <w:t>ь и продолжать закономерность</w:t>
      </w:r>
      <w:r w:rsidR="00763F9F" w:rsidRPr="004B08D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58E6" w:rsidRPr="004B08D4">
        <w:rPr>
          <w:rFonts w:ascii="Times New Roman" w:hAnsi="Times New Roman" w:cs="Times New Roman"/>
          <w:sz w:val="28"/>
          <w:szCs w:val="28"/>
        </w:rPr>
        <w:t xml:space="preserve">• Развитие представлений о значении понятия «ритм» (закономерность). </w:t>
      </w:r>
    </w:p>
    <w:p w:rsidR="00B77FEE" w:rsidRPr="00753135" w:rsidRDefault="003458E6" w:rsidP="00A154BA">
      <w:pPr>
        <w:rPr>
          <w:rFonts w:ascii="Times New Roman" w:hAnsi="Times New Roman" w:cs="Times New Roman"/>
          <w:b/>
          <w:sz w:val="28"/>
          <w:szCs w:val="28"/>
        </w:rPr>
      </w:pPr>
      <w:r w:rsidRPr="004B08D4">
        <w:rPr>
          <w:rFonts w:ascii="Times New Roman" w:hAnsi="Times New Roman" w:cs="Times New Roman"/>
          <w:sz w:val="28"/>
          <w:szCs w:val="28"/>
        </w:rPr>
        <w:br/>
      </w:r>
      <w:r w:rsidR="0001575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34E5B">
        <w:rPr>
          <w:rFonts w:ascii="Times New Roman" w:hAnsi="Times New Roman" w:cs="Times New Roman"/>
          <w:b/>
          <w:sz w:val="28"/>
          <w:szCs w:val="28"/>
        </w:rPr>
        <w:t>2.</w:t>
      </w:r>
      <w:r w:rsidR="00753135">
        <w:rPr>
          <w:rFonts w:ascii="Times New Roman" w:hAnsi="Times New Roman" w:cs="Times New Roman"/>
          <w:b/>
          <w:sz w:val="28"/>
          <w:szCs w:val="28"/>
        </w:rPr>
        <w:t xml:space="preserve">Количество и </w:t>
      </w:r>
      <w:r w:rsidRPr="004B08D4">
        <w:rPr>
          <w:rFonts w:ascii="Times New Roman" w:hAnsi="Times New Roman" w:cs="Times New Roman"/>
          <w:b/>
          <w:sz w:val="28"/>
          <w:szCs w:val="28"/>
        </w:rPr>
        <w:t xml:space="preserve">счет </w:t>
      </w:r>
      <w:r w:rsidR="00753135">
        <w:rPr>
          <w:rFonts w:ascii="Times New Roman" w:hAnsi="Times New Roman" w:cs="Times New Roman"/>
          <w:b/>
          <w:sz w:val="28"/>
          <w:szCs w:val="28"/>
        </w:rPr>
        <w:t>.</w:t>
      </w:r>
      <w:r w:rsidR="00753135">
        <w:rPr>
          <w:rFonts w:ascii="Times New Roman" w:hAnsi="Times New Roman" w:cs="Times New Roman"/>
          <w:b/>
          <w:sz w:val="28"/>
          <w:szCs w:val="28"/>
        </w:rPr>
        <w:br/>
      </w:r>
      <w:r w:rsidRPr="004B08D4">
        <w:rPr>
          <w:rFonts w:ascii="Times New Roman" w:hAnsi="Times New Roman" w:cs="Times New Roman"/>
          <w:b/>
          <w:sz w:val="28"/>
          <w:szCs w:val="28"/>
        </w:rPr>
        <w:br/>
      </w:r>
      <w:r w:rsidR="008822A9">
        <w:rPr>
          <w:rFonts w:ascii="Times New Roman" w:hAnsi="Times New Roman" w:cs="Times New Roman"/>
          <w:sz w:val="28"/>
          <w:szCs w:val="28"/>
        </w:rPr>
        <w:t xml:space="preserve"> </w:t>
      </w:r>
      <w:r w:rsidRPr="004B08D4">
        <w:rPr>
          <w:rFonts w:ascii="Times New Roman" w:hAnsi="Times New Roman" w:cs="Times New Roman"/>
          <w:sz w:val="28"/>
          <w:szCs w:val="28"/>
        </w:rPr>
        <w:t xml:space="preserve">• Формирование понимания обобщенного, абстрактного характера числа. 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8822A9">
        <w:rPr>
          <w:rFonts w:ascii="Times New Roman" w:hAnsi="Times New Roman" w:cs="Times New Roman"/>
          <w:sz w:val="28"/>
          <w:szCs w:val="28"/>
        </w:rPr>
        <w:t xml:space="preserve"> </w:t>
      </w:r>
      <w:r w:rsidRPr="004B08D4">
        <w:rPr>
          <w:rFonts w:ascii="Times New Roman" w:hAnsi="Times New Roman" w:cs="Times New Roman"/>
          <w:sz w:val="28"/>
          <w:szCs w:val="28"/>
        </w:rPr>
        <w:t xml:space="preserve">• Освоение счета до 8 (и в больших пределах в зависимости от успехов детей группы). 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8822A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B08D4">
        <w:rPr>
          <w:rFonts w:ascii="Times New Roman" w:hAnsi="Times New Roman" w:cs="Times New Roman"/>
          <w:sz w:val="28"/>
          <w:szCs w:val="28"/>
        </w:rPr>
        <w:t xml:space="preserve">• Обучение умению называть числительные по порядку, указывая на предметы, расположенные в ряд, по кругу, квадрату, трапеции, кучкой), умению относить последнее числительное ко всей пересчитанной группе, </w:t>
      </w:r>
      <w:r w:rsidRPr="004B08D4">
        <w:rPr>
          <w:rFonts w:ascii="Times New Roman" w:hAnsi="Times New Roman" w:cs="Times New Roman"/>
          <w:sz w:val="28"/>
          <w:szCs w:val="28"/>
        </w:rPr>
        <w:lastRenderedPageBreak/>
        <w:t>согласование числительных с суще</w:t>
      </w:r>
      <w:r w:rsidR="00753135">
        <w:rPr>
          <w:rFonts w:ascii="Times New Roman" w:hAnsi="Times New Roman" w:cs="Times New Roman"/>
          <w:sz w:val="28"/>
          <w:szCs w:val="28"/>
        </w:rPr>
        <w:t>ствительным в роде и падеже.</w:t>
      </w:r>
      <w:r w:rsidR="00753135">
        <w:rPr>
          <w:rFonts w:ascii="Times New Roman" w:hAnsi="Times New Roman" w:cs="Times New Roman"/>
          <w:sz w:val="28"/>
          <w:szCs w:val="28"/>
        </w:rPr>
        <w:br/>
        <w:t xml:space="preserve"> • </w:t>
      </w:r>
      <w:r w:rsidRPr="004B08D4">
        <w:rPr>
          <w:rFonts w:ascii="Times New Roman" w:hAnsi="Times New Roman" w:cs="Times New Roman"/>
          <w:sz w:val="28"/>
          <w:szCs w:val="28"/>
        </w:rPr>
        <w:t>Знакомство с записью чисел от 1 до 8.</w:t>
      </w:r>
      <w:r w:rsidR="00753135">
        <w:rPr>
          <w:rFonts w:ascii="Times New Roman" w:hAnsi="Times New Roman" w:cs="Times New Roman"/>
          <w:sz w:val="28"/>
          <w:szCs w:val="28"/>
        </w:rPr>
        <w:t xml:space="preserve">      </w:t>
      </w:r>
      <w:r w:rsidRPr="004B08D4">
        <w:rPr>
          <w:rFonts w:ascii="Times New Roman" w:hAnsi="Times New Roman" w:cs="Times New Roman"/>
          <w:sz w:val="28"/>
          <w:szCs w:val="28"/>
        </w:rPr>
        <w:br/>
        <w:t xml:space="preserve"> • Развитие умения объяснять, как получилось новое число, закрепление представлений об образовании соседних чисел и отношениях между ними. </w:t>
      </w:r>
      <w:r w:rsidRPr="004B08D4">
        <w:rPr>
          <w:rFonts w:ascii="Times New Roman" w:hAnsi="Times New Roman" w:cs="Times New Roman"/>
          <w:sz w:val="28"/>
          <w:szCs w:val="28"/>
        </w:rPr>
        <w:br/>
        <w:t xml:space="preserve">• Понимание значения слова «пара» как двух предметов, объединенных общим признаком. </w:t>
      </w:r>
      <w:r w:rsidRPr="004B08D4">
        <w:rPr>
          <w:rFonts w:ascii="Times New Roman" w:hAnsi="Times New Roman" w:cs="Times New Roman"/>
          <w:sz w:val="28"/>
          <w:szCs w:val="28"/>
        </w:rPr>
        <w:br/>
        <w:t xml:space="preserve">• Закрепление умения отсчитывать предметы из большего количества по образцу и названному числу, закрепление представлений об образовании последующего числа из предыдущего. </w:t>
      </w:r>
      <w:r w:rsidRPr="004B08D4">
        <w:rPr>
          <w:rFonts w:ascii="Times New Roman" w:hAnsi="Times New Roman" w:cs="Times New Roman"/>
          <w:sz w:val="28"/>
          <w:szCs w:val="28"/>
        </w:rPr>
        <w:br/>
        <w:t xml:space="preserve">• Формирование представлений о числовом ряде (ряде натуральных чисел), опыта построения числового ряда, нахождения места числа в ряду. </w:t>
      </w:r>
      <w:r w:rsidRPr="004B08D4">
        <w:rPr>
          <w:rFonts w:ascii="Times New Roman" w:hAnsi="Times New Roman" w:cs="Times New Roman"/>
          <w:sz w:val="28"/>
          <w:szCs w:val="28"/>
        </w:rPr>
        <w:br/>
        <w:t xml:space="preserve">• Выработка счетных навыков и умения отвечать на вопрос «сколько?» </w:t>
      </w:r>
      <w:r w:rsidRPr="004B08D4">
        <w:rPr>
          <w:rFonts w:ascii="Times New Roman" w:hAnsi="Times New Roman" w:cs="Times New Roman"/>
          <w:sz w:val="28"/>
          <w:szCs w:val="28"/>
        </w:rPr>
        <w:br/>
        <w:t xml:space="preserve">• Знакомство с порядковым счетом, развитие умения отвечать на вопрос «который?». 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01575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53135">
        <w:rPr>
          <w:rFonts w:ascii="Times New Roman" w:hAnsi="Times New Roman" w:cs="Times New Roman"/>
          <w:b/>
          <w:sz w:val="28"/>
          <w:szCs w:val="28"/>
        </w:rPr>
        <w:t>3.</w:t>
      </w:r>
      <w:r w:rsidRPr="004B08D4">
        <w:rPr>
          <w:rFonts w:ascii="Times New Roman" w:hAnsi="Times New Roman" w:cs="Times New Roman"/>
          <w:b/>
          <w:sz w:val="28"/>
          <w:szCs w:val="28"/>
        </w:rPr>
        <w:t>Величины</w:t>
      </w:r>
      <w:r w:rsidRPr="004B08D4">
        <w:rPr>
          <w:rFonts w:ascii="Times New Roman" w:hAnsi="Times New Roman" w:cs="Times New Roman"/>
          <w:sz w:val="28"/>
          <w:szCs w:val="28"/>
        </w:rPr>
        <w:br/>
        <w:t xml:space="preserve"> • Уточнение понимание слов «длинный» и «короткий», «толстый» и </w:t>
      </w:r>
      <w:r w:rsidR="00A154BA">
        <w:rPr>
          <w:rFonts w:ascii="Times New Roman" w:hAnsi="Times New Roman" w:cs="Times New Roman"/>
          <w:sz w:val="28"/>
          <w:szCs w:val="28"/>
        </w:rPr>
        <w:t>«тонкий», «высокий» и «низкий».</w:t>
      </w:r>
      <w:r w:rsidR="008822A9">
        <w:rPr>
          <w:rFonts w:ascii="Times New Roman" w:hAnsi="Times New Roman" w:cs="Times New Roman"/>
          <w:sz w:val="28"/>
          <w:szCs w:val="28"/>
        </w:rPr>
        <w:br/>
      </w:r>
      <w:r w:rsidRPr="004B08D4">
        <w:rPr>
          <w:rFonts w:ascii="Times New Roman" w:hAnsi="Times New Roman" w:cs="Times New Roman"/>
          <w:sz w:val="28"/>
          <w:szCs w:val="28"/>
        </w:rPr>
        <w:t xml:space="preserve"> • Формирование умения грамотно использовать термины: «толще – тоньше», «одинаковые по толщине» и др. 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8822A9">
        <w:rPr>
          <w:rFonts w:ascii="Times New Roman" w:hAnsi="Times New Roman" w:cs="Times New Roman"/>
          <w:sz w:val="28"/>
          <w:szCs w:val="28"/>
        </w:rPr>
        <w:t xml:space="preserve"> </w:t>
      </w:r>
      <w:r w:rsidRPr="004B08D4">
        <w:rPr>
          <w:rFonts w:ascii="Times New Roman" w:hAnsi="Times New Roman" w:cs="Times New Roman"/>
          <w:sz w:val="28"/>
          <w:szCs w:val="28"/>
        </w:rPr>
        <w:t>• Закрепление способов сравнения предметов по длине.</w:t>
      </w:r>
      <w:r w:rsidRPr="004B08D4">
        <w:rPr>
          <w:rFonts w:ascii="Times New Roman" w:hAnsi="Times New Roman" w:cs="Times New Roman"/>
          <w:sz w:val="28"/>
          <w:szCs w:val="28"/>
        </w:rPr>
        <w:br/>
        <w:t xml:space="preserve"> • Освоение способов сравнения предметов – по высоте, толщине и ширине. 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8822A9">
        <w:rPr>
          <w:rFonts w:ascii="Times New Roman" w:hAnsi="Times New Roman" w:cs="Times New Roman"/>
          <w:sz w:val="28"/>
          <w:szCs w:val="28"/>
        </w:rPr>
        <w:t xml:space="preserve"> </w:t>
      </w:r>
      <w:r w:rsidRPr="004B08D4">
        <w:rPr>
          <w:rFonts w:ascii="Times New Roman" w:hAnsi="Times New Roman" w:cs="Times New Roman"/>
          <w:sz w:val="28"/>
          <w:szCs w:val="28"/>
        </w:rPr>
        <w:t>• Упорядочивание предметов по длине, высоте, ширине, толщине.</w:t>
      </w:r>
      <w:r w:rsidRPr="004B08D4">
        <w:rPr>
          <w:rFonts w:ascii="Times New Roman" w:hAnsi="Times New Roman" w:cs="Times New Roman"/>
          <w:sz w:val="28"/>
          <w:szCs w:val="28"/>
        </w:rPr>
        <w:br/>
        <w:t xml:space="preserve"> • Обучение выкладыванию сериационных рядов, восстановлению порядка в нарушенной последовательности. Знакомство с правилами сериации. 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01575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53135">
        <w:rPr>
          <w:rFonts w:ascii="Times New Roman" w:hAnsi="Times New Roman" w:cs="Times New Roman"/>
          <w:b/>
          <w:sz w:val="28"/>
          <w:szCs w:val="28"/>
        </w:rPr>
        <w:t xml:space="preserve">4. Геометрические  </w:t>
      </w:r>
      <w:r w:rsidRPr="004B08D4">
        <w:rPr>
          <w:rFonts w:ascii="Times New Roman" w:hAnsi="Times New Roman" w:cs="Times New Roman"/>
          <w:b/>
          <w:sz w:val="28"/>
          <w:szCs w:val="28"/>
        </w:rPr>
        <w:t>формы</w:t>
      </w:r>
      <w:r w:rsidR="00A154BA">
        <w:rPr>
          <w:rFonts w:ascii="Times New Roman" w:hAnsi="Times New Roman" w:cs="Times New Roman"/>
          <w:sz w:val="28"/>
          <w:szCs w:val="28"/>
        </w:rPr>
        <w:br/>
      </w:r>
      <w:r w:rsidRPr="004B08D4">
        <w:rPr>
          <w:rFonts w:ascii="Times New Roman" w:hAnsi="Times New Roman" w:cs="Times New Roman"/>
          <w:sz w:val="28"/>
          <w:szCs w:val="28"/>
        </w:rPr>
        <w:t xml:space="preserve"> • Закрепление представлений о круге, квадрате и треугольнике.</w:t>
      </w:r>
      <w:r w:rsidRPr="004B08D4">
        <w:rPr>
          <w:rFonts w:ascii="Times New Roman" w:hAnsi="Times New Roman" w:cs="Times New Roman"/>
          <w:sz w:val="28"/>
          <w:szCs w:val="28"/>
        </w:rPr>
        <w:br/>
        <w:t xml:space="preserve"> • Знакомство с плоскими фигурами: квадрат, овал, прямоугольник. 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A154BA">
        <w:rPr>
          <w:rFonts w:ascii="Times New Roman" w:hAnsi="Times New Roman" w:cs="Times New Roman"/>
          <w:sz w:val="28"/>
          <w:szCs w:val="28"/>
        </w:rPr>
        <w:t xml:space="preserve"> </w:t>
      </w:r>
      <w:r w:rsidRPr="004B08D4">
        <w:rPr>
          <w:rFonts w:ascii="Times New Roman" w:hAnsi="Times New Roman" w:cs="Times New Roman"/>
          <w:sz w:val="28"/>
          <w:szCs w:val="28"/>
        </w:rPr>
        <w:t xml:space="preserve">• Знакомство с общими и отличительными свойствами и признаками прямоугольника и квадрата путем сравнения этих фигур. 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A154BA">
        <w:rPr>
          <w:rFonts w:ascii="Times New Roman" w:hAnsi="Times New Roman" w:cs="Times New Roman"/>
          <w:sz w:val="28"/>
          <w:szCs w:val="28"/>
        </w:rPr>
        <w:t xml:space="preserve"> </w:t>
      </w:r>
      <w:r w:rsidRPr="004B08D4">
        <w:rPr>
          <w:rFonts w:ascii="Times New Roman" w:hAnsi="Times New Roman" w:cs="Times New Roman"/>
          <w:sz w:val="28"/>
          <w:szCs w:val="28"/>
        </w:rPr>
        <w:t xml:space="preserve">• Знакомство с объемными геометрическими фигурами – кубом, цилиндром, конусом, призмой и пирамидой, сравнение их между собой. 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A154BA">
        <w:rPr>
          <w:rFonts w:ascii="Times New Roman" w:hAnsi="Times New Roman" w:cs="Times New Roman"/>
          <w:sz w:val="28"/>
          <w:szCs w:val="28"/>
        </w:rPr>
        <w:t xml:space="preserve"> </w:t>
      </w:r>
      <w:r w:rsidRPr="004B08D4">
        <w:rPr>
          <w:rFonts w:ascii="Times New Roman" w:hAnsi="Times New Roman" w:cs="Times New Roman"/>
          <w:sz w:val="28"/>
          <w:szCs w:val="28"/>
        </w:rPr>
        <w:t xml:space="preserve">• Формирование умения соотносить плоские геометрические фигуры с объемными. 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A154BA">
        <w:rPr>
          <w:rFonts w:ascii="Times New Roman" w:hAnsi="Times New Roman" w:cs="Times New Roman"/>
          <w:sz w:val="28"/>
          <w:szCs w:val="28"/>
        </w:rPr>
        <w:t xml:space="preserve"> </w:t>
      </w:r>
      <w:r w:rsidRPr="004B08D4">
        <w:rPr>
          <w:rFonts w:ascii="Times New Roman" w:hAnsi="Times New Roman" w:cs="Times New Roman"/>
          <w:sz w:val="28"/>
          <w:szCs w:val="28"/>
        </w:rPr>
        <w:t>• Развитие умения находить в окружающей обстановке предметы, сходные по форме.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01575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B08D4">
        <w:rPr>
          <w:rFonts w:ascii="Times New Roman" w:hAnsi="Times New Roman" w:cs="Times New Roman"/>
          <w:b/>
          <w:sz w:val="28"/>
          <w:szCs w:val="28"/>
        </w:rPr>
        <w:t xml:space="preserve"> 5. Пространственно-временные представления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A154BA">
        <w:rPr>
          <w:rFonts w:ascii="Times New Roman" w:hAnsi="Times New Roman" w:cs="Times New Roman"/>
          <w:sz w:val="28"/>
          <w:szCs w:val="28"/>
        </w:rPr>
        <w:t xml:space="preserve"> </w:t>
      </w:r>
      <w:r w:rsidRPr="004B08D4">
        <w:rPr>
          <w:rFonts w:ascii="Times New Roman" w:hAnsi="Times New Roman" w:cs="Times New Roman"/>
          <w:sz w:val="28"/>
          <w:szCs w:val="28"/>
        </w:rPr>
        <w:t xml:space="preserve"> • Уточнение представлений о временных отношениях «раньше –позже» («сначала –потом»), составление сериационных рядов по данным временным отношениям. 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A154BA">
        <w:rPr>
          <w:rFonts w:ascii="Times New Roman" w:hAnsi="Times New Roman" w:cs="Times New Roman"/>
          <w:sz w:val="28"/>
          <w:szCs w:val="28"/>
        </w:rPr>
        <w:t xml:space="preserve"> </w:t>
      </w:r>
      <w:r w:rsidRPr="004B08D4">
        <w:rPr>
          <w:rFonts w:ascii="Times New Roman" w:hAnsi="Times New Roman" w:cs="Times New Roman"/>
          <w:sz w:val="28"/>
          <w:szCs w:val="28"/>
        </w:rPr>
        <w:t xml:space="preserve">• Расширение представлений о частях суток, формирование умения находить последовательность событий и нарушение последовательности. 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A154BA">
        <w:rPr>
          <w:rFonts w:ascii="Times New Roman" w:hAnsi="Times New Roman" w:cs="Times New Roman"/>
          <w:sz w:val="28"/>
          <w:szCs w:val="28"/>
        </w:rPr>
        <w:t xml:space="preserve"> </w:t>
      </w:r>
      <w:r w:rsidRPr="004B08D4">
        <w:rPr>
          <w:rFonts w:ascii="Times New Roman" w:hAnsi="Times New Roman" w:cs="Times New Roman"/>
          <w:sz w:val="28"/>
          <w:szCs w:val="28"/>
        </w:rPr>
        <w:t>• Уточнени</w:t>
      </w:r>
      <w:r w:rsidR="00380CE3" w:rsidRPr="004B08D4">
        <w:rPr>
          <w:rFonts w:ascii="Times New Roman" w:hAnsi="Times New Roman" w:cs="Times New Roman"/>
          <w:sz w:val="28"/>
          <w:szCs w:val="28"/>
        </w:rPr>
        <w:t>е понимания смысла слов «внутри»</w:t>
      </w:r>
      <w:r w:rsidRPr="004B08D4">
        <w:rPr>
          <w:rFonts w:ascii="Times New Roman" w:hAnsi="Times New Roman" w:cs="Times New Roman"/>
          <w:sz w:val="28"/>
          <w:szCs w:val="28"/>
        </w:rPr>
        <w:t>,«</w:t>
      </w:r>
      <w:r w:rsidR="00380CE3" w:rsidRPr="004B08D4">
        <w:rPr>
          <w:rFonts w:ascii="Times New Roman" w:hAnsi="Times New Roman" w:cs="Times New Roman"/>
          <w:sz w:val="28"/>
          <w:szCs w:val="28"/>
        </w:rPr>
        <w:t xml:space="preserve"> </w:t>
      </w:r>
      <w:r w:rsidRPr="004B08D4">
        <w:rPr>
          <w:rFonts w:ascii="Times New Roman" w:hAnsi="Times New Roman" w:cs="Times New Roman"/>
          <w:sz w:val="28"/>
          <w:szCs w:val="28"/>
        </w:rPr>
        <w:t xml:space="preserve">снаружи», «впереди», </w:t>
      </w:r>
      <w:r w:rsidRPr="004B08D4">
        <w:rPr>
          <w:rFonts w:ascii="Times New Roman" w:hAnsi="Times New Roman" w:cs="Times New Roman"/>
          <w:sz w:val="28"/>
          <w:szCs w:val="28"/>
        </w:rPr>
        <w:lastRenderedPageBreak/>
        <w:t xml:space="preserve">«сзади», «между». • Знакомство с ориентировкой в пространстве –по плану-карте (схеме). </w:t>
      </w:r>
      <w:r w:rsidRPr="004B08D4">
        <w:rPr>
          <w:rFonts w:ascii="Times New Roman" w:hAnsi="Times New Roman" w:cs="Times New Roman"/>
          <w:sz w:val="28"/>
          <w:szCs w:val="28"/>
        </w:rPr>
        <w:br/>
      </w:r>
      <w:r w:rsidR="00A154BA">
        <w:rPr>
          <w:rFonts w:ascii="Times New Roman" w:hAnsi="Times New Roman" w:cs="Times New Roman"/>
          <w:sz w:val="28"/>
          <w:szCs w:val="28"/>
        </w:rPr>
        <w:t xml:space="preserve"> </w:t>
      </w:r>
      <w:r w:rsidRPr="004B08D4">
        <w:rPr>
          <w:rFonts w:ascii="Times New Roman" w:hAnsi="Times New Roman" w:cs="Times New Roman"/>
          <w:sz w:val="28"/>
          <w:szCs w:val="28"/>
        </w:rPr>
        <w:t>• Совершенствование умения двигаться в указанном направлении, определение положения предмета по отношению к себе.</w:t>
      </w:r>
    </w:p>
    <w:p w:rsidR="007527A4" w:rsidRPr="004B08D4" w:rsidRDefault="007527A4" w:rsidP="0001575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4B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1.4 Планируемые результаты</w:t>
      </w:r>
    </w:p>
    <w:p w:rsidR="00D91155" w:rsidRPr="004B08D4" w:rsidRDefault="007527A4" w:rsidP="00A154BA">
      <w:pP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4B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Личностные</w:t>
      </w:r>
      <w:r w:rsidR="00D91155"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результаты:</w:t>
      </w:r>
    </w:p>
    <w:p w:rsidR="007B0B85" w:rsidRPr="004B08D4" w:rsidRDefault="00D91155" w:rsidP="00A154BA">
      <w:pP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Обучающийся будет</w:t>
      </w:r>
      <w:r w:rsidR="007B0B85"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проявлять инициативу в деятельности, самостоятельность в уточнении или выдвижении цели, в ходе рассуждений, в выполнении и достижении результата; </w:t>
      </w:r>
    </w:p>
    <w:p w:rsidR="00D91155" w:rsidRPr="004B08D4" w:rsidRDefault="007527A4" w:rsidP="00A154B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4B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Метапредметные</w:t>
      </w:r>
      <w:r w:rsidR="00D91155" w:rsidRPr="004B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результаты:</w:t>
      </w:r>
    </w:p>
    <w:p w:rsidR="007B0B85" w:rsidRPr="004B08D4" w:rsidRDefault="00D91155" w:rsidP="00A154BA">
      <w:pP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Обучающийся приобретёт</w:t>
      </w:r>
      <w:r w:rsidR="007B0B85"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навыки сравнивать, обобщать группы предметов, соотносить, вычленять закономерности чередования и следования, оперировать в плане представлений, стремиться к творчеству;</w:t>
      </w:r>
    </w:p>
    <w:p w:rsidR="007B0B85" w:rsidRPr="004B08D4" w:rsidRDefault="007B0B85" w:rsidP="00A154BA">
      <w:pP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Обучающийся приобретёт навыки рассказывать о выполненном действии, разговаривать со взрослыми, сверстниками по поводу содержания игрового (практического) действия. </w:t>
      </w:r>
    </w:p>
    <w:p w:rsidR="00D91155" w:rsidRPr="004B08D4" w:rsidRDefault="007527A4" w:rsidP="00A154B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4B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Предметные </w:t>
      </w:r>
      <w:r w:rsidR="00D91155" w:rsidRPr="004B08D4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результаты:</w:t>
      </w:r>
    </w:p>
    <w:p w:rsidR="00EC4F65" w:rsidRPr="004B08D4" w:rsidRDefault="00D91155" w:rsidP="00A154BA">
      <w:pP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</w:t>
      </w:r>
      <w:r w:rsidR="007527A4"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бучающийся будет уметь</w:t>
      </w:r>
      <w:r w:rsidR="00EC4F65"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="00FB74BA"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считать в пределах 8, отсчитывать 8 предметов от большего количества, соотносить запись чисел 1-8 с количеством предметов; умеет находить место предмета в ряду, отвечать на вопрос: «На котором месте справа (слева)?», умеет располагать числа по порядку от 1 до 8. </w:t>
      </w:r>
    </w:p>
    <w:p w:rsidR="00EC4F65" w:rsidRPr="004B08D4" w:rsidRDefault="00EC4F65" w:rsidP="00A154BA">
      <w:pP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Обучающийся будет уметь </w:t>
      </w:r>
      <w:r w:rsidR="00FB74BA"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узнавать и называть квадрат, прямоугольник, овал, находить в окружающей обстановке предметы, сходные по форме.</w:t>
      </w:r>
    </w:p>
    <w:p w:rsidR="007B0B85" w:rsidRPr="004B08D4" w:rsidRDefault="00EC4F65" w:rsidP="00A154BA">
      <w:pP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Обучающийся будет уметь </w:t>
      </w:r>
      <w:r w:rsidR="00FB74BA"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непосредственно сравнивать предметы по длине, ширине, высоте, раскладывать до 5 предметов в возрастающем порядке, выражать в речи соотношения между ними. </w:t>
      </w:r>
      <w:r w:rsidR="007B0B85"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:rsidR="007B0B85" w:rsidRPr="004B08D4" w:rsidRDefault="007B0B85" w:rsidP="00A154BA">
      <w:pP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Обучающийся будет уметь </w:t>
      </w:r>
      <w:r w:rsidR="00FB74BA"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определять направление движения от себя (вверх, вниз, вперед, назад, направо, налево); показывает правую и левую руки. 18 </w:t>
      </w:r>
    </w:p>
    <w:p w:rsidR="00EC4F65" w:rsidRDefault="007B0B85" w:rsidP="00A154BA">
      <w:pP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Обучающийся будет уметь </w:t>
      </w:r>
      <w:r w:rsidR="00FB74BA" w:rsidRPr="004B08D4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оперировать свойствами, отношениями предметов, числами; выявлять простейшие изменения и зависимости их по форме, размеру;</w:t>
      </w:r>
    </w:p>
    <w:p w:rsidR="00015753" w:rsidRDefault="00015753" w:rsidP="00A154BA">
      <w:pP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015753" w:rsidRPr="004B08D4" w:rsidRDefault="00015753" w:rsidP="00A154BA">
      <w:pP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BE79BE" w:rsidRPr="004B08D4" w:rsidRDefault="00BE79BE" w:rsidP="00A154BA">
      <w:pP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7527A4" w:rsidRPr="004B08D4" w:rsidRDefault="007527A4" w:rsidP="00015753">
      <w:pPr>
        <w:rPr>
          <w:rFonts w:ascii="Times New Roman" w:hAnsi="Times New Roman" w:cs="Times New Roman"/>
          <w:b/>
          <w:sz w:val="28"/>
          <w:szCs w:val="28"/>
        </w:rPr>
      </w:pPr>
      <w:r w:rsidRPr="004B08D4">
        <w:rPr>
          <w:rFonts w:ascii="Times New Roman" w:hAnsi="Times New Roman" w:cs="Times New Roman"/>
          <w:b/>
          <w:sz w:val="28"/>
          <w:szCs w:val="28"/>
        </w:rPr>
        <w:lastRenderedPageBreak/>
        <w:t>РАЗДЕЛ № 2. ОРГАНИЗАЦИОННО-ПЕДАГОГИЧЕСКИЕ УСЛОВИЯ</w:t>
      </w:r>
    </w:p>
    <w:p w:rsidR="007527A4" w:rsidRPr="004B08D4" w:rsidRDefault="007527A4" w:rsidP="000157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8D4">
        <w:rPr>
          <w:rFonts w:ascii="Times New Roman" w:hAnsi="Times New Roman" w:cs="Times New Roman"/>
          <w:b/>
          <w:sz w:val="28"/>
          <w:szCs w:val="28"/>
        </w:rPr>
        <w:t>2.1 Условия реализации программы</w:t>
      </w:r>
    </w:p>
    <w:p w:rsidR="007527A4" w:rsidRDefault="004B08D4" w:rsidP="00A154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015753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527A4" w:rsidRPr="004B08D4">
        <w:rPr>
          <w:rFonts w:ascii="Times New Roman" w:hAnsi="Times New Roman" w:cs="Times New Roman"/>
          <w:sz w:val="28"/>
          <w:szCs w:val="28"/>
        </w:rPr>
        <w:t>Материально-техническое обеспечение:</w:t>
      </w:r>
      <w:r w:rsidR="007B0B85" w:rsidRPr="004B08D4">
        <w:rPr>
          <w:rFonts w:ascii="Times New Roman" w:hAnsi="Times New Roman" w:cs="Times New Roman"/>
          <w:sz w:val="28"/>
          <w:szCs w:val="28"/>
        </w:rPr>
        <w:t xml:space="preserve"> занятия проводятся в отдельном кабинете дополнительного образования. В кабинете имеются столы для индивидуальных занятий, магнитная доска, ноутбук с сетью Internet.</w:t>
      </w:r>
    </w:p>
    <w:p w:rsidR="00015753" w:rsidRPr="00753135" w:rsidRDefault="00A154BA" w:rsidP="000157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15753">
        <w:rPr>
          <w:rFonts w:ascii="Times New Roman" w:hAnsi="Times New Roman" w:cs="Times New Roman"/>
          <w:sz w:val="28"/>
          <w:szCs w:val="28"/>
        </w:rPr>
        <w:t xml:space="preserve">2. </w:t>
      </w:r>
      <w:r w:rsidR="00015753" w:rsidRPr="00753135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</w:p>
    <w:p w:rsidR="00015753" w:rsidRDefault="00015753" w:rsidP="000157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кабинет для занятий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раздаточный материал по темам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демонстрационный материал к изучаемым темам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касса цифр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карточки с изображением цифр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магнитные цифры и знаки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счётные палочки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«волшебный мешочек»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простые и цветные карандаши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блоки Дьенеша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мозаика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игрушки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мячики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Картотека литературного материала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Картотека загадок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Картотека динамических пауз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Касса цифр на магнитах – 1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Магнитные объемные цифры и знаки – 1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Наборы магнитных карточек: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«Знаки действий» -2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«Для устного счета» - 5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«Числовая горка» - 1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«Цифры» - 1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«Числа от 1 до 20» - 1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Наборы тематических картинок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пособия: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Настольные игры: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«Фигуры»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Лото «Цифры»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«Счет до 5»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«Цветное лото» (от 4-х лет)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«Цвета»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«Цветные паровозики» (от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-х лет)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«Учимся сравнивать»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«Где мышонок»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«Фигуры и формы» (от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-х лет)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«Часть и целое»</w:t>
      </w:r>
    </w:p>
    <w:p w:rsidR="00015753" w:rsidRPr="00AC7CC8" w:rsidRDefault="00015753" w:rsidP="0001575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«Формы»</w:t>
      </w:r>
    </w:p>
    <w:p w:rsidR="00015753" w:rsidRPr="00015753" w:rsidRDefault="00015753" w:rsidP="000157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27A4" w:rsidRPr="006F31CB" w:rsidRDefault="007527A4" w:rsidP="00015753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2.2 Оценочные материалы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и формы аттестации</w:t>
      </w:r>
    </w:p>
    <w:p w:rsidR="005C3382" w:rsidRPr="00753135" w:rsidRDefault="005C3382" w:rsidP="00A154BA">
      <w:pPr>
        <w:pStyle w:val="1"/>
        <w:ind w:firstLine="720"/>
      </w:pPr>
      <w:r w:rsidRPr="00753135">
        <w:rPr>
          <w:color w:val="000000"/>
          <w:lang w:eastAsia="ru-RU" w:bidi="ru-RU"/>
        </w:rPr>
        <w:t>Для определения уровня усвоения обучающимися планируемых результатов используются карты учета достижений, опросы, тесты, анкеты, мониторинг освоения детьми содержания дополнительной образовательной программы с помощью игровых заданий. По реализации дополнительной образовательной</w:t>
      </w:r>
      <w:r w:rsidRPr="00753135">
        <w:t xml:space="preserve"> </w:t>
      </w:r>
      <w:r w:rsidRPr="00753135">
        <w:rPr>
          <w:color w:val="000000"/>
          <w:lang w:eastAsia="ru-RU" w:bidi="ru-RU"/>
        </w:rPr>
        <w:t>программы «Игралочка»- проводится открытое занятие для</w:t>
      </w:r>
      <w:r w:rsidRPr="00753135">
        <w:t xml:space="preserve"> </w:t>
      </w:r>
      <w:r w:rsidRPr="00753135">
        <w:rPr>
          <w:color w:val="000000"/>
          <w:lang w:eastAsia="ru-RU" w:bidi="ru-RU"/>
        </w:rPr>
        <w:t>родителей.</w:t>
      </w:r>
    </w:p>
    <w:p w:rsidR="00AE4CD2" w:rsidRPr="00753135" w:rsidRDefault="00FB74BA" w:rsidP="00A154BA">
      <w:pPr>
        <w:rPr>
          <w:rFonts w:ascii="Times New Roman" w:hAnsi="Times New Roman" w:cs="Times New Roman"/>
          <w:sz w:val="28"/>
          <w:szCs w:val="28"/>
        </w:rPr>
      </w:pPr>
      <w:r w:rsidRPr="00753135">
        <w:rPr>
          <w:rFonts w:ascii="Times New Roman" w:hAnsi="Times New Roman" w:cs="Times New Roman"/>
          <w:sz w:val="28"/>
          <w:szCs w:val="28"/>
        </w:rPr>
        <w:t xml:space="preserve">Формы аттестации Результативность участия ребенка в Программе оценивается: </w:t>
      </w:r>
    </w:p>
    <w:p w:rsidR="00AE4CD2" w:rsidRPr="00753135" w:rsidRDefault="00FB74BA" w:rsidP="00A154BA">
      <w:pPr>
        <w:rPr>
          <w:rFonts w:ascii="Times New Roman" w:hAnsi="Times New Roman" w:cs="Times New Roman"/>
          <w:sz w:val="28"/>
          <w:szCs w:val="28"/>
        </w:rPr>
      </w:pPr>
      <w:r w:rsidRPr="00753135">
        <w:rPr>
          <w:rFonts w:ascii="Times New Roman" w:hAnsi="Times New Roman" w:cs="Times New Roman"/>
          <w:sz w:val="28"/>
          <w:szCs w:val="28"/>
        </w:rPr>
        <w:sym w:font="Symbol" w:char="F0B7"/>
      </w:r>
      <w:r w:rsidRPr="00753135">
        <w:rPr>
          <w:rFonts w:ascii="Times New Roman" w:hAnsi="Times New Roman" w:cs="Times New Roman"/>
          <w:sz w:val="28"/>
          <w:szCs w:val="28"/>
        </w:rPr>
        <w:t xml:space="preserve"> По результатам первичной и заключительной психодиагностики (объективная оценка).</w:t>
      </w:r>
    </w:p>
    <w:p w:rsidR="00AE4CD2" w:rsidRPr="00753135" w:rsidRDefault="00FB74BA" w:rsidP="00A154BA">
      <w:pPr>
        <w:rPr>
          <w:rFonts w:ascii="Times New Roman" w:hAnsi="Times New Roman" w:cs="Times New Roman"/>
          <w:sz w:val="28"/>
          <w:szCs w:val="28"/>
        </w:rPr>
      </w:pPr>
      <w:r w:rsidRPr="00753135">
        <w:rPr>
          <w:rFonts w:ascii="Times New Roman" w:hAnsi="Times New Roman" w:cs="Times New Roman"/>
          <w:sz w:val="28"/>
          <w:szCs w:val="28"/>
        </w:rPr>
        <w:t xml:space="preserve"> </w:t>
      </w:r>
      <w:r w:rsidRPr="00753135">
        <w:rPr>
          <w:rFonts w:ascii="Times New Roman" w:hAnsi="Times New Roman" w:cs="Times New Roman"/>
          <w:sz w:val="28"/>
          <w:szCs w:val="28"/>
        </w:rPr>
        <w:sym w:font="Symbol" w:char="F0B7"/>
      </w:r>
      <w:r w:rsidRPr="00753135">
        <w:rPr>
          <w:rFonts w:ascii="Times New Roman" w:hAnsi="Times New Roman" w:cs="Times New Roman"/>
          <w:sz w:val="28"/>
          <w:szCs w:val="28"/>
        </w:rPr>
        <w:t xml:space="preserve"> На основе обратной связи от родителей и педагогов, работающих с ребенком (субъективная оценка).</w:t>
      </w:r>
    </w:p>
    <w:p w:rsidR="00AE4CD2" w:rsidRPr="00753135" w:rsidRDefault="00FB74BA" w:rsidP="00A154BA">
      <w:pPr>
        <w:rPr>
          <w:rFonts w:ascii="Times New Roman" w:hAnsi="Times New Roman" w:cs="Times New Roman"/>
          <w:sz w:val="28"/>
          <w:szCs w:val="28"/>
        </w:rPr>
      </w:pPr>
      <w:r w:rsidRPr="00753135">
        <w:rPr>
          <w:rFonts w:ascii="Times New Roman" w:hAnsi="Times New Roman" w:cs="Times New Roman"/>
          <w:sz w:val="28"/>
          <w:szCs w:val="28"/>
        </w:rPr>
        <w:t xml:space="preserve"> </w:t>
      </w:r>
      <w:r w:rsidRPr="00753135">
        <w:rPr>
          <w:rFonts w:ascii="Times New Roman" w:hAnsi="Times New Roman" w:cs="Times New Roman"/>
          <w:sz w:val="28"/>
          <w:szCs w:val="28"/>
        </w:rPr>
        <w:sym w:font="Symbol" w:char="F0B7"/>
      </w:r>
      <w:r w:rsidRPr="00753135">
        <w:rPr>
          <w:rFonts w:ascii="Times New Roman" w:hAnsi="Times New Roman" w:cs="Times New Roman"/>
          <w:sz w:val="28"/>
          <w:szCs w:val="28"/>
        </w:rPr>
        <w:t xml:space="preserve"> Через наблюдение изменений в поведении детей (субъективная оценка). </w:t>
      </w:r>
      <w:r w:rsidRPr="00753135">
        <w:rPr>
          <w:rFonts w:ascii="Times New Roman" w:hAnsi="Times New Roman" w:cs="Times New Roman"/>
          <w:sz w:val="28"/>
          <w:szCs w:val="28"/>
        </w:rPr>
        <w:sym w:font="Symbol" w:char="F0B7"/>
      </w:r>
      <w:r w:rsidRPr="00753135">
        <w:rPr>
          <w:rFonts w:ascii="Times New Roman" w:hAnsi="Times New Roman" w:cs="Times New Roman"/>
          <w:sz w:val="28"/>
          <w:szCs w:val="28"/>
        </w:rPr>
        <w:t xml:space="preserve"> Для оценки эффективности занятий по Программе по окончании курса проводится итоговая диагностика. </w:t>
      </w:r>
    </w:p>
    <w:p w:rsidR="00AE4CD2" w:rsidRPr="00753135" w:rsidRDefault="00FB74BA" w:rsidP="00A154BA">
      <w:pPr>
        <w:rPr>
          <w:rFonts w:ascii="Times New Roman" w:hAnsi="Times New Roman" w:cs="Times New Roman"/>
          <w:sz w:val="28"/>
          <w:szCs w:val="28"/>
        </w:rPr>
      </w:pPr>
      <w:r w:rsidRPr="00753135">
        <w:rPr>
          <w:rFonts w:ascii="Times New Roman" w:hAnsi="Times New Roman" w:cs="Times New Roman"/>
          <w:sz w:val="28"/>
          <w:szCs w:val="28"/>
        </w:rPr>
        <w:sym w:font="Symbol" w:char="F0B7"/>
      </w:r>
      <w:r w:rsidRPr="00753135">
        <w:rPr>
          <w:rFonts w:ascii="Times New Roman" w:hAnsi="Times New Roman" w:cs="Times New Roman"/>
          <w:sz w:val="28"/>
          <w:szCs w:val="28"/>
        </w:rPr>
        <w:t xml:space="preserve"> Сравнение результатов первичной и заключительной диагностики позволяет оценить динамику развития ребенка и, соответственно, эффективность работы Программы. Способы определения результативности: </w:t>
      </w:r>
      <w:r w:rsidRPr="00753135">
        <w:rPr>
          <w:rFonts w:ascii="Times New Roman" w:hAnsi="Times New Roman" w:cs="Times New Roman"/>
          <w:sz w:val="28"/>
          <w:szCs w:val="28"/>
        </w:rPr>
        <w:sym w:font="Symbol" w:char="F0B7"/>
      </w:r>
      <w:r w:rsidR="00AE4CD2" w:rsidRPr="00753135">
        <w:rPr>
          <w:rFonts w:ascii="Times New Roman" w:hAnsi="Times New Roman" w:cs="Times New Roman"/>
          <w:sz w:val="28"/>
          <w:szCs w:val="28"/>
        </w:rPr>
        <w:t xml:space="preserve"> Наблюдение </w:t>
      </w:r>
    </w:p>
    <w:p w:rsidR="004B08D4" w:rsidRPr="00753135" w:rsidRDefault="00FB74BA" w:rsidP="00A154BA">
      <w:pPr>
        <w:rPr>
          <w:rFonts w:ascii="Times New Roman" w:hAnsi="Times New Roman" w:cs="Times New Roman"/>
          <w:sz w:val="28"/>
          <w:szCs w:val="28"/>
        </w:rPr>
      </w:pPr>
      <w:r w:rsidRPr="00753135">
        <w:rPr>
          <w:rFonts w:ascii="Times New Roman" w:hAnsi="Times New Roman" w:cs="Times New Roman"/>
          <w:sz w:val="28"/>
          <w:szCs w:val="28"/>
        </w:rPr>
        <w:sym w:font="Symbol" w:char="F0B7"/>
      </w:r>
      <w:r w:rsidRPr="00753135">
        <w:rPr>
          <w:rFonts w:ascii="Times New Roman" w:hAnsi="Times New Roman" w:cs="Times New Roman"/>
          <w:sz w:val="28"/>
          <w:szCs w:val="28"/>
        </w:rPr>
        <w:t xml:space="preserve"> Моделирование несложных диагностических ситуаций с детьми (индивидуально или в небольших подгруппах по 6 – 8 человек). </w:t>
      </w:r>
    </w:p>
    <w:p w:rsidR="00753135" w:rsidRPr="00753135" w:rsidRDefault="00753135" w:rsidP="00F4170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380CE3" w:rsidRPr="003079C3" w:rsidRDefault="007527A4" w:rsidP="003079C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80CE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2.3 Методические материалы</w:t>
      </w:r>
    </w:p>
    <w:p w:rsidR="003079C3" w:rsidRPr="00AC7CC8" w:rsidRDefault="003079C3" w:rsidP="00A154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каждого занятия определяется его содержанием: посвящается ли оно изучению нового, повторению и закреплению пройденного (тренировочное занятие), проверке усвоения знаний детьми (итоговое занятие).</w:t>
      </w:r>
    </w:p>
    <w:p w:rsidR="003079C3" w:rsidRPr="00AC7CC8" w:rsidRDefault="003079C3" w:rsidP="00A154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занятий открытия нового знания имеет следующий вид:</w:t>
      </w:r>
    </w:p>
    <w:p w:rsidR="003079C3" w:rsidRPr="00AC7CC8" w:rsidRDefault="003079C3" w:rsidP="00A154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Введение в игровую ситуацию.</w:t>
      </w:r>
    </w:p>
    <w:p w:rsidR="003079C3" w:rsidRPr="00AC7CC8" w:rsidRDefault="003079C3" w:rsidP="00A154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Актуализация и затруднение в игровой ситуации.</w:t>
      </w:r>
    </w:p>
    <w:p w:rsidR="003079C3" w:rsidRPr="00AC7CC8" w:rsidRDefault="003079C3" w:rsidP="00A154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Открытие детьми нового знания.</w:t>
      </w:r>
    </w:p>
    <w:p w:rsidR="003079C3" w:rsidRPr="00AC7CC8" w:rsidRDefault="003079C3" w:rsidP="00A154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Включение нового знания в систему знаний ребенка и повторение.</w:t>
      </w:r>
    </w:p>
    <w:p w:rsidR="003079C3" w:rsidRPr="00AC7CC8" w:rsidRDefault="003079C3" w:rsidP="00A154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Итог занятия.</w:t>
      </w:r>
    </w:p>
    <w:p w:rsidR="003079C3" w:rsidRPr="00AC7CC8" w:rsidRDefault="003079C3" w:rsidP="00A154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На тренировочных занятиях акцент делается на тренировке познавательных процессов и мыслительных операций, навыков к выполнению различных видов деятельности и общению. Основная цель занятий такого типа – тренировать (навык, мыслительную операцию, познавательный процесс, способность и т. д.)</w:t>
      </w:r>
    </w:p>
    <w:p w:rsidR="003079C3" w:rsidRPr="00AC7CC8" w:rsidRDefault="003079C3" w:rsidP="00A154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итогового занятия – проверить уровень сформированности (мыслительной операции, познавательного процесса, способности, навыка и т. д.).</w:t>
      </w:r>
    </w:p>
    <w:p w:rsidR="003079C3" w:rsidRPr="00AC7CC8" w:rsidRDefault="003079C3" w:rsidP="00A154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Возрастные особенности детей требуют использования игровой формы деятельности. Вот почему мы используем большое количество игровых упражнений. Тетради на печатной основе помогают организовать самопроверку детьми выполненных ими заданий. Навыки самопроверки станут в дальнейшем основой для формирования у них правильной самооценки результатов своих действий.</w:t>
      </w:r>
    </w:p>
    <w:p w:rsidR="003079C3" w:rsidRPr="00AC7CC8" w:rsidRDefault="003079C3" w:rsidP="00A154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C7C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навыков самооценки способствует также подведение итогов занятия. В течение 2 - 3 минут внимание детей акцентируется на основных идеях занятия. Здесь же дети могут высказать свое отношение к занятию, к тому, что им понравилось, а что было трудным. Эта обратная связь помогает нам в последующем скорректировать свою работу.</w:t>
      </w:r>
    </w:p>
    <w:p w:rsidR="00753135" w:rsidRDefault="00753135" w:rsidP="007527A4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7527A4" w:rsidRDefault="007527A4" w:rsidP="007527A4">
      <w:pPr>
        <w:widowControl w:val="0"/>
        <w:tabs>
          <w:tab w:val="left" w:pos="993"/>
        </w:tabs>
        <w:autoSpaceDE w:val="0"/>
        <w:autoSpaceDN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F31C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2.4 Календарный учебный график</w:t>
      </w:r>
    </w:p>
    <w:tbl>
      <w:tblPr>
        <w:tblOverlap w:val="never"/>
        <w:tblW w:w="1004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2"/>
        <w:gridCol w:w="3542"/>
        <w:gridCol w:w="2702"/>
      </w:tblGrid>
      <w:tr w:rsidR="0059673B" w:rsidTr="0059673B">
        <w:trPr>
          <w:trHeight w:hRule="exact" w:val="427"/>
          <w:jc w:val="center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Этапы образовательно процесса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год</w:t>
            </w:r>
          </w:p>
        </w:tc>
      </w:tr>
      <w:tr w:rsidR="0059673B" w:rsidTr="0059673B">
        <w:trPr>
          <w:trHeight w:hRule="exact" w:val="427"/>
          <w:jc w:val="center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Продолжительность учебного года, неделя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73B" w:rsidRDefault="0059673B" w:rsidP="0059673B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36</w:t>
            </w:r>
          </w:p>
        </w:tc>
      </w:tr>
      <w:tr w:rsidR="0059673B" w:rsidTr="0059673B">
        <w:trPr>
          <w:trHeight w:hRule="exact" w:val="422"/>
          <w:jc w:val="center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учебных дней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72</w:t>
            </w:r>
          </w:p>
        </w:tc>
      </w:tr>
      <w:tr w:rsidR="0059673B" w:rsidTr="0059673B">
        <w:trPr>
          <w:trHeight w:hRule="exact" w:val="518"/>
          <w:jc w:val="center"/>
        </w:trPr>
        <w:tc>
          <w:tcPr>
            <w:tcW w:w="38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673B" w:rsidRDefault="0059673B" w:rsidP="00FF7348">
            <w:pPr>
              <w:pStyle w:val="ac"/>
              <w:tabs>
                <w:tab w:val="left" w:pos="2693"/>
              </w:tabs>
              <w:spacing w:after="120"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Продолжительность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учебных</w:t>
            </w:r>
          </w:p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периодов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полугодие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73B" w:rsidRDefault="0059673B" w:rsidP="0059673B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01.09.2024 - 30.12.2024</w:t>
            </w:r>
          </w:p>
        </w:tc>
      </w:tr>
      <w:tr w:rsidR="0059673B" w:rsidTr="0059673B">
        <w:trPr>
          <w:trHeight w:hRule="exact" w:val="734"/>
          <w:jc w:val="center"/>
        </w:trPr>
        <w:tc>
          <w:tcPr>
            <w:tcW w:w="380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9673B" w:rsidRDefault="0059673B" w:rsidP="00FF7348"/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 полугодие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73B" w:rsidRDefault="0059673B" w:rsidP="0059673B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10.01.2025 - 31.05.2025</w:t>
            </w:r>
          </w:p>
        </w:tc>
      </w:tr>
      <w:tr w:rsidR="0059673B" w:rsidTr="0059673B">
        <w:trPr>
          <w:trHeight w:hRule="exact" w:val="422"/>
          <w:jc w:val="center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Возраст детей, лет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73B" w:rsidRDefault="0059673B" w:rsidP="0059673B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4 - 5</w:t>
            </w:r>
          </w:p>
        </w:tc>
      </w:tr>
      <w:tr w:rsidR="0059673B" w:rsidTr="0059673B">
        <w:trPr>
          <w:trHeight w:hRule="exact" w:val="427"/>
          <w:jc w:val="center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Продолжительность занятия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 минут</w:t>
            </w:r>
          </w:p>
        </w:tc>
      </w:tr>
      <w:tr w:rsidR="0059673B" w:rsidTr="0059673B">
        <w:trPr>
          <w:trHeight w:hRule="exact" w:val="422"/>
          <w:jc w:val="center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Режим занятия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 раза / неделю</w:t>
            </w:r>
          </w:p>
        </w:tc>
      </w:tr>
      <w:tr w:rsidR="0059673B" w:rsidTr="0059673B">
        <w:trPr>
          <w:trHeight w:hRule="exact" w:val="432"/>
          <w:jc w:val="center"/>
        </w:trPr>
        <w:tc>
          <w:tcPr>
            <w:tcW w:w="7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Годовая учебная нагрузка, час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73B" w:rsidRDefault="0059673B" w:rsidP="00FF7348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72</w:t>
            </w:r>
          </w:p>
        </w:tc>
      </w:tr>
    </w:tbl>
    <w:p w:rsidR="000C492B" w:rsidRDefault="000C492B" w:rsidP="000C492B">
      <w:pPr>
        <w:widowControl w:val="0"/>
        <w:tabs>
          <w:tab w:val="left" w:pos="935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C492B" w:rsidRPr="005C3382" w:rsidRDefault="005C3382" w:rsidP="007527A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5C338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2.5 Календарно-тематический план</w:t>
      </w:r>
      <w:r w:rsidR="0059673B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3258"/>
        <w:gridCol w:w="4811"/>
        <w:gridCol w:w="828"/>
      </w:tblGrid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 занятия</w:t>
            </w:r>
          </w:p>
        </w:tc>
        <w:tc>
          <w:tcPr>
            <w:tcW w:w="4819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раздела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Выявление математических представлений детей.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«Пересчитай предметы»</w:t>
            </w:r>
          </w:p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 «Найди пару»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Выявление математических представлений детей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9F2913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«Нарисуй картинку» </w:t>
            </w:r>
          </w:p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«Найди лишнее»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819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Учебная тетрадь «Игралочка» для детей 4-5 лет. Стр.1 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819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Учебная тетрадь «Игралочка» для детей 4-5 лет. Стр.1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отношения: раньше - позже.</w:t>
            </w:r>
          </w:p>
        </w:tc>
        <w:tc>
          <w:tcPr>
            <w:tcW w:w="4819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 «Фотографии» «Назови правильно» «Дикие - домашние» «Разложи по порядку» «Раньше – позже» Учебная тетрадь «Игралочка» для детей 4-5 лет. Стр. 3-4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Счет до четырех. Число и цифра 4.</w:t>
            </w:r>
          </w:p>
        </w:tc>
        <w:tc>
          <w:tcPr>
            <w:tcW w:w="4819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 «Нарядим елку» «Уберем игрушки» «Найди подарок» «Выложи узор» Учебная тетрадь «Игралочка» для детей 4-5 лет. Стр.5-6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. Игры 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>«Назови магазин» «Вывеска» «Квадрат» «Полоски» «Поездка на автобусе» Учебная тетрадь «Игралочка» для детей 4-5 лет. Стр.7-8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Игры 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>«Покупка подарка» «Построй дом» «Фотоателье» «Фотографы» «Найди предмет» Учебная тетрадь «Игралочка» для детей 4-5 лет. Стр.9-10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отношения: вверху — внизу.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свое место» «Расставь посуду» «Наведи порядок» «Накрой на стол» «Что где?» Учебная тетрадь «Игралочка» для детей 4-5 лет. Стр.11-12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отношения: шире — уже. Сравнение по ширине.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. Игры 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>«На другой берег» «Одеяла» «Спят усталые игрушки» «Полотенца» Учебная тетрадь «Игралочка» для детей 4-5 лет. Стр.13-14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Счет до пяти. Число и цифра 5.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«Билет на поезд» «Отдых в лесу» «По ягоды» «Ягодка для мамы» «Вкусные 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ягоды» Учебная тетрадь «Игралочка» для детей 4-5 лет. Стр.15-16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Овал.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«Посадка в поезд» «Мы едем. Едем, едем…» «Наведем порядок» «Положи в коробку» «Поезд» «На полянке» Учебная тетрадь «Игралочка» для детей 4-5 лет. Стр.17-18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отношения: внутри — снаружи.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«Белочки» «Бабушкины запасы» «Засолка капусты» Учебная тетрадь «Игралочка» для детей 4-5 лет. Стр.19-20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Пространственные отношения: впереди - сзади — между.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«Дорога к платформе» «Поезд» «Репка» «Что изменилось?» «Найди пару» «Художники» Учебная тетрадь «Игралочка» для детей 4-5 лет. Стр.21-22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Пара.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«Собираемся на каток» «Подбери лыжи» «Найди варежку» Учебная тетрадь «Игралочка» для детей 4-5 лет. Стр.23-24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Прямоугольник.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«Билеты в театр» «Прямоугольник и квадрат» «Тропинка» «Мост» «Подбери по форме» Учебная тетрадь «Игралочка» для детей 4-5 лет. Стр.25-26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Числовой ряд.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«Домики» «Прятки» «Клумбы» Учебная тетрадь «Игралочка» для детей 4-5 лет. Стр.27-28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Ритм.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«Художники» «В разном ритме» «Орнаменты» «Найди пару» «Выложи орнамент» Учебная тетрадь «Игралочка» для детей 4-5 лет. Стр.29-30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Счет до шести. Число и цифра 6.</w:t>
            </w:r>
          </w:p>
        </w:tc>
        <w:tc>
          <w:tcPr>
            <w:tcW w:w="4819" w:type="dxa"/>
          </w:tcPr>
          <w:p w:rsidR="005C3382" w:rsidRPr="004B08D4" w:rsidRDefault="0059673B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«Прогулка в лес» «Посади дерево» «Вместе веселей!» 2 16 Учебная тетрадь «Игралочка» для детей 4-5 лет. Стр.31-32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Порядковый счет.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«В магазине» «Кубики» «Найди свое место» Учебная тетрадь «Игралочка» для детей 4-5 лет. Стр.33-34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21 Сравнение по длине.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. 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«На улице» «В магазине» «числовой ряд» «Покупка лент» Учебная тетрадь «Игралочка» для детей 4-5 лет. Стр.35-36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Счет до семи. Число и цифра 7.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«Гости» «Колпачки» «Цветы для Белоснежки» «Сделай бусы» Учебная тетрадь «Игралочка» для детей 4-5 лет. Стр.37-38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Числа и цифры 1—7.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. 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«Цветик – семицветик» «Засели жильцов в дома» «Подбери ключи» «Сравни по длине» Учебная тетрадь «Игралочка» для детей 4-5 лет. Стр.39-40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Сравнение по толщине.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. 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«Строим теремок» «Лавочки» Учебная тетрадь «Игралочка» для детей 4-5 лет. Стр.41-42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Сравнение по высоте.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«Подбери дома» «По росту – становись!» «Сруби елку» Учебная тетрадь «Игралочка» для детей 4-5 лет. Стр.43-44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«Покупка билета» «Спектакль» «Деление на пары» «За грибами» Учебная тетрадь «Игралочка» для детей 4-5 лет. Стр.45-46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Счет до восьми. Число и цифра 8.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«Как зовут короля» «Кто поедет на бал» «Кавалеры и дамы» «Обед в замке» «Цветы для мамы» Учебная тетрадь «Игралочка» для детей 4-5 лет. Стр.47-48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по длине, ширине и толщине.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собак» «Поездка в магазин» «Коврики для собак» Учебная тетрадь «Игралочка» для детей 4-5 лет. 2 17 Стр.49-50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Цилиндр.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«Магазин» «Грузчики» «Расставь по местам» «Фотографы» «Найди паспорт» Учебная тетрадь «Игралочка» для детей 4-5 лет. Стр.51-52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Конус.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«Необычный детский сад» «Найди 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похожие предметы» «Фотограф» Учебная тетрадь «Игралочка» для детей 4-5 лет. Стр.53-54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Призма и пирамида.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«В стране геометрических фигур» «Слева, справа» «Найди пару» «Найди паспорт» Учебная тетрадь «Игралочка» для детей 4-5 лет. Стр.55-56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Геометрические тела.</w:t>
            </w:r>
          </w:p>
        </w:tc>
        <w:tc>
          <w:tcPr>
            <w:tcW w:w="4819" w:type="dxa"/>
          </w:tcPr>
          <w:p w:rsidR="005C3382" w:rsidRPr="004B08D4" w:rsidRDefault="009F2913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="005C3382" w:rsidRPr="004B08D4">
              <w:rPr>
                <w:rFonts w:ascii="Times New Roman" w:hAnsi="Times New Roman" w:cs="Times New Roman"/>
                <w:sz w:val="24"/>
                <w:szCs w:val="24"/>
              </w:rPr>
              <w:t xml:space="preserve"> «Переход через болото» «Помоги ежу» «Спасение жителей геометрической страны» «Поиск обратной дороги» Учебная тетрадь «Игралочка» для детей 4-5 лет. Стр. 57-58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819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Учебная тетрадь «Игралочка» для детей 4-5 лет. Стр. 59-60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819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Учебная тетрадь «Игралочка» для детей 4-5 лет. Стр. 61- 62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819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Учебная тетрадь «Игралочка» для детей 4-5 лет. Стр. 63-64</w:t>
            </w: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4819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3382" w:rsidTr="00FF7348">
        <w:tc>
          <w:tcPr>
            <w:tcW w:w="675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819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5C3382" w:rsidRPr="004B08D4" w:rsidRDefault="005C3382" w:rsidP="00FF7348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8D4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</w:tbl>
    <w:p w:rsidR="005C3382" w:rsidRDefault="005C3382" w:rsidP="0059673B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34123A" w:rsidRDefault="007527A4" w:rsidP="0059673B">
      <w:pPr>
        <w:pStyle w:val="a4"/>
        <w:shd w:val="clear" w:color="auto" w:fill="FFFFFF"/>
        <w:tabs>
          <w:tab w:val="left" w:pos="42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143D57" w:rsidRPr="00A154BA" w:rsidRDefault="00A154BA" w:rsidP="00A154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1, </w:t>
      </w:r>
      <w:r w:rsidR="00143D57" w:rsidRPr="00A154BA">
        <w:rPr>
          <w:rFonts w:ascii="Times New Roman" w:hAnsi="Times New Roman" w:cs="Times New Roman"/>
          <w:sz w:val="28"/>
          <w:szCs w:val="28"/>
        </w:rPr>
        <w:t>Парциальная образовательная программа математического развития дошкольников «Игралочка» / Л.Г. Петерсон, Е.Е. Кочемасова. — М.: «БИНОМ. Лаборатория знаний», 2019. — 80 с.</w:t>
      </w:r>
    </w:p>
    <w:p w:rsidR="00143D57" w:rsidRPr="00A154BA" w:rsidRDefault="00A154BA" w:rsidP="00A154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43D57" w:rsidRPr="00A154BA">
        <w:rPr>
          <w:rFonts w:ascii="Times New Roman" w:hAnsi="Times New Roman" w:cs="Times New Roman"/>
          <w:sz w:val="28"/>
          <w:szCs w:val="28"/>
        </w:rPr>
        <w:t>Петерсон Л.Г., Кочемасова Е.Е. Игралочка. Практический курс математики для дошкольников. Методические рекомендации. Часть 2. – М.: Ювента, 2014.</w:t>
      </w:r>
    </w:p>
    <w:p w:rsidR="00143D57" w:rsidRPr="00A154BA" w:rsidRDefault="00A154BA" w:rsidP="00A154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43D57" w:rsidRPr="00A154BA">
        <w:rPr>
          <w:rFonts w:ascii="Times New Roman" w:hAnsi="Times New Roman" w:cs="Times New Roman"/>
          <w:sz w:val="28"/>
          <w:szCs w:val="28"/>
        </w:rPr>
        <w:t xml:space="preserve"> Петерсон Л.Г., Кочемасова Е.Е. Игралочка. Математика для детей 4-5 </w:t>
      </w:r>
    </w:p>
    <w:p w:rsidR="00AE4CD2" w:rsidRPr="00A154BA" w:rsidRDefault="00A154BA" w:rsidP="00A154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43D57" w:rsidRPr="00A154BA">
        <w:rPr>
          <w:rFonts w:ascii="Times New Roman" w:hAnsi="Times New Roman" w:cs="Times New Roman"/>
          <w:sz w:val="28"/>
          <w:szCs w:val="28"/>
        </w:rPr>
        <w:t xml:space="preserve">Петерсон Л.Г., Кочемасова Е.Е. Игралочка: рабочая тетрадь. Математика для детей 4–5 лет. — М.: БИНОМ. Лаборатория знаний, 2018. </w:t>
      </w:r>
    </w:p>
    <w:p w:rsidR="00AE4CD2" w:rsidRPr="00A154BA" w:rsidRDefault="00A154BA" w:rsidP="00A154B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43D57" w:rsidRPr="00A154BA">
        <w:rPr>
          <w:rFonts w:ascii="Times New Roman" w:hAnsi="Times New Roman" w:cs="Times New Roman"/>
          <w:sz w:val="28"/>
          <w:szCs w:val="28"/>
        </w:rPr>
        <w:t>Петерсон Л.Г., Кочемасова Е.Е. Демонстрационный / раздаточный материал. Игралочка. Математика для детей 4–5 лет. — М.: БИНОМ. Лаборатория знаний, 2018.</w:t>
      </w:r>
    </w:p>
    <w:p w:rsidR="007527A4" w:rsidRPr="006F31CB" w:rsidRDefault="007527A4" w:rsidP="00E8602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527A4" w:rsidRPr="006F31CB" w:rsidSect="00A15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E9A" w:rsidRDefault="00CB0E9A" w:rsidP="00635B86">
      <w:pPr>
        <w:spacing w:after="0" w:line="240" w:lineRule="auto"/>
      </w:pPr>
      <w:r>
        <w:separator/>
      </w:r>
    </w:p>
  </w:endnote>
  <w:endnote w:type="continuationSeparator" w:id="0">
    <w:p w:rsidR="00CB0E9A" w:rsidRDefault="00CB0E9A" w:rsidP="0063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E9A" w:rsidRDefault="00CB0E9A" w:rsidP="00635B86">
      <w:pPr>
        <w:spacing w:after="0" w:line="240" w:lineRule="auto"/>
      </w:pPr>
      <w:r>
        <w:separator/>
      </w:r>
    </w:p>
  </w:footnote>
  <w:footnote w:type="continuationSeparator" w:id="0">
    <w:p w:rsidR="00CB0E9A" w:rsidRDefault="00CB0E9A" w:rsidP="00635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2DF4"/>
    <w:multiLevelType w:val="hybridMultilevel"/>
    <w:tmpl w:val="A632771E"/>
    <w:lvl w:ilvl="0" w:tplc="244486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331957"/>
    <w:multiLevelType w:val="multilevel"/>
    <w:tmpl w:val="8F24EA5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38376E"/>
    <w:multiLevelType w:val="hybridMultilevel"/>
    <w:tmpl w:val="6F28EC4A"/>
    <w:lvl w:ilvl="0" w:tplc="D0D4F96C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3E0E0C"/>
    <w:multiLevelType w:val="hybridMultilevel"/>
    <w:tmpl w:val="4894BD40"/>
    <w:lvl w:ilvl="0" w:tplc="D376E0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97866"/>
    <w:multiLevelType w:val="multilevel"/>
    <w:tmpl w:val="4F90B8AC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3C7DD8"/>
    <w:multiLevelType w:val="multilevel"/>
    <w:tmpl w:val="466895A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27A4"/>
    <w:rsid w:val="000041E5"/>
    <w:rsid w:val="000144C1"/>
    <w:rsid w:val="00015753"/>
    <w:rsid w:val="00023C96"/>
    <w:rsid w:val="000310BC"/>
    <w:rsid w:val="00047960"/>
    <w:rsid w:val="00086ABB"/>
    <w:rsid w:val="000A479B"/>
    <w:rsid w:val="000C492B"/>
    <w:rsid w:val="000F2C3F"/>
    <w:rsid w:val="0010439E"/>
    <w:rsid w:val="00143D57"/>
    <w:rsid w:val="00143E7E"/>
    <w:rsid w:val="0015308A"/>
    <w:rsid w:val="00154580"/>
    <w:rsid w:val="00162D27"/>
    <w:rsid w:val="00196721"/>
    <w:rsid w:val="001C7ABC"/>
    <w:rsid w:val="001F6463"/>
    <w:rsid w:val="002221E7"/>
    <w:rsid w:val="00222DBD"/>
    <w:rsid w:val="00241A12"/>
    <w:rsid w:val="002B5B4F"/>
    <w:rsid w:val="002E7327"/>
    <w:rsid w:val="003079C3"/>
    <w:rsid w:val="0032286B"/>
    <w:rsid w:val="00337A04"/>
    <w:rsid w:val="0034123A"/>
    <w:rsid w:val="00344FE4"/>
    <w:rsid w:val="003458E6"/>
    <w:rsid w:val="003558DA"/>
    <w:rsid w:val="00380CE3"/>
    <w:rsid w:val="003B2D79"/>
    <w:rsid w:val="0040441D"/>
    <w:rsid w:val="004119BE"/>
    <w:rsid w:val="004275AB"/>
    <w:rsid w:val="00431CBC"/>
    <w:rsid w:val="00445391"/>
    <w:rsid w:val="004B08D4"/>
    <w:rsid w:val="004B0ACB"/>
    <w:rsid w:val="004E39DA"/>
    <w:rsid w:val="00523E57"/>
    <w:rsid w:val="005677A0"/>
    <w:rsid w:val="0059673B"/>
    <w:rsid w:val="005A653F"/>
    <w:rsid w:val="005A7B60"/>
    <w:rsid w:val="005C3382"/>
    <w:rsid w:val="00635B86"/>
    <w:rsid w:val="00673227"/>
    <w:rsid w:val="006E227F"/>
    <w:rsid w:val="00700950"/>
    <w:rsid w:val="00724E68"/>
    <w:rsid w:val="007527A4"/>
    <w:rsid w:val="00753135"/>
    <w:rsid w:val="00760190"/>
    <w:rsid w:val="00763F9F"/>
    <w:rsid w:val="007755CD"/>
    <w:rsid w:val="00783BF9"/>
    <w:rsid w:val="007B0B85"/>
    <w:rsid w:val="007F3DAA"/>
    <w:rsid w:val="007F443B"/>
    <w:rsid w:val="00826954"/>
    <w:rsid w:val="00834E5B"/>
    <w:rsid w:val="008822A9"/>
    <w:rsid w:val="008B76C9"/>
    <w:rsid w:val="008F189D"/>
    <w:rsid w:val="00906298"/>
    <w:rsid w:val="00914808"/>
    <w:rsid w:val="00917D2C"/>
    <w:rsid w:val="00927023"/>
    <w:rsid w:val="00936CD5"/>
    <w:rsid w:val="00937276"/>
    <w:rsid w:val="009505A0"/>
    <w:rsid w:val="00966C5C"/>
    <w:rsid w:val="0098079A"/>
    <w:rsid w:val="00996940"/>
    <w:rsid w:val="009A5395"/>
    <w:rsid w:val="009F2913"/>
    <w:rsid w:val="00A154BA"/>
    <w:rsid w:val="00A8109F"/>
    <w:rsid w:val="00A8225A"/>
    <w:rsid w:val="00A873CC"/>
    <w:rsid w:val="00AE4CD2"/>
    <w:rsid w:val="00B306C7"/>
    <w:rsid w:val="00B61292"/>
    <w:rsid w:val="00B6167B"/>
    <w:rsid w:val="00B77FEE"/>
    <w:rsid w:val="00B9720F"/>
    <w:rsid w:val="00BA7749"/>
    <w:rsid w:val="00BC2190"/>
    <w:rsid w:val="00BC7EDF"/>
    <w:rsid w:val="00BD14D6"/>
    <w:rsid w:val="00BE79BE"/>
    <w:rsid w:val="00BF44DA"/>
    <w:rsid w:val="00C13995"/>
    <w:rsid w:val="00C54D12"/>
    <w:rsid w:val="00CB0E9A"/>
    <w:rsid w:val="00D07A2F"/>
    <w:rsid w:val="00D07E1A"/>
    <w:rsid w:val="00D8341E"/>
    <w:rsid w:val="00D91155"/>
    <w:rsid w:val="00D91D78"/>
    <w:rsid w:val="00DA3A19"/>
    <w:rsid w:val="00DE3BF8"/>
    <w:rsid w:val="00DF735F"/>
    <w:rsid w:val="00E740A5"/>
    <w:rsid w:val="00E751B8"/>
    <w:rsid w:val="00E86020"/>
    <w:rsid w:val="00E92DC8"/>
    <w:rsid w:val="00EA2DDC"/>
    <w:rsid w:val="00EB3EC6"/>
    <w:rsid w:val="00EC4F65"/>
    <w:rsid w:val="00EE1B31"/>
    <w:rsid w:val="00F10A40"/>
    <w:rsid w:val="00F41702"/>
    <w:rsid w:val="00F749E4"/>
    <w:rsid w:val="00FB74BA"/>
    <w:rsid w:val="00FC1C39"/>
    <w:rsid w:val="00FC66F6"/>
    <w:rsid w:val="00FF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7638D"/>
  <w15:docId w15:val="{896D514D-0004-425B-B27E-60109F1D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7A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527A4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39"/>
    <w:rsid w:val="00752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с отступом 31"/>
    <w:basedOn w:val="a"/>
    <w:rsid w:val="00635B86"/>
    <w:pPr>
      <w:overflowPunct w:val="0"/>
      <w:autoSpaceDE w:val="0"/>
      <w:autoSpaceDN w:val="0"/>
      <w:adjustRightInd w:val="0"/>
      <w:spacing w:after="240" w:line="240" w:lineRule="auto"/>
      <w:ind w:left="56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635B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635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35B86"/>
    <w:rPr>
      <w:vertAlign w:val="superscript"/>
    </w:rPr>
  </w:style>
  <w:style w:type="character" w:styleId="a8">
    <w:name w:val="Hyperlink"/>
    <w:basedOn w:val="a0"/>
    <w:uiPriority w:val="99"/>
    <w:semiHidden/>
    <w:unhideWhenUsed/>
    <w:rsid w:val="00EE1B31"/>
    <w:rPr>
      <w:color w:val="0000FF"/>
      <w:u w:val="single"/>
    </w:rPr>
  </w:style>
  <w:style w:type="character" w:styleId="a9">
    <w:name w:val="Emphasis"/>
    <w:basedOn w:val="a0"/>
    <w:uiPriority w:val="20"/>
    <w:qFormat/>
    <w:rsid w:val="00EE1B31"/>
    <w:rPr>
      <w:i/>
      <w:iCs/>
    </w:rPr>
  </w:style>
  <w:style w:type="character" w:customStyle="1" w:styleId="20">
    <w:name w:val="Основной текст (2)_"/>
    <w:basedOn w:val="a0"/>
    <w:link w:val="21"/>
    <w:locked/>
    <w:rsid w:val="00966C5C"/>
    <w:rPr>
      <w:rFonts w:ascii="Times New Roman" w:eastAsia="Times New Roman" w:hAnsi="Times New Roman" w:cs="Times New Roman"/>
      <w:color w:val="3E3E43"/>
    </w:rPr>
  </w:style>
  <w:style w:type="paragraph" w:customStyle="1" w:styleId="21">
    <w:name w:val="Основной текст (2)"/>
    <w:basedOn w:val="a"/>
    <w:link w:val="20"/>
    <w:rsid w:val="00966C5C"/>
    <w:pPr>
      <w:widowControl w:val="0"/>
      <w:spacing w:after="560" w:line="240" w:lineRule="auto"/>
      <w:jc w:val="center"/>
    </w:pPr>
    <w:rPr>
      <w:rFonts w:ascii="Times New Roman" w:eastAsia="Times New Roman" w:hAnsi="Times New Roman" w:cs="Times New Roman"/>
      <w:color w:val="3E3E43"/>
    </w:rPr>
  </w:style>
  <w:style w:type="character" w:customStyle="1" w:styleId="aa">
    <w:name w:val="Основной текст_"/>
    <w:basedOn w:val="a0"/>
    <w:link w:val="1"/>
    <w:rsid w:val="0032286B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a"/>
    <w:rsid w:val="0032286B"/>
    <w:pPr>
      <w:widowControl w:val="0"/>
      <w:spacing w:after="0" w:line="360" w:lineRule="auto"/>
      <w:ind w:firstLine="6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5C3382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5C3382"/>
    <w:pPr>
      <w:widowControl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">
    <w:name w:val="Другое_"/>
    <w:basedOn w:val="a0"/>
    <w:link w:val="ac"/>
    <w:rsid w:val="0059673B"/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Другое"/>
    <w:basedOn w:val="a"/>
    <w:link w:val="ab"/>
    <w:rsid w:val="0059673B"/>
    <w:pPr>
      <w:widowControl w:val="0"/>
      <w:spacing w:after="0" w:line="360" w:lineRule="auto"/>
      <w:ind w:firstLine="6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8ADE7-D3A6-4E22-9907-6D4826CCE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1</Pages>
  <Words>2948</Words>
  <Characters>16805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Gorbachev</dc:creator>
  <cp:lastModifiedBy>11</cp:lastModifiedBy>
  <cp:revision>18</cp:revision>
  <dcterms:created xsi:type="dcterms:W3CDTF">2021-03-30T01:20:00Z</dcterms:created>
  <dcterms:modified xsi:type="dcterms:W3CDTF">2024-09-26T11:45:00Z</dcterms:modified>
</cp:coreProperties>
</file>