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A0" w:rsidRPr="008469BE" w:rsidRDefault="00714DA0" w:rsidP="008469B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B7930" w:rsidRDefault="00E63BA7" w:rsidP="004737B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Профилактика </w:t>
      </w:r>
      <w:proofErr w:type="spellStart"/>
      <w:r>
        <w:rPr>
          <w:rFonts w:ascii="Times New Roman" w:hAnsi="Times New Roman"/>
          <w:b/>
          <w:sz w:val="28"/>
        </w:rPr>
        <w:t>девиантного</w:t>
      </w:r>
      <w:proofErr w:type="spellEnd"/>
      <w:r>
        <w:rPr>
          <w:rFonts w:ascii="Times New Roman" w:hAnsi="Times New Roman"/>
          <w:b/>
          <w:sz w:val="28"/>
        </w:rPr>
        <w:t xml:space="preserve"> поведения подростков в условиях общеобразовательной школы</w:t>
      </w:r>
    </w:p>
    <w:p w:rsidR="004737B4" w:rsidRPr="000B7930" w:rsidRDefault="004737B4" w:rsidP="004737B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B1996" w:rsidRDefault="00E63BA7" w:rsidP="00791275">
      <w:pPr>
        <w:widowControl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Автор: педагог-психолог</w:t>
      </w:r>
      <w:r w:rsidR="00D751D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МОУ «Сред</w:t>
      </w:r>
      <w:r w:rsidR="00D751D3">
        <w:rPr>
          <w:rFonts w:ascii="Times New Roman" w:hAnsi="Times New Roman"/>
          <w:sz w:val="28"/>
        </w:rPr>
        <w:t>няя общеобразовательная школа № 28» г. Саранск, Назарова Инна Николаевна</w:t>
      </w:r>
    </w:p>
    <w:p w:rsidR="00D751D3" w:rsidRDefault="00D751D3" w:rsidP="007912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14DA0" w:rsidRPr="00791275" w:rsidRDefault="008440B9" w:rsidP="007912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i/>
          <w:sz w:val="28"/>
          <w:szCs w:val="28"/>
        </w:rPr>
        <w:t>Ключевые слова</w:t>
      </w:r>
      <w:r w:rsidR="00717E08" w:rsidRPr="00791275">
        <w:rPr>
          <w:rFonts w:ascii="Times New Roman" w:hAnsi="Times New Roman"/>
          <w:i/>
          <w:sz w:val="28"/>
          <w:szCs w:val="28"/>
        </w:rPr>
        <w:t xml:space="preserve">: </w:t>
      </w:r>
      <w:r w:rsidR="00791275" w:rsidRPr="00791275">
        <w:rPr>
          <w:rFonts w:ascii="Times New Roman" w:hAnsi="Times New Roman"/>
          <w:sz w:val="28"/>
          <w:szCs w:val="28"/>
        </w:rPr>
        <w:t>девиантное поведение, подростковый возраст.</w:t>
      </w:r>
    </w:p>
    <w:p w:rsidR="008256D0" w:rsidRDefault="008440B9" w:rsidP="007912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i/>
          <w:sz w:val="28"/>
          <w:szCs w:val="28"/>
        </w:rPr>
        <w:t>Аннотация</w:t>
      </w:r>
      <w:r w:rsidRPr="00791275">
        <w:rPr>
          <w:rFonts w:ascii="Times New Roman" w:hAnsi="Times New Roman"/>
          <w:sz w:val="28"/>
          <w:szCs w:val="28"/>
        </w:rPr>
        <w:t xml:space="preserve">: </w:t>
      </w:r>
      <w:r w:rsidR="00337878" w:rsidRPr="00791275">
        <w:rPr>
          <w:rFonts w:ascii="Times New Roman" w:hAnsi="Times New Roman"/>
          <w:sz w:val="28"/>
          <w:szCs w:val="28"/>
        </w:rPr>
        <w:t xml:space="preserve">статья посвящена одному из наиболее актуальных вопросов современности – вопросу </w:t>
      </w:r>
      <w:r w:rsidR="00D751D3">
        <w:rPr>
          <w:rFonts w:ascii="Times New Roman" w:hAnsi="Times New Roman"/>
          <w:sz w:val="28"/>
          <w:szCs w:val="28"/>
        </w:rPr>
        <w:t>профилактики</w:t>
      </w:r>
      <w:r w:rsidR="007912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91275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="00791275">
        <w:rPr>
          <w:rFonts w:ascii="Times New Roman" w:hAnsi="Times New Roman"/>
          <w:sz w:val="28"/>
          <w:szCs w:val="28"/>
        </w:rPr>
        <w:t xml:space="preserve"> поведения у подростков в условиях общеобразовательной школы</w:t>
      </w:r>
      <w:r w:rsidR="00337878" w:rsidRPr="00791275">
        <w:rPr>
          <w:rFonts w:ascii="Times New Roman" w:hAnsi="Times New Roman"/>
          <w:sz w:val="28"/>
          <w:szCs w:val="28"/>
        </w:rPr>
        <w:t xml:space="preserve">. </w:t>
      </w:r>
      <w:r w:rsidR="00791275">
        <w:rPr>
          <w:rFonts w:ascii="Times New Roman" w:hAnsi="Times New Roman"/>
          <w:sz w:val="28"/>
          <w:szCs w:val="28"/>
        </w:rPr>
        <w:t xml:space="preserve">Автором раскрыты </w:t>
      </w:r>
      <w:r w:rsidR="00D32565">
        <w:rPr>
          <w:rFonts w:ascii="Times New Roman" w:hAnsi="Times New Roman"/>
          <w:sz w:val="28"/>
          <w:szCs w:val="28"/>
        </w:rPr>
        <w:t xml:space="preserve">основные направления профилактики </w:t>
      </w:r>
      <w:proofErr w:type="spellStart"/>
      <w:r w:rsidR="00D32565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="00D32565">
        <w:rPr>
          <w:rFonts w:ascii="Times New Roman" w:hAnsi="Times New Roman"/>
          <w:sz w:val="28"/>
          <w:szCs w:val="28"/>
        </w:rPr>
        <w:t xml:space="preserve"> поведения подростков</w:t>
      </w:r>
      <w:r w:rsidR="004D7568" w:rsidRPr="00791275">
        <w:rPr>
          <w:rFonts w:ascii="Times New Roman" w:hAnsi="Times New Roman"/>
          <w:sz w:val="28"/>
          <w:szCs w:val="28"/>
        </w:rPr>
        <w:t>.</w:t>
      </w:r>
    </w:p>
    <w:p w:rsidR="00791275" w:rsidRDefault="00791275" w:rsidP="007912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461B" w:rsidRPr="004E461B" w:rsidRDefault="004E461B" w:rsidP="004E46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61B">
        <w:rPr>
          <w:rFonts w:ascii="Times New Roman" w:hAnsi="Times New Roman"/>
          <w:sz w:val="28"/>
          <w:szCs w:val="28"/>
        </w:rPr>
        <w:t>В настоящее время вопросы профилактики и коррек</w:t>
      </w:r>
      <w:r w:rsidR="00D751D3">
        <w:rPr>
          <w:rFonts w:ascii="Times New Roman" w:hAnsi="Times New Roman"/>
          <w:sz w:val="28"/>
          <w:szCs w:val="28"/>
        </w:rPr>
        <w:t>ции</w:t>
      </w:r>
      <w:r w:rsidRPr="004E461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4E461B">
        <w:rPr>
          <w:rFonts w:ascii="Times New Roman" w:hAnsi="Times New Roman"/>
          <w:sz w:val="28"/>
          <w:szCs w:val="28"/>
        </w:rPr>
        <w:t xml:space="preserve"> поведения у детей в образовательных учреждениях обретают особую важность. Современное общество сталкивается с ростом социокультурных девиаций и зависимостей, включая </w:t>
      </w:r>
      <w:proofErr w:type="spellStart"/>
      <w:r w:rsidRPr="004E461B">
        <w:rPr>
          <w:rFonts w:ascii="Times New Roman" w:hAnsi="Times New Roman"/>
          <w:sz w:val="28"/>
          <w:szCs w:val="28"/>
        </w:rPr>
        <w:t>игроманию</w:t>
      </w:r>
      <w:proofErr w:type="spellEnd"/>
      <w:r w:rsidRPr="004E461B">
        <w:rPr>
          <w:rFonts w:ascii="Times New Roman" w:hAnsi="Times New Roman"/>
          <w:sz w:val="28"/>
          <w:szCs w:val="28"/>
        </w:rPr>
        <w:t xml:space="preserve"> и зависимость от интернета, которые расширяют область </w:t>
      </w:r>
      <w:proofErr w:type="spellStart"/>
      <w:r w:rsidRPr="004E461B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4E461B">
        <w:rPr>
          <w:rFonts w:ascii="Times New Roman" w:hAnsi="Times New Roman"/>
          <w:sz w:val="28"/>
          <w:szCs w:val="28"/>
        </w:rPr>
        <w:t xml:space="preserve"> поведения. Добавляется также участившаяся асоциальная активность среди молодежи.</w:t>
      </w:r>
    </w:p>
    <w:p w:rsidR="009E03AE" w:rsidRDefault="004E461B" w:rsidP="009E03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61B">
        <w:rPr>
          <w:rFonts w:ascii="Times New Roman" w:hAnsi="Times New Roman"/>
          <w:sz w:val="28"/>
          <w:szCs w:val="28"/>
        </w:rPr>
        <w:t xml:space="preserve">Именно поэтому важным направлением в работе 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4E461B">
        <w:rPr>
          <w:rFonts w:ascii="Times New Roman" w:hAnsi="Times New Roman"/>
          <w:sz w:val="28"/>
          <w:szCs w:val="28"/>
        </w:rPr>
        <w:t xml:space="preserve"> становится разработка и внедрение профилактических мер, направленных на предотвращение развития </w:t>
      </w:r>
      <w:proofErr w:type="spellStart"/>
      <w:r w:rsidRPr="004E461B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4E461B">
        <w:rPr>
          <w:rFonts w:ascii="Times New Roman" w:hAnsi="Times New Roman"/>
          <w:sz w:val="28"/>
          <w:szCs w:val="28"/>
        </w:rPr>
        <w:t xml:space="preserve"> поведения. Ключевую роль здесь играет не только профилактика, но и проведение целенаправленной пси</w:t>
      </w:r>
      <w:r>
        <w:rPr>
          <w:rFonts w:ascii="Times New Roman" w:hAnsi="Times New Roman"/>
          <w:sz w:val="28"/>
          <w:szCs w:val="28"/>
        </w:rPr>
        <w:t>холого-педагогической коррекции</w:t>
      </w:r>
      <w:r w:rsidRPr="004E461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Общеобразовательная школа служит площадкой</w:t>
      </w:r>
      <w:r w:rsidRPr="004E461B">
        <w:rPr>
          <w:rFonts w:ascii="Times New Roman" w:hAnsi="Times New Roman"/>
          <w:sz w:val="28"/>
          <w:szCs w:val="28"/>
        </w:rPr>
        <w:t xml:space="preserve">, где дети находятся под социальным контролем и в ситуации, где на них может оказываться положительное влияние со стороны педагогов. Уделяя внимание этим аспектам, можно эффективно решать проблемы </w:t>
      </w:r>
      <w:proofErr w:type="spellStart"/>
      <w:r w:rsidRPr="004E461B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4E461B">
        <w:rPr>
          <w:rFonts w:ascii="Times New Roman" w:hAnsi="Times New Roman"/>
          <w:sz w:val="28"/>
          <w:szCs w:val="28"/>
        </w:rPr>
        <w:t xml:space="preserve"> поведения и направлять развитие детей в конструктивное русло</w:t>
      </w:r>
      <w:r w:rsidR="00E23F15">
        <w:rPr>
          <w:rFonts w:ascii="Times New Roman" w:hAnsi="Times New Roman"/>
          <w:sz w:val="28"/>
          <w:szCs w:val="28"/>
        </w:rPr>
        <w:t>.</w:t>
      </w:r>
    </w:p>
    <w:p w:rsidR="009E03AE" w:rsidRPr="009E03AE" w:rsidRDefault="009E03AE" w:rsidP="009E03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3AE">
        <w:rPr>
          <w:rFonts w:ascii="Times New Roman" w:hAnsi="Times New Roman"/>
          <w:sz w:val="28"/>
          <w:szCs w:val="28"/>
        </w:rPr>
        <w:t>Девиантное поведение определяется рядом ключевых характеристик, которые помогают его выявить и классифицировать:</w:t>
      </w:r>
    </w:p>
    <w:p w:rsidR="009E03AE" w:rsidRPr="009E03AE" w:rsidRDefault="009E03AE" w:rsidP="009E03AE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03AE">
        <w:rPr>
          <w:rFonts w:ascii="Times New Roman" w:hAnsi="Times New Roman"/>
          <w:sz w:val="28"/>
          <w:szCs w:val="28"/>
        </w:rPr>
        <w:t>Несоответствие</w:t>
      </w:r>
      <w:r>
        <w:rPr>
          <w:rFonts w:ascii="Times New Roman" w:hAnsi="Times New Roman"/>
          <w:sz w:val="28"/>
          <w:szCs w:val="28"/>
        </w:rPr>
        <w:t xml:space="preserve"> социально принятым ожиданиям: п</w:t>
      </w:r>
      <w:r w:rsidRPr="009E03AE">
        <w:rPr>
          <w:rFonts w:ascii="Times New Roman" w:hAnsi="Times New Roman"/>
          <w:sz w:val="28"/>
          <w:szCs w:val="28"/>
        </w:rPr>
        <w:t>од этот признак подпадают действия, игнорирующие или нарушающие укоренившиеся правила и законы, принятые в обществе.</w:t>
      </w:r>
    </w:p>
    <w:p w:rsidR="009E03AE" w:rsidRPr="009E03AE" w:rsidRDefault="009E03AE" w:rsidP="009E03AE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03AE">
        <w:rPr>
          <w:rFonts w:ascii="Times New Roman" w:hAnsi="Times New Roman"/>
          <w:sz w:val="28"/>
          <w:szCs w:val="28"/>
        </w:rPr>
        <w:t>Осужде</w:t>
      </w:r>
      <w:r w:rsidR="00D751D3">
        <w:rPr>
          <w:rFonts w:ascii="Times New Roman" w:hAnsi="Times New Roman"/>
          <w:sz w:val="28"/>
          <w:szCs w:val="28"/>
        </w:rPr>
        <w:t>ние со стороны общественности: н</w:t>
      </w:r>
      <w:r w:rsidRPr="009E03AE">
        <w:rPr>
          <w:rFonts w:ascii="Times New Roman" w:hAnsi="Times New Roman"/>
          <w:sz w:val="28"/>
          <w:szCs w:val="28"/>
        </w:rPr>
        <w:t>егативное восприятие и критика из социума неизбежно сопутствуют индивидам, чьи действия отклоняются от общепризнанных норм.</w:t>
      </w:r>
    </w:p>
    <w:p w:rsidR="009E03AE" w:rsidRPr="009E03AE" w:rsidRDefault="009E03AE" w:rsidP="009E03AE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Деструктивное воздействие: д</w:t>
      </w:r>
      <w:r w:rsidRPr="009E03AE">
        <w:rPr>
          <w:rFonts w:ascii="Times New Roman" w:hAnsi="Times New Roman"/>
          <w:sz w:val="28"/>
          <w:szCs w:val="28"/>
        </w:rPr>
        <w:t>евиантное поведение зачастую влечет за собой вред, наносимый как исполнителю таких действий, так и окружающим его лицам.</w:t>
      </w:r>
    </w:p>
    <w:p w:rsidR="009E03AE" w:rsidRPr="009E03AE" w:rsidRDefault="009E03AE" w:rsidP="009E03AE">
      <w:pPr>
        <w:widowControl w:val="0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Частота повторения: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9E03AE">
        <w:rPr>
          <w:rFonts w:ascii="Times New Roman" w:hAnsi="Times New Roman"/>
          <w:sz w:val="28"/>
          <w:szCs w:val="28"/>
        </w:rPr>
        <w:t>евиантно</w:t>
      </w:r>
      <w:r w:rsidR="00D751D3">
        <w:rPr>
          <w:rFonts w:ascii="Times New Roman" w:hAnsi="Times New Roman"/>
          <w:sz w:val="28"/>
          <w:szCs w:val="28"/>
        </w:rPr>
        <w:t>сть</w:t>
      </w:r>
      <w:proofErr w:type="spellEnd"/>
      <w:r w:rsidR="00D751D3">
        <w:rPr>
          <w:rFonts w:ascii="Times New Roman" w:hAnsi="Times New Roman"/>
          <w:sz w:val="28"/>
          <w:szCs w:val="28"/>
        </w:rPr>
        <w:t xml:space="preserve"> проявляется в систематично</w:t>
      </w:r>
      <w:r w:rsidRPr="009E03AE">
        <w:rPr>
          <w:rFonts w:ascii="Times New Roman" w:hAnsi="Times New Roman"/>
          <w:sz w:val="28"/>
          <w:szCs w:val="28"/>
        </w:rPr>
        <w:t xml:space="preserve">сти </w:t>
      </w:r>
      <w:proofErr w:type="spellStart"/>
      <w:r w:rsidRPr="009E03AE">
        <w:rPr>
          <w:rFonts w:ascii="Times New Roman" w:hAnsi="Times New Roman"/>
          <w:sz w:val="28"/>
          <w:szCs w:val="28"/>
        </w:rPr>
        <w:t>антисоциальных</w:t>
      </w:r>
      <w:proofErr w:type="spellEnd"/>
      <w:r w:rsidRPr="009E03AE">
        <w:rPr>
          <w:rFonts w:ascii="Times New Roman" w:hAnsi="Times New Roman"/>
          <w:sz w:val="28"/>
          <w:szCs w:val="28"/>
        </w:rPr>
        <w:t xml:space="preserve"> или противозаконных актов, например, в повторяющихся кражах ребенком денег у родителей, что квалифицируется как преступное поведение.</w:t>
      </w:r>
    </w:p>
    <w:p w:rsidR="00791275" w:rsidRPr="00791275" w:rsidRDefault="00791275" w:rsidP="007912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 xml:space="preserve">Следует помнить, что термин </w:t>
      </w:r>
      <w:r w:rsidR="00D751D3">
        <w:rPr>
          <w:rFonts w:ascii="Times New Roman" w:hAnsi="Times New Roman"/>
          <w:sz w:val="28"/>
          <w:szCs w:val="28"/>
        </w:rPr>
        <w:t>«</w:t>
      </w:r>
      <w:r w:rsidRPr="00791275">
        <w:rPr>
          <w:rFonts w:ascii="Times New Roman" w:hAnsi="Times New Roman"/>
          <w:sz w:val="28"/>
          <w:szCs w:val="28"/>
        </w:rPr>
        <w:t>девиантное поведение</w:t>
      </w:r>
      <w:r w:rsidR="00D751D3">
        <w:rPr>
          <w:rFonts w:ascii="Times New Roman" w:hAnsi="Times New Roman"/>
          <w:sz w:val="28"/>
          <w:szCs w:val="28"/>
        </w:rPr>
        <w:t>»</w:t>
      </w:r>
      <w:r w:rsidRPr="00791275">
        <w:rPr>
          <w:rFonts w:ascii="Times New Roman" w:hAnsi="Times New Roman"/>
          <w:sz w:val="28"/>
          <w:szCs w:val="28"/>
        </w:rPr>
        <w:t xml:space="preserve"> может </w:t>
      </w:r>
      <w:r w:rsidRPr="00791275">
        <w:rPr>
          <w:rFonts w:ascii="Times New Roman" w:hAnsi="Times New Roman"/>
          <w:sz w:val="28"/>
          <w:szCs w:val="28"/>
        </w:rPr>
        <w:lastRenderedPageBreak/>
        <w:t>применяться к детям не младше 9 лет.</w:t>
      </w:r>
    </w:p>
    <w:p w:rsidR="00E8207F" w:rsidRPr="00E8207F" w:rsidRDefault="00E8207F" w:rsidP="00E820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7F">
        <w:rPr>
          <w:rFonts w:ascii="Times New Roman" w:hAnsi="Times New Roman"/>
          <w:sz w:val="28"/>
          <w:szCs w:val="28"/>
        </w:rPr>
        <w:t>Школа играет критически важную роль в поддержании системы профилактики проблемного поведения несовершеннолетних. Всестороннее педагогическое сопровождение, предоставляемое школами, дополняет усилия семьи и других социальных учреждений в воспитании молодежи. Школы несут ответственность за воплощение в жизнь профилактических и коррекционных стратегий в рамках образовательной среды. Это включает создание условий, которые способствуют позитивному поведению, а также улучшение семейного окружения учащихся для более эффективного воспитания.</w:t>
      </w:r>
    </w:p>
    <w:p w:rsidR="00E8207F" w:rsidRPr="00E8207F" w:rsidRDefault="00E8207F" w:rsidP="00E820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7F">
        <w:rPr>
          <w:rFonts w:ascii="Times New Roman" w:hAnsi="Times New Roman"/>
          <w:sz w:val="28"/>
          <w:szCs w:val="28"/>
        </w:rPr>
        <w:t xml:space="preserve">Ключевой задачей для образовательных учреждений является формирование комфортного и защищенного пространства, в котором ученики могут быть открытыми и честными в выражении своих мыслей и чувств. Это создает основу для обсуждения и решения их проблем. Важно, чтобы педагоги фокусировались не только на академических успехах студентов, но и на их эмоциональном благополучии.Одним из эффективных средств в достижении этой цели могут быть психологические тренинги. Такие занятия способствуют развитию у учащихся умений в области коммуникации, решения конфликтов и </w:t>
      </w:r>
      <w:proofErr w:type="spellStart"/>
      <w:r w:rsidRPr="00E8207F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E8207F">
        <w:rPr>
          <w:rFonts w:ascii="Times New Roman" w:hAnsi="Times New Roman"/>
          <w:sz w:val="28"/>
          <w:szCs w:val="28"/>
        </w:rPr>
        <w:t xml:space="preserve">, что является фундаментальным для предотвращения </w:t>
      </w:r>
      <w:proofErr w:type="spellStart"/>
      <w:r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E8207F">
        <w:rPr>
          <w:rFonts w:ascii="Times New Roman" w:hAnsi="Times New Roman"/>
          <w:sz w:val="28"/>
          <w:szCs w:val="28"/>
        </w:rPr>
        <w:t xml:space="preserve"> поведения</w:t>
      </w:r>
      <w:r>
        <w:rPr>
          <w:rFonts w:ascii="Times New Roman" w:hAnsi="Times New Roman"/>
          <w:sz w:val="28"/>
          <w:szCs w:val="28"/>
        </w:rPr>
        <w:t>.</w:t>
      </w:r>
    </w:p>
    <w:p w:rsidR="00791275" w:rsidRPr="00791275" w:rsidRDefault="00791275" w:rsidP="00E820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>Работа с несовершеннолетними, имеющими отклонения в поведении, как непрерывно действующая система имеет следующие основные этапы:</w:t>
      </w:r>
    </w:p>
    <w:p w:rsidR="00791275" w:rsidRPr="00791275" w:rsidRDefault="00791275" w:rsidP="00791275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>Этап ранней профилактики.</w:t>
      </w:r>
    </w:p>
    <w:p w:rsidR="00791275" w:rsidRPr="00791275" w:rsidRDefault="00791275" w:rsidP="00791275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 xml:space="preserve">Этап непосредственной профилактики </w:t>
      </w:r>
      <w:proofErr w:type="spellStart"/>
      <w:r w:rsidRPr="00791275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791275">
        <w:rPr>
          <w:rFonts w:ascii="Times New Roman" w:hAnsi="Times New Roman"/>
          <w:sz w:val="28"/>
          <w:szCs w:val="28"/>
        </w:rPr>
        <w:t xml:space="preserve"> поведения.</w:t>
      </w:r>
    </w:p>
    <w:p w:rsidR="00791275" w:rsidRPr="00791275" w:rsidRDefault="00791275" w:rsidP="00791275">
      <w:pPr>
        <w:widowControl w:val="0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 xml:space="preserve">Этап профилактики </w:t>
      </w:r>
      <w:proofErr w:type="spellStart"/>
      <w:r w:rsidRPr="00791275">
        <w:rPr>
          <w:rFonts w:ascii="Times New Roman" w:hAnsi="Times New Roman"/>
          <w:sz w:val="28"/>
          <w:szCs w:val="28"/>
        </w:rPr>
        <w:t>предпреступного</w:t>
      </w:r>
      <w:proofErr w:type="spellEnd"/>
      <w:r w:rsidRPr="00791275">
        <w:rPr>
          <w:rFonts w:ascii="Times New Roman" w:hAnsi="Times New Roman"/>
          <w:sz w:val="28"/>
          <w:szCs w:val="28"/>
        </w:rPr>
        <w:t xml:space="preserve"> поведения.</w:t>
      </w:r>
    </w:p>
    <w:p w:rsidR="00791275" w:rsidRPr="00791275" w:rsidRDefault="00791275" w:rsidP="00D325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75">
        <w:rPr>
          <w:rFonts w:ascii="Times New Roman" w:hAnsi="Times New Roman"/>
          <w:sz w:val="28"/>
          <w:szCs w:val="28"/>
        </w:rPr>
        <w:t>Основными методами, применяемыми в процессе социализации, являются такие методы воспитания, как:</w:t>
      </w:r>
      <w:r w:rsidR="00D751D3">
        <w:rPr>
          <w:rFonts w:ascii="Times New Roman" w:hAnsi="Times New Roman"/>
          <w:sz w:val="28"/>
          <w:szCs w:val="28"/>
        </w:rPr>
        <w:t xml:space="preserve"> </w:t>
      </w:r>
      <w:r w:rsidRPr="00791275">
        <w:rPr>
          <w:rFonts w:ascii="Times New Roman" w:hAnsi="Times New Roman"/>
          <w:sz w:val="28"/>
          <w:szCs w:val="28"/>
        </w:rPr>
        <w:t>методы формирования сознания личности (различные виды бесед, диск</w:t>
      </w:r>
      <w:r w:rsidR="00D751D3">
        <w:rPr>
          <w:rFonts w:ascii="Times New Roman" w:hAnsi="Times New Roman"/>
          <w:sz w:val="28"/>
          <w:szCs w:val="28"/>
        </w:rPr>
        <w:t>уссии, диспуты и метод примера);</w:t>
      </w:r>
      <w:r w:rsidRPr="00791275">
        <w:rPr>
          <w:rFonts w:ascii="Times New Roman" w:hAnsi="Times New Roman"/>
          <w:sz w:val="28"/>
          <w:szCs w:val="28"/>
        </w:rPr>
        <w:t xml:space="preserve"> методы стимулирования мотивации деятельности и поведения (ролевые игры и соревнования). Данные методы вызывают положительные эмоциональные переживания и формируют нравственную культуру личности;</w:t>
      </w:r>
      <w:r w:rsidR="000D7859">
        <w:rPr>
          <w:rFonts w:ascii="Times New Roman" w:hAnsi="Times New Roman"/>
          <w:sz w:val="28"/>
          <w:szCs w:val="28"/>
        </w:rPr>
        <w:t xml:space="preserve"> </w:t>
      </w:r>
      <w:r w:rsidRPr="00791275">
        <w:rPr>
          <w:rFonts w:ascii="Times New Roman" w:hAnsi="Times New Roman"/>
          <w:sz w:val="28"/>
          <w:szCs w:val="28"/>
        </w:rPr>
        <w:t xml:space="preserve">методы контроля (беседы и психологические опросы). </w:t>
      </w:r>
    </w:p>
    <w:p w:rsidR="00AB4F6F" w:rsidRPr="00AB4F6F" w:rsidRDefault="00AB4F6F" w:rsidP="00AB4F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F6F">
        <w:rPr>
          <w:rFonts w:ascii="Times New Roman" w:hAnsi="Times New Roman"/>
          <w:sz w:val="28"/>
          <w:szCs w:val="28"/>
        </w:rPr>
        <w:t xml:space="preserve">Создание эффективной образовательной среды включает не только учебный процесс, но и целостную систему отношений между учеником, учителями и родителями, а также предоставление психологической поддержки. При этом важно принимать во внимание следующие аспекты: наличие доверия и позитивного восприятия, индивидуальный подход к каждому учащемуся, последовательность и систематичность в подходах к обучению, умение убедить и поддерживать.Особую значимость в решении задач с детьми, проявляющими </w:t>
      </w:r>
      <w:r>
        <w:rPr>
          <w:rFonts w:ascii="Times New Roman" w:hAnsi="Times New Roman"/>
          <w:sz w:val="28"/>
          <w:szCs w:val="28"/>
        </w:rPr>
        <w:t>девиантное</w:t>
      </w:r>
      <w:bookmarkStart w:id="0" w:name="_GoBack"/>
      <w:bookmarkEnd w:id="0"/>
      <w:r w:rsidRPr="00AB4F6F">
        <w:rPr>
          <w:rFonts w:ascii="Times New Roman" w:hAnsi="Times New Roman"/>
          <w:sz w:val="28"/>
          <w:szCs w:val="28"/>
        </w:rPr>
        <w:t xml:space="preserve"> поведение, имеет роль семьи в </w:t>
      </w:r>
      <w:proofErr w:type="spellStart"/>
      <w:r w:rsidRPr="00AB4F6F">
        <w:rPr>
          <w:rFonts w:ascii="Times New Roman" w:hAnsi="Times New Roman"/>
          <w:sz w:val="28"/>
          <w:szCs w:val="28"/>
        </w:rPr>
        <w:t>психокоррекционной</w:t>
      </w:r>
      <w:proofErr w:type="spellEnd"/>
      <w:r w:rsidRPr="00AB4F6F">
        <w:rPr>
          <w:rFonts w:ascii="Times New Roman" w:hAnsi="Times New Roman"/>
          <w:sz w:val="28"/>
          <w:szCs w:val="28"/>
        </w:rPr>
        <w:t xml:space="preserve"> деятельности для достижения успешной социализации.</w:t>
      </w:r>
    </w:p>
    <w:p w:rsidR="00D32565" w:rsidRPr="00D32565" w:rsidRDefault="00D32565" w:rsidP="00D3256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565">
        <w:rPr>
          <w:rFonts w:ascii="Times New Roman" w:hAnsi="Times New Roman"/>
          <w:sz w:val="28"/>
          <w:szCs w:val="28"/>
        </w:rPr>
        <w:t xml:space="preserve">Таким образом, комплексная профилактика </w:t>
      </w:r>
      <w:proofErr w:type="spellStart"/>
      <w:r w:rsidRPr="00D32565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D32565">
        <w:rPr>
          <w:rFonts w:ascii="Times New Roman" w:hAnsi="Times New Roman"/>
          <w:sz w:val="28"/>
          <w:szCs w:val="28"/>
        </w:rPr>
        <w:t xml:space="preserve"> поведения в </w:t>
      </w:r>
      <w:r>
        <w:rPr>
          <w:rFonts w:ascii="Times New Roman" w:hAnsi="Times New Roman"/>
          <w:sz w:val="28"/>
          <w:szCs w:val="28"/>
        </w:rPr>
        <w:t>условиях общеобразовательной школы</w:t>
      </w:r>
      <w:r w:rsidRPr="00D32565">
        <w:rPr>
          <w:rFonts w:ascii="Times New Roman" w:hAnsi="Times New Roman"/>
          <w:sz w:val="28"/>
          <w:szCs w:val="28"/>
        </w:rPr>
        <w:t xml:space="preserve"> требует взаимодействия между учащимися, педагогами и родителями, создавая тем самым условия для гармоничного развития подростков.</w:t>
      </w:r>
    </w:p>
    <w:p w:rsidR="00714DA0" w:rsidRPr="00D32565" w:rsidRDefault="008440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565">
        <w:rPr>
          <w:rFonts w:ascii="Times New Roman" w:hAnsi="Times New Roman"/>
          <w:b/>
          <w:sz w:val="28"/>
          <w:szCs w:val="28"/>
        </w:rPr>
        <w:lastRenderedPageBreak/>
        <w:t xml:space="preserve">Список использованных источников </w:t>
      </w:r>
    </w:p>
    <w:p w:rsidR="003124B3" w:rsidRDefault="003124B3" w:rsidP="008469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</w:p>
    <w:p w:rsidR="00D32565" w:rsidRPr="00D32565" w:rsidRDefault="000D7859" w:rsidP="000D78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Альгин, А.</w:t>
      </w:r>
      <w:r w:rsidR="00D32565" w:rsidRPr="00D32565">
        <w:rPr>
          <w:rFonts w:ascii="Times New Roman" w:hAnsi="Times New Roman"/>
          <w:sz w:val="28"/>
          <w:szCs w:val="28"/>
        </w:rPr>
        <w:t>П. Агрессия: понятие, сущность, определение / А. П. Альгин. – Москва, 2019. – С. 57. – Текст: непосредственный.</w:t>
      </w:r>
    </w:p>
    <w:p w:rsidR="00D32565" w:rsidRPr="00D32565" w:rsidRDefault="000D7859" w:rsidP="000D78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</w:t>
      </w:r>
      <w:r w:rsidR="00D32565" w:rsidRPr="00D32565">
        <w:rPr>
          <w:rFonts w:ascii="Times New Roman" w:hAnsi="Times New Roman"/>
          <w:sz w:val="28"/>
          <w:szCs w:val="28"/>
        </w:rPr>
        <w:t>дриенко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, Е. В. Психология детства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 учебное пособие для студентов / под редакцией В. А.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Сластенина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. –  Москва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 Современная школа, 2015. – 230 с. </w:t>
      </w:r>
      <w:r>
        <w:rPr>
          <w:rFonts w:ascii="Times New Roman" w:hAnsi="Times New Roman"/>
          <w:sz w:val="28"/>
          <w:szCs w:val="28"/>
        </w:rPr>
        <w:t>ISBN 978-5-7695-9218-8. – Текст</w:t>
      </w:r>
      <w:r w:rsidR="00D32565" w:rsidRPr="00D32565">
        <w:rPr>
          <w:rFonts w:ascii="Times New Roman" w:hAnsi="Times New Roman"/>
          <w:sz w:val="28"/>
          <w:szCs w:val="28"/>
        </w:rPr>
        <w:t>: непосредственный.</w:t>
      </w:r>
    </w:p>
    <w:p w:rsidR="00D32565" w:rsidRPr="00D32565" w:rsidRDefault="000D7859" w:rsidP="000D78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32565" w:rsidRPr="00D32565">
        <w:rPr>
          <w:rFonts w:ascii="Times New Roman" w:hAnsi="Times New Roman"/>
          <w:sz w:val="28"/>
          <w:szCs w:val="28"/>
        </w:rPr>
        <w:t>Алиева, С. В. Педагогика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 учебное п</w:t>
      </w:r>
      <w:r>
        <w:rPr>
          <w:rFonts w:ascii="Times New Roman" w:hAnsi="Times New Roman"/>
          <w:sz w:val="28"/>
          <w:szCs w:val="28"/>
        </w:rPr>
        <w:t>особие / С. В. Алиева. – Москва</w:t>
      </w:r>
      <w:r w:rsidR="00D32565" w:rsidRPr="00D32565">
        <w:rPr>
          <w:rFonts w:ascii="Times New Roman" w:hAnsi="Times New Roman"/>
          <w:sz w:val="28"/>
          <w:szCs w:val="28"/>
        </w:rPr>
        <w:t>: Дашков и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, 2013. – 424 c. – </w:t>
      </w:r>
      <w:r>
        <w:rPr>
          <w:rFonts w:ascii="Times New Roman" w:hAnsi="Times New Roman"/>
          <w:sz w:val="28"/>
          <w:szCs w:val="28"/>
        </w:rPr>
        <w:t>ISBN 978-5-394-01013-2. – Текст</w:t>
      </w:r>
      <w:r w:rsidR="00D32565" w:rsidRPr="00D32565">
        <w:rPr>
          <w:rFonts w:ascii="Times New Roman" w:hAnsi="Times New Roman"/>
          <w:sz w:val="28"/>
          <w:szCs w:val="28"/>
        </w:rPr>
        <w:t>: непосредственный.</w:t>
      </w:r>
    </w:p>
    <w:p w:rsidR="00D32565" w:rsidRPr="00D32565" w:rsidRDefault="000D7859" w:rsidP="000D78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Амельков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, А. А. Психологическая диагностика личности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 методические рекомендации / А. А.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Амельков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. – Мозырь: Содействие, 2018. – 679 с. – ISBN 985-679-231-2. – Текст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D32565" w:rsidRPr="00D32565">
        <w:rPr>
          <w:rFonts w:ascii="Times New Roman" w:hAnsi="Times New Roman"/>
          <w:sz w:val="28"/>
          <w:szCs w:val="28"/>
        </w:rPr>
        <w:t xml:space="preserve"> непосредственный. </w:t>
      </w:r>
    </w:p>
    <w:p w:rsidR="00D32565" w:rsidRPr="00D32565" w:rsidRDefault="000D7859" w:rsidP="000D78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Берковиц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 xml:space="preserve"> Л. Агрессия: Причины, последствия и контроль / Л. 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Берковиц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. – Москва</w:t>
      </w:r>
      <w:proofErr w:type="gramStart"/>
      <w:r w:rsidR="00D32565" w:rsidRPr="00D32565"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2565" w:rsidRPr="00D32565">
        <w:rPr>
          <w:rFonts w:ascii="Times New Roman" w:hAnsi="Times New Roman"/>
          <w:sz w:val="28"/>
          <w:szCs w:val="28"/>
        </w:rPr>
        <w:t>Олма-Пресс</w:t>
      </w:r>
      <w:proofErr w:type="spellEnd"/>
      <w:r w:rsidR="00D32565" w:rsidRPr="00D32565">
        <w:rPr>
          <w:rFonts w:ascii="Times New Roman" w:hAnsi="Times New Roman"/>
          <w:sz w:val="28"/>
          <w:szCs w:val="28"/>
        </w:rPr>
        <w:t>, 2017. – 510 с. – Текст: непосредственный</w:t>
      </w:r>
      <w:r w:rsidR="00D751D3">
        <w:rPr>
          <w:rFonts w:ascii="Times New Roman" w:hAnsi="Times New Roman"/>
          <w:sz w:val="28"/>
          <w:szCs w:val="28"/>
        </w:rPr>
        <w:t>.</w:t>
      </w:r>
    </w:p>
    <w:p w:rsidR="000E24E5" w:rsidRPr="000E24E5" w:rsidRDefault="000E24E5" w:rsidP="000D7859">
      <w:pPr>
        <w:spacing w:after="0" w:line="240" w:lineRule="auto"/>
        <w:ind w:firstLine="709"/>
        <w:contextualSpacing/>
        <w:jc w:val="both"/>
      </w:pPr>
    </w:p>
    <w:sectPr w:rsidR="000E24E5" w:rsidRPr="000E24E5" w:rsidSect="00C124F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MV Bol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591242"/>
    <w:multiLevelType w:val="multilevel"/>
    <w:tmpl w:val="6F082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980650"/>
    <w:multiLevelType w:val="multilevel"/>
    <w:tmpl w:val="D5AA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54C44"/>
    <w:multiLevelType w:val="multilevel"/>
    <w:tmpl w:val="2C78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167DCD"/>
    <w:multiLevelType w:val="multilevel"/>
    <w:tmpl w:val="0038C60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CE14E9"/>
    <w:multiLevelType w:val="hybridMultilevel"/>
    <w:tmpl w:val="FC5E24E2"/>
    <w:lvl w:ilvl="0" w:tplc="814EFC4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EB6D78"/>
    <w:multiLevelType w:val="multilevel"/>
    <w:tmpl w:val="18864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DAB0B45"/>
    <w:multiLevelType w:val="multilevel"/>
    <w:tmpl w:val="00B8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904B0E"/>
    <w:multiLevelType w:val="hybridMultilevel"/>
    <w:tmpl w:val="F544B8EA"/>
    <w:lvl w:ilvl="0" w:tplc="00E477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1121450B"/>
    <w:multiLevelType w:val="multilevel"/>
    <w:tmpl w:val="DB56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39027B8"/>
    <w:multiLevelType w:val="multilevel"/>
    <w:tmpl w:val="0F54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330C2B"/>
    <w:multiLevelType w:val="multilevel"/>
    <w:tmpl w:val="1456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79080F"/>
    <w:multiLevelType w:val="multilevel"/>
    <w:tmpl w:val="8AE84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395CA7"/>
    <w:multiLevelType w:val="multilevel"/>
    <w:tmpl w:val="8796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672C89"/>
    <w:multiLevelType w:val="multilevel"/>
    <w:tmpl w:val="8CD0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E3299F"/>
    <w:multiLevelType w:val="multilevel"/>
    <w:tmpl w:val="D1F4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384B6F"/>
    <w:multiLevelType w:val="multilevel"/>
    <w:tmpl w:val="58D8D1DA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15D188E"/>
    <w:multiLevelType w:val="hybridMultilevel"/>
    <w:tmpl w:val="2DB85ABA"/>
    <w:lvl w:ilvl="0" w:tplc="01A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130A38"/>
    <w:multiLevelType w:val="hybridMultilevel"/>
    <w:tmpl w:val="C0CA9FC0"/>
    <w:lvl w:ilvl="0" w:tplc="0082D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7B2DCB"/>
    <w:multiLevelType w:val="multilevel"/>
    <w:tmpl w:val="0A66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D9565B"/>
    <w:multiLevelType w:val="multilevel"/>
    <w:tmpl w:val="6F86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637936"/>
    <w:multiLevelType w:val="multilevel"/>
    <w:tmpl w:val="BF1E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D6380F"/>
    <w:multiLevelType w:val="hybridMultilevel"/>
    <w:tmpl w:val="87D68AC6"/>
    <w:lvl w:ilvl="0" w:tplc="D2F6DC00">
      <w:start w:val="1"/>
      <w:numFmt w:val="decimal"/>
      <w:lvlText w:val="%1.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38C4D25"/>
    <w:multiLevelType w:val="multilevel"/>
    <w:tmpl w:val="78026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196997"/>
    <w:multiLevelType w:val="multilevel"/>
    <w:tmpl w:val="0C902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377D30"/>
    <w:multiLevelType w:val="multilevel"/>
    <w:tmpl w:val="D546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EF05CE"/>
    <w:multiLevelType w:val="multilevel"/>
    <w:tmpl w:val="C9B25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2D2E70"/>
    <w:multiLevelType w:val="hybridMultilevel"/>
    <w:tmpl w:val="F806B25E"/>
    <w:lvl w:ilvl="0" w:tplc="1AA47C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7F1145"/>
    <w:multiLevelType w:val="multilevel"/>
    <w:tmpl w:val="906C0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0188B"/>
    <w:multiLevelType w:val="hybridMultilevel"/>
    <w:tmpl w:val="7D16566C"/>
    <w:lvl w:ilvl="0" w:tplc="BB02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415D6D"/>
    <w:multiLevelType w:val="hybridMultilevel"/>
    <w:tmpl w:val="1158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83586"/>
    <w:multiLevelType w:val="multilevel"/>
    <w:tmpl w:val="2170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3C1E09"/>
    <w:multiLevelType w:val="hybridMultilevel"/>
    <w:tmpl w:val="6BAAE46C"/>
    <w:lvl w:ilvl="0" w:tplc="88165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FD27ECE"/>
    <w:multiLevelType w:val="multilevel"/>
    <w:tmpl w:val="0B66A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32"/>
  </w:num>
  <w:num w:numId="5">
    <w:abstractNumId w:val="5"/>
  </w:num>
  <w:num w:numId="6">
    <w:abstractNumId w:val="23"/>
  </w:num>
  <w:num w:numId="7">
    <w:abstractNumId w:val="10"/>
  </w:num>
  <w:num w:numId="8">
    <w:abstractNumId w:val="12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9"/>
  </w:num>
  <w:num w:numId="12">
    <w:abstractNumId w:val="17"/>
  </w:num>
  <w:num w:numId="13">
    <w:abstractNumId w:val="30"/>
  </w:num>
  <w:num w:numId="14">
    <w:abstractNumId w:val="0"/>
  </w:num>
  <w:num w:numId="15">
    <w:abstractNumId w:val="25"/>
  </w:num>
  <w:num w:numId="16">
    <w:abstractNumId w:val="9"/>
  </w:num>
  <w:num w:numId="17">
    <w:abstractNumId w:val="24"/>
  </w:num>
  <w:num w:numId="18">
    <w:abstractNumId w:val="19"/>
  </w:num>
  <w:num w:numId="19">
    <w:abstractNumId w:val="22"/>
  </w:num>
  <w:num w:numId="20">
    <w:abstractNumId w:val="33"/>
  </w:num>
  <w:num w:numId="21">
    <w:abstractNumId w:val="31"/>
  </w:num>
  <w:num w:numId="22">
    <w:abstractNumId w:val="6"/>
  </w:num>
  <w:num w:numId="23">
    <w:abstractNumId w:val="1"/>
  </w:num>
  <w:num w:numId="24">
    <w:abstractNumId w:val="26"/>
  </w:num>
  <w:num w:numId="25">
    <w:abstractNumId w:val="14"/>
  </w:num>
  <w:num w:numId="26">
    <w:abstractNumId w:val="20"/>
  </w:num>
  <w:num w:numId="27">
    <w:abstractNumId w:val="13"/>
  </w:num>
  <w:num w:numId="28">
    <w:abstractNumId w:val="28"/>
  </w:num>
  <w:num w:numId="29">
    <w:abstractNumId w:val="7"/>
  </w:num>
  <w:num w:numId="30">
    <w:abstractNumId w:val="2"/>
  </w:num>
  <w:num w:numId="31">
    <w:abstractNumId w:val="11"/>
  </w:num>
  <w:num w:numId="32">
    <w:abstractNumId w:val="3"/>
  </w:num>
  <w:num w:numId="33">
    <w:abstractNumId w:val="15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DA0"/>
    <w:rsid w:val="00022010"/>
    <w:rsid w:val="00041CC1"/>
    <w:rsid w:val="000524BD"/>
    <w:rsid w:val="00063A70"/>
    <w:rsid w:val="00091117"/>
    <w:rsid w:val="000A5761"/>
    <w:rsid w:val="000B7930"/>
    <w:rsid w:val="000D7859"/>
    <w:rsid w:val="000D7F1F"/>
    <w:rsid w:val="000E24E5"/>
    <w:rsid w:val="000F58E4"/>
    <w:rsid w:val="000F6BD4"/>
    <w:rsid w:val="001030DA"/>
    <w:rsid w:val="0011459F"/>
    <w:rsid w:val="001555AD"/>
    <w:rsid w:val="001710CA"/>
    <w:rsid w:val="00181EAC"/>
    <w:rsid w:val="001A791B"/>
    <w:rsid w:val="00257011"/>
    <w:rsid w:val="00275605"/>
    <w:rsid w:val="00275C81"/>
    <w:rsid w:val="002904CC"/>
    <w:rsid w:val="0030727F"/>
    <w:rsid w:val="003124B3"/>
    <w:rsid w:val="00322A42"/>
    <w:rsid w:val="00335FC6"/>
    <w:rsid w:val="00337878"/>
    <w:rsid w:val="003A4D79"/>
    <w:rsid w:val="003B2C28"/>
    <w:rsid w:val="003B76DC"/>
    <w:rsid w:val="003D3D1B"/>
    <w:rsid w:val="003D7505"/>
    <w:rsid w:val="0041191B"/>
    <w:rsid w:val="00420DB1"/>
    <w:rsid w:val="00425427"/>
    <w:rsid w:val="00425EFD"/>
    <w:rsid w:val="00436A7A"/>
    <w:rsid w:val="004737B4"/>
    <w:rsid w:val="004D6C00"/>
    <w:rsid w:val="004D7568"/>
    <w:rsid w:val="004E461B"/>
    <w:rsid w:val="00520621"/>
    <w:rsid w:val="0052576E"/>
    <w:rsid w:val="00551A57"/>
    <w:rsid w:val="00552137"/>
    <w:rsid w:val="005C499B"/>
    <w:rsid w:val="005D0774"/>
    <w:rsid w:val="005F7EE9"/>
    <w:rsid w:val="00624ECB"/>
    <w:rsid w:val="00624FF3"/>
    <w:rsid w:val="006A1ED1"/>
    <w:rsid w:val="006C65BF"/>
    <w:rsid w:val="00714DA0"/>
    <w:rsid w:val="00717E08"/>
    <w:rsid w:val="00791275"/>
    <w:rsid w:val="007D4C6D"/>
    <w:rsid w:val="007D5FD3"/>
    <w:rsid w:val="00821993"/>
    <w:rsid w:val="008256D0"/>
    <w:rsid w:val="00835ADA"/>
    <w:rsid w:val="008377A3"/>
    <w:rsid w:val="00843831"/>
    <w:rsid w:val="008440B9"/>
    <w:rsid w:val="008469BE"/>
    <w:rsid w:val="00861A9E"/>
    <w:rsid w:val="0088540C"/>
    <w:rsid w:val="00920949"/>
    <w:rsid w:val="00945858"/>
    <w:rsid w:val="00963A87"/>
    <w:rsid w:val="009A4724"/>
    <w:rsid w:val="009E03AE"/>
    <w:rsid w:val="009E6852"/>
    <w:rsid w:val="009F62F0"/>
    <w:rsid w:val="00A02E9E"/>
    <w:rsid w:val="00A15DE8"/>
    <w:rsid w:val="00A21733"/>
    <w:rsid w:val="00A4646D"/>
    <w:rsid w:val="00A7480E"/>
    <w:rsid w:val="00A864AC"/>
    <w:rsid w:val="00A96B9F"/>
    <w:rsid w:val="00AB4F6F"/>
    <w:rsid w:val="00AE2600"/>
    <w:rsid w:val="00B55A14"/>
    <w:rsid w:val="00B862E0"/>
    <w:rsid w:val="00B87664"/>
    <w:rsid w:val="00BA36F2"/>
    <w:rsid w:val="00BB06E5"/>
    <w:rsid w:val="00BF5FE1"/>
    <w:rsid w:val="00C01972"/>
    <w:rsid w:val="00C124F9"/>
    <w:rsid w:val="00C12F80"/>
    <w:rsid w:val="00C202B3"/>
    <w:rsid w:val="00C35DF7"/>
    <w:rsid w:val="00C90CCD"/>
    <w:rsid w:val="00CA4ACB"/>
    <w:rsid w:val="00CC5A90"/>
    <w:rsid w:val="00CD6C70"/>
    <w:rsid w:val="00D32565"/>
    <w:rsid w:val="00D751D3"/>
    <w:rsid w:val="00D77BEF"/>
    <w:rsid w:val="00D813B7"/>
    <w:rsid w:val="00DA0DAA"/>
    <w:rsid w:val="00DF57C0"/>
    <w:rsid w:val="00E20C53"/>
    <w:rsid w:val="00E23F15"/>
    <w:rsid w:val="00E3384F"/>
    <w:rsid w:val="00E33E16"/>
    <w:rsid w:val="00E63BA7"/>
    <w:rsid w:val="00E8207F"/>
    <w:rsid w:val="00E87F1F"/>
    <w:rsid w:val="00EA03A0"/>
    <w:rsid w:val="00EB1996"/>
    <w:rsid w:val="00EB1AE9"/>
    <w:rsid w:val="00EC2769"/>
    <w:rsid w:val="00ED5DCF"/>
    <w:rsid w:val="00F21FDE"/>
    <w:rsid w:val="00F239E5"/>
    <w:rsid w:val="00F348DF"/>
    <w:rsid w:val="00F6091A"/>
    <w:rsid w:val="00F709BA"/>
    <w:rsid w:val="00F738C1"/>
    <w:rsid w:val="00F74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124F9"/>
  </w:style>
  <w:style w:type="paragraph" w:styleId="10">
    <w:name w:val="heading 1"/>
    <w:next w:val="a"/>
    <w:link w:val="11"/>
    <w:uiPriority w:val="9"/>
    <w:qFormat/>
    <w:rsid w:val="00C124F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124F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rsid w:val="00C124F9"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C124F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124F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124F9"/>
  </w:style>
  <w:style w:type="paragraph" w:styleId="21">
    <w:name w:val="toc 2"/>
    <w:next w:val="a"/>
    <w:link w:val="22"/>
    <w:uiPriority w:val="39"/>
    <w:rsid w:val="00C124F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124F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124F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124F9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C124F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sid w:val="00C124F9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C124F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124F9"/>
    <w:rPr>
      <w:rFonts w:ascii="XO Thames" w:hAnsi="XO Thames"/>
      <w:sz w:val="28"/>
    </w:rPr>
  </w:style>
  <w:style w:type="paragraph" w:styleId="a5">
    <w:name w:val="Normal (Web)"/>
    <w:basedOn w:val="a"/>
    <w:link w:val="a6"/>
    <w:rsid w:val="00C124F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C124F9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rsid w:val="00C124F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124F9"/>
    <w:rPr>
      <w:rFonts w:ascii="XO Thames" w:hAnsi="XO Thames"/>
      <w:sz w:val="28"/>
    </w:rPr>
  </w:style>
  <w:style w:type="paragraph" w:customStyle="1" w:styleId="12">
    <w:name w:val="Выделение1"/>
    <w:link w:val="a7"/>
    <w:rsid w:val="00C124F9"/>
    <w:rPr>
      <w:i/>
    </w:rPr>
  </w:style>
  <w:style w:type="character" w:styleId="a7">
    <w:name w:val="Emphasis"/>
    <w:link w:val="12"/>
    <w:rsid w:val="00C124F9"/>
    <w:rPr>
      <w:i/>
    </w:rPr>
  </w:style>
  <w:style w:type="character" w:customStyle="1" w:styleId="30">
    <w:name w:val="Заголовок 3 Знак"/>
    <w:basedOn w:val="1"/>
    <w:link w:val="3"/>
    <w:rsid w:val="00C124F9"/>
    <w:rPr>
      <w:rFonts w:ascii="Times New Roman" w:hAnsi="Times New Roman"/>
      <w:b/>
      <w:sz w:val="27"/>
    </w:rPr>
  </w:style>
  <w:style w:type="paragraph" w:styleId="a8">
    <w:name w:val="Balloon Text"/>
    <w:basedOn w:val="a"/>
    <w:link w:val="a9"/>
    <w:rsid w:val="00C124F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C124F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C124F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124F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C124F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124F9"/>
    <w:rPr>
      <w:rFonts w:ascii="XO Thames" w:hAnsi="XO Thames"/>
      <w:b/>
      <w:sz w:val="32"/>
    </w:rPr>
  </w:style>
  <w:style w:type="paragraph" w:customStyle="1" w:styleId="13">
    <w:name w:val="Гиперссылка1"/>
    <w:link w:val="aa"/>
    <w:rsid w:val="00C124F9"/>
    <w:rPr>
      <w:color w:val="0000FF"/>
      <w:u w:val="single"/>
    </w:rPr>
  </w:style>
  <w:style w:type="character" w:styleId="aa">
    <w:name w:val="Hyperlink"/>
    <w:link w:val="13"/>
    <w:rsid w:val="00C124F9"/>
    <w:rPr>
      <w:color w:val="0000FF"/>
      <w:u w:val="single"/>
    </w:rPr>
  </w:style>
  <w:style w:type="paragraph" w:customStyle="1" w:styleId="Footnote">
    <w:name w:val="Footnote"/>
    <w:link w:val="Footnote0"/>
    <w:rsid w:val="00C124F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124F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C124F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C124F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124F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124F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124F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124F9"/>
    <w:rPr>
      <w:rFonts w:ascii="XO Thames" w:hAnsi="XO Thames"/>
      <w:sz w:val="28"/>
    </w:rPr>
  </w:style>
  <w:style w:type="paragraph" w:styleId="ab">
    <w:name w:val="Body Text"/>
    <w:basedOn w:val="a"/>
    <w:link w:val="ac"/>
    <w:rsid w:val="00C124F9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c">
    <w:name w:val="Основной текст Знак"/>
    <w:basedOn w:val="1"/>
    <w:link w:val="ab"/>
    <w:rsid w:val="00C124F9"/>
    <w:rPr>
      <w:rFonts w:ascii="Times New Roman" w:hAnsi="Times New Roman"/>
      <w:b/>
      <w:sz w:val="24"/>
    </w:rPr>
  </w:style>
  <w:style w:type="paragraph" w:styleId="8">
    <w:name w:val="toc 8"/>
    <w:next w:val="a"/>
    <w:link w:val="80"/>
    <w:uiPriority w:val="39"/>
    <w:rsid w:val="00C124F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124F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124F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124F9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rsid w:val="00C124F9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C124F9"/>
    <w:rPr>
      <w:rFonts w:ascii="XO Thames" w:hAnsi="XO Thames"/>
      <w:i/>
      <w:sz w:val="24"/>
    </w:rPr>
  </w:style>
  <w:style w:type="paragraph" w:customStyle="1" w:styleId="16">
    <w:name w:val="Основной шрифт абзаца1"/>
    <w:rsid w:val="00C124F9"/>
  </w:style>
  <w:style w:type="paragraph" w:styleId="af">
    <w:name w:val="Title"/>
    <w:next w:val="a"/>
    <w:link w:val="af0"/>
    <w:uiPriority w:val="10"/>
    <w:qFormat/>
    <w:rsid w:val="00C124F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C124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124F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124F9"/>
    <w:rPr>
      <w:rFonts w:ascii="XO Thames" w:hAnsi="XO Thames"/>
      <w:b/>
      <w:sz w:val="28"/>
    </w:rPr>
  </w:style>
  <w:style w:type="table" w:styleId="af1">
    <w:name w:val="Table Grid"/>
    <w:basedOn w:val="a1"/>
    <w:rsid w:val="00C124F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3D3D1B"/>
    <w:pPr>
      <w:spacing w:after="0" w:line="240" w:lineRule="auto"/>
    </w:pPr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3D1B"/>
    <w:rPr>
      <w:rFonts w:ascii="Consolas" w:hAnsi="Consola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24791">
              <w:marLeft w:val="855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1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3567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2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51924">
              <w:marLeft w:val="855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5797">
          <w:marLeft w:val="855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7238">
          <w:marLeft w:val="855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Гаврилова</dc:creator>
  <cp:lastModifiedBy>User</cp:lastModifiedBy>
  <cp:revision>12</cp:revision>
  <dcterms:created xsi:type="dcterms:W3CDTF">2024-09-12T15:57:00Z</dcterms:created>
  <dcterms:modified xsi:type="dcterms:W3CDTF">2024-10-14T11:18:00Z</dcterms:modified>
</cp:coreProperties>
</file>