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491" w:rsidRDefault="00857491" w:rsidP="00857491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7491">
        <w:rPr>
          <w:rFonts w:ascii="Times New Roman" w:hAnsi="Times New Roman" w:cs="Times New Roman"/>
          <w:b/>
          <w:sz w:val="24"/>
          <w:szCs w:val="24"/>
        </w:rPr>
        <w:t>КАК КОМПЬЮТЕР ВЛИЯЕТ НА ЗРЕНИЕ</w:t>
      </w:r>
    </w:p>
    <w:p w:rsidR="002B6EE8" w:rsidRPr="00063E38" w:rsidRDefault="002B6EE8" w:rsidP="002B6EE8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</w:pPr>
      <w:proofErr w:type="spellStart"/>
      <w:r w:rsidRPr="00063E38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>Фисак</w:t>
      </w:r>
      <w:proofErr w:type="spellEnd"/>
      <w:r w:rsidRPr="00063E38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 xml:space="preserve"> О.Н.</w:t>
      </w:r>
    </w:p>
    <w:p w:rsidR="002B6EE8" w:rsidRPr="00063E38" w:rsidRDefault="002B6EE8" w:rsidP="002B6EE8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</w:pPr>
      <w:r w:rsidRPr="00063E38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>СП СПО «Омское медицинское училище железнодорожного транспорта», г. Омск</w:t>
      </w:r>
    </w:p>
    <w:p w:rsidR="00734B5B" w:rsidRPr="007C482A" w:rsidRDefault="002B6EE8" w:rsidP="002B6EE8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    </w:t>
      </w:r>
      <w:r w:rsidRPr="00063E38">
        <w:rPr>
          <w:rFonts w:ascii="Times New Roman" w:eastAsia="Calibri" w:hAnsi="Times New Roman" w:cs="Times New Roman"/>
          <w:i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                   Преподаватель</w:t>
      </w:r>
    </w:p>
    <w:p w:rsidR="00FD5E9A" w:rsidRPr="003A3C24" w:rsidRDefault="00FD5E9A" w:rsidP="002B6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C24">
        <w:rPr>
          <w:rFonts w:ascii="Times New Roman" w:hAnsi="Times New Roman" w:cs="Times New Roman"/>
          <w:sz w:val="28"/>
          <w:szCs w:val="28"/>
        </w:rPr>
        <w:t>Компьютер</w:t>
      </w:r>
      <w:r w:rsidR="003A3C24" w:rsidRPr="003A3C24">
        <w:rPr>
          <w:rFonts w:ascii="Times New Roman" w:hAnsi="Times New Roman" w:cs="Times New Roman"/>
          <w:sz w:val="28"/>
          <w:szCs w:val="28"/>
        </w:rPr>
        <w:t xml:space="preserve"> - </w:t>
      </w:r>
      <w:r w:rsidRPr="003A3C24">
        <w:rPr>
          <w:rFonts w:ascii="Times New Roman" w:hAnsi="Times New Roman" w:cs="Times New Roman"/>
          <w:sz w:val="28"/>
          <w:szCs w:val="28"/>
        </w:rPr>
        <w:t xml:space="preserve"> незаменимый помощник в жизни человека. С его помощью человечество сделало огромный шаг вперед в своем развитии. </w:t>
      </w:r>
      <w:r w:rsidR="00965631" w:rsidRPr="003A3C24">
        <w:rPr>
          <w:rFonts w:ascii="Times New Roman" w:hAnsi="Times New Roman" w:cs="Times New Roman"/>
          <w:sz w:val="28"/>
          <w:szCs w:val="28"/>
        </w:rPr>
        <w:t xml:space="preserve"> Все сферы человеческой деятельности связаны с компьютером, что кардинально поменяло мироощущение</w:t>
      </w:r>
      <w:r w:rsidRPr="003A3C24">
        <w:rPr>
          <w:rFonts w:ascii="Times New Roman" w:hAnsi="Times New Roman" w:cs="Times New Roman"/>
          <w:sz w:val="28"/>
          <w:szCs w:val="28"/>
        </w:rPr>
        <w:t>.</w:t>
      </w:r>
    </w:p>
    <w:p w:rsidR="00FD5E9A" w:rsidRPr="003A3C24" w:rsidRDefault="00FD5E9A" w:rsidP="002B6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C24">
        <w:rPr>
          <w:rFonts w:ascii="Times New Roman" w:hAnsi="Times New Roman" w:cs="Times New Roman"/>
          <w:sz w:val="28"/>
          <w:szCs w:val="28"/>
        </w:rPr>
        <w:t>Компьютер гораздо облегчил нашу жизнь. Иногда мы уже не представляем себе нашу ж</w:t>
      </w:r>
      <w:r w:rsidR="00965631" w:rsidRPr="003A3C24">
        <w:rPr>
          <w:rFonts w:ascii="Times New Roman" w:hAnsi="Times New Roman" w:cs="Times New Roman"/>
          <w:sz w:val="28"/>
          <w:szCs w:val="28"/>
        </w:rPr>
        <w:t xml:space="preserve">изнь без компьютера и интернета: свежие новости, интересные и увлекательные </w:t>
      </w:r>
      <w:proofErr w:type="spellStart"/>
      <w:r w:rsidR="00965631" w:rsidRPr="003A3C24">
        <w:rPr>
          <w:rFonts w:ascii="Times New Roman" w:hAnsi="Times New Roman" w:cs="Times New Roman"/>
          <w:sz w:val="28"/>
          <w:szCs w:val="28"/>
        </w:rPr>
        <w:t>on-lain</w:t>
      </w:r>
      <w:proofErr w:type="spellEnd"/>
      <w:r w:rsidR="00965631" w:rsidRPr="003A3C24">
        <w:rPr>
          <w:rFonts w:ascii="Times New Roman" w:hAnsi="Times New Roman" w:cs="Times New Roman"/>
          <w:sz w:val="28"/>
          <w:szCs w:val="28"/>
        </w:rPr>
        <w:t xml:space="preserve"> игры,</w:t>
      </w:r>
      <w:r w:rsidR="00965631" w:rsidRPr="003A3C24">
        <w:rPr>
          <w:rFonts w:ascii="Times New Roman" w:hAnsi="Times New Roman" w:cs="Times New Roman"/>
          <w:iCs/>
          <w:sz w:val="28"/>
          <w:szCs w:val="28"/>
        </w:rPr>
        <w:t xml:space="preserve"> видео конференции, интернет – магазины, общение и т.д.</w:t>
      </w:r>
    </w:p>
    <w:p w:rsidR="00FD5E9A" w:rsidRPr="003A3C24" w:rsidRDefault="00965631" w:rsidP="002B6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C24">
        <w:rPr>
          <w:rFonts w:ascii="Times New Roman" w:hAnsi="Times New Roman" w:cs="Times New Roman"/>
          <w:sz w:val="28"/>
          <w:szCs w:val="28"/>
        </w:rPr>
        <w:t>Т</w:t>
      </w:r>
      <w:r w:rsidR="00FD5E9A" w:rsidRPr="003A3C24">
        <w:rPr>
          <w:rFonts w:ascii="Times New Roman" w:hAnsi="Times New Roman" w:cs="Times New Roman"/>
          <w:sz w:val="28"/>
          <w:szCs w:val="28"/>
        </w:rPr>
        <w:t>ема</w:t>
      </w:r>
      <w:r w:rsidRPr="003A3C24">
        <w:rPr>
          <w:rFonts w:ascii="Times New Roman" w:hAnsi="Times New Roman" w:cs="Times New Roman"/>
          <w:sz w:val="28"/>
          <w:szCs w:val="28"/>
        </w:rPr>
        <w:t xml:space="preserve"> «Как компьютер влияет на зрение»</w:t>
      </w:r>
      <w:r w:rsidR="00FD5E9A" w:rsidRPr="003A3C24">
        <w:rPr>
          <w:rFonts w:ascii="Times New Roman" w:hAnsi="Times New Roman" w:cs="Times New Roman"/>
          <w:sz w:val="28"/>
          <w:szCs w:val="28"/>
        </w:rPr>
        <w:t xml:space="preserve"> актуальна в современном обществе, когда человек проводит большую </w:t>
      </w:r>
      <w:r w:rsidRPr="003A3C24">
        <w:rPr>
          <w:rFonts w:ascii="Times New Roman" w:hAnsi="Times New Roman" w:cs="Times New Roman"/>
          <w:sz w:val="28"/>
          <w:szCs w:val="28"/>
        </w:rPr>
        <w:t xml:space="preserve">часть </w:t>
      </w:r>
      <w:r w:rsidR="00FD5E9A" w:rsidRPr="003A3C24">
        <w:rPr>
          <w:rFonts w:ascii="Times New Roman" w:hAnsi="Times New Roman" w:cs="Times New Roman"/>
          <w:sz w:val="28"/>
          <w:szCs w:val="28"/>
        </w:rPr>
        <w:t>дня, работая с компьютером. Конечно,</w:t>
      </w:r>
      <w:r w:rsidRPr="003A3C24">
        <w:rPr>
          <w:rFonts w:ascii="Times New Roman" w:hAnsi="Times New Roman" w:cs="Times New Roman"/>
          <w:sz w:val="28"/>
          <w:szCs w:val="28"/>
        </w:rPr>
        <w:t xml:space="preserve"> все</w:t>
      </w:r>
      <w:r w:rsidR="00FD5E9A" w:rsidRPr="003A3C24">
        <w:rPr>
          <w:rFonts w:ascii="Times New Roman" w:hAnsi="Times New Roman" w:cs="Times New Roman"/>
          <w:sz w:val="28"/>
          <w:szCs w:val="28"/>
        </w:rPr>
        <w:t xml:space="preserve"> </w:t>
      </w:r>
      <w:r w:rsidRPr="003A3C24">
        <w:rPr>
          <w:rFonts w:ascii="Times New Roman" w:hAnsi="Times New Roman" w:cs="Times New Roman"/>
          <w:sz w:val="28"/>
          <w:szCs w:val="28"/>
        </w:rPr>
        <w:t>понимают</w:t>
      </w:r>
      <w:r w:rsidR="00FD5E9A" w:rsidRPr="003A3C24">
        <w:rPr>
          <w:rFonts w:ascii="Times New Roman" w:hAnsi="Times New Roman" w:cs="Times New Roman"/>
          <w:sz w:val="28"/>
          <w:szCs w:val="28"/>
        </w:rPr>
        <w:t xml:space="preserve">, что от компьютера </w:t>
      </w:r>
      <w:r w:rsidRPr="003A3C24">
        <w:rPr>
          <w:rFonts w:ascii="Times New Roman" w:hAnsi="Times New Roman" w:cs="Times New Roman"/>
          <w:sz w:val="28"/>
          <w:szCs w:val="28"/>
        </w:rPr>
        <w:t>никуда не деться.</w:t>
      </w:r>
      <w:r w:rsidR="00FD5E9A" w:rsidRPr="003A3C24">
        <w:rPr>
          <w:rFonts w:ascii="Times New Roman" w:hAnsi="Times New Roman" w:cs="Times New Roman"/>
          <w:sz w:val="28"/>
          <w:szCs w:val="28"/>
        </w:rPr>
        <w:t xml:space="preserve"> </w:t>
      </w:r>
      <w:r w:rsidRPr="003A3C24">
        <w:rPr>
          <w:rFonts w:ascii="Times New Roman" w:hAnsi="Times New Roman" w:cs="Times New Roman"/>
          <w:sz w:val="28"/>
          <w:szCs w:val="28"/>
        </w:rPr>
        <w:t>При невыполнении гигиенических требований при работе с компьютером могут быть отрицат</w:t>
      </w:r>
      <w:r w:rsidR="00276555" w:rsidRPr="003A3C24">
        <w:rPr>
          <w:rFonts w:ascii="Times New Roman" w:hAnsi="Times New Roman" w:cs="Times New Roman"/>
          <w:sz w:val="28"/>
          <w:szCs w:val="28"/>
        </w:rPr>
        <w:t>ельные последствия для здоровья.</w:t>
      </w:r>
    </w:p>
    <w:p w:rsidR="00276555" w:rsidRPr="003A3C24" w:rsidRDefault="00276555" w:rsidP="002B6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C24">
        <w:rPr>
          <w:rFonts w:ascii="Times New Roman" w:hAnsi="Times New Roman" w:cs="Times New Roman"/>
          <w:sz w:val="28"/>
          <w:szCs w:val="28"/>
        </w:rPr>
        <w:t xml:space="preserve">Американские исследователи установили, что люди, имеющие постоянный контакт с компьютерной техникой, в 10-15 раз чаще других подвержены раковым заболеваниям. Доказано, что у беременных женщин, проводящих перед видеодисплеями по 20 часов в неделю, число выкидышей в первые две декады ношения плода примерно в 2 раза выше, чем </w:t>
      </w:r>
      <w:proofErr w:type="gramStart"/>
      <w:r w:rsidRPr="003A3C24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3A3C24">
        <w:rPr>
          <w:rFonts w:ascii="Times New Roman" w:hAnsi="Times New Roman" w:cs="Times New Roman"/>
          <w:sz w:val="28"/>
          <w:szCs w:val="28"/>
        </w:rPr>
        <w:t xml:space="preserve"> занятых на других производствах.</w:t>
      </w:r>
      <w:r w:rsidRPr="003A3C24">
        <w:rPr>
          <w:rFonts w:ascii="Times New Roman" w:hAnsi="Times New Roman" w:cs="Times New Roman"/>
          <w:sz w:val="28"/>
          <w:szCs w:val="28"/>
        </w:rPr>
        <w:br/>
        <w:t xml:space="preserve">Исключительную тревогу вызывают у специалистов доказательства того, что безобидные на первый взгляд видеоигры вызывают повышенную вероятность появления детского </w:t>
      </w:r>
      <w:r w:rsidRPr="003A3C24">
        <w:rPr>
          <w:rFonts w:ascii="Times New Roman" w:hAnsi="Times New Roman" w:cs="Times New Roman"/>
          <w:sz w:val="28"/>
          <w:szCs w:val="28"/>
        </w:rPr>
        <w:tab/>
        <w:t>лейкоза.</w:t>
      </w:r>
      <w:r w:rsidRPr="003A3C24">
        <w:rPr>
          <w:rFonts w:ascii="Times New Roman" w:hAnsi="Times New Roman" w:cs="Times New Roman"/>
          <w:sz w:val="28"/>
          <w:szCs w:val="28"/>
        </w:rPr>
        <w:br/>
        <w:t xml:space="preserve">         Большая часть людей наивно думают, что могут защитить себя от вредного воздействия компьютера с помощью защитных экранов или фильтров. К сожалению, эксперты констатируют, что только 15% компьютеров, которыми мы пользуемся, отвечают общепринятым международным стандартам. В основной же своей массе защитные экраны выполняют одну, единственную функцию - антибликовую. </w:t>
      </w:r>
      <w:r w:rsidRPr="003A3C24">
        <w:rPr>
          <w:rFonts w:ascii="Times New Roman" w:hAnsi="Times New Roman" w:cs="Times New Roman"/>
          <w:sz w:val="28"/>
          <w:szCs w:val="28"/>
        </w:rPr>
        <w:br/>
        <w:t xml:space="preserve">        Компьютер влияет и на кроветворение. Исследования показывают, что у десятилетнего ребенка изменения крови и мочи появляются через 15 минут после начала работы. У 16-летнего - через полчаса. У взрослого - через 2 часа.</w:t>
      </w:r>
      <w:r w:rsidRPr="003A3C24">
        <w:rPr>
          <w:rFonts w:ascii="Times New Roman" w:hAnsi="Times New Roman" w:cs="Times New Roman"/>
          <w:sz w:val="28"/>
          <w:szCs w:val="28"/>
        </w:rPr>
        <w:br/>
        <w:t>Эти изменения приближают состав крови к крови онкологических больных. Правда, после прекращения работы на компьютере состав крови также быстро нормализуется</w:t>
      </w:r>
      <w:r w:rsidR="007C482A" w:rsidRPr="003A3C24">
        <w:rPr>
          <w:rFonts w:ascii="Times New Roman" w:hAnsi="Times New Roman" w:cs="Times New Roman"/>
          <w:sz w:val="28"/>
          <w:szCs w:val="28"/>
        </w:rPr>
        <w:t xml:space="preserve"> [1]</w:t>
      </w:r>
      <w:r w:rsidRPr="003A3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234E9" w:rsidRPr="003A3C24" w:rsidRDefault="00FB0B91" w:rsidP="002B6EE8">
      <w:pPr>
        <w:tabs>
          <w:tab w:val="left" w:pos="24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C24">
        <w:rPr>
          <w:rFonts w:ascii="Times New Roman" w:hAnsi="Times New Roman" w:cs="Times New Roman"/>
          <w:sz w:val="28"/>
          <w:szCs w:val="28"/>
        </w:rPr>
        <w:t xml:space="preserve">Многие исследователи, изучая действие компьютера на организм, выделили факторы риска развития заболеваний. </w:t>
      </w:r>
    </w:p>
    <w:p w:rsidR="00FB0B91" w:rsidRPr="003A3C24" w:rsidRDefault="004234E9" w:rsidP="002B6EE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3E50"/>
          <w:sz w:val="28"/>
          <w:szCs w:val="28"/>
          <w:lang w:eastAsia="ru-RU"/>
        </w:rPr>
      </w:pPr>
      <w:r w:rsidRPr="003A3C24">
        <w:rPr>
          <w:rFonts w:ascii="Times New Roman" w:hAnsi="Times New Roman" w:cs="Times New Roman"/>
          <w:sz w:val="28"/>
          <w:szCs w:val="28"/>
        </w:rPr>
        <w:t xml:space="preserve">Факторы риска можно разделить на две разновидности в соответствии с эффективностью их устранения: неустранимые и устранимые. </w:t>
      </w:r>
      <w:r w:rsidRPr="003A3C24">
        <w:rPr>
          <w:rFonts w:ascii="Times New Roman" w:hAnsi="Times New Roman" w:cs="Times New Roman"/>
          <w:bCs/>
          <w:i/>
          <w:sz w:val="28"/>
          <w:szCs w:val="28"/>
        </w:rPr>
        <w:t>Неустранимые</w:t>
      </w:r>
      <w:r w:rsidRPr="003A3C2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A3C24">
        <w:rPr>
          <w:rFonts w:ascii="Times New Roman" w:hAnsi="Times New Roman" w:cs="Times New Roman"/>
          <w:sz w:val="28"/>
          <w:szCs w:val="28"/>
        </w:rPr>
        <w:t xml:space="preserve">факторы риска – это данность, то, с чем нужно считаться, то, что вы не можете </w:t>
      </w:r>
      <w:r w:rsidRPr="003A3C24">
        <w:rPr>
          <w:rFonts w:ascii="Times New Roman" w:hAnsi="Times New Roman" w:cs="Times New Roman"/>
          <w:sz w:val="28"/>
          <w:szCs w:val="28"/>
        </w:rPr>
        <w:lastRenderedPageBreak/>
        <w:t xml:space="preserve">изменить. </w:t>
      </w:r>
      <w:r w:rsidRPr="003A3C24">
        <w:rPr>
          <w:rFonts w:ascii="Times New Roman" w:hAnsi="Times New Roman" w:cs="Times New Roman"/>
          <w:bCs/>
          <w:i/>
          <w:sz w:val="28"/>
          <w:szCs w:val="28"/>
        </w:rPr>
        <w:t>Устранимые</w:t>
      </w:r>
      <w:r w:rsidRPr="003A3C24">
        <w:rPr>
          <w:rFonts w:ascii="Times New Roman" w:hAnsi="Times New Roman" w:cs="Times New Roman"/>
          <w:sz w:val="28"/>
          <w:szCs w:val="28"/>
        </w:rPr>
        <w:t xml:space="preserve"> факторы риска – это, напротив, то, что вы можете изменить, приняв соответствующие меры или внеся коррективы в свой образ жизни. </w:t>
      </w:r>
      <w:r w:rsidRPr="003A3C24">
        <w:rPr>
          <w:rFonts w:ascii="Times New Roman" w:hAnsi="Times New Roman" w:cs="Times New Roman"/>
          <w:sz w:val="28"/>
          <w:szCs w:val="28"/>
        </w:rPr>
        <w:br/>
      </w:r>
      <w:r w:rsidRPr="003A3C24">
        <w:rPr>
          <w:rFonts w:ascii="Times New Roman" w:hAnsi="Times New Roman" w:cs="Times New Roman"/>
          <w:bCs/>
          <w:sz w:val="28"/>
          <w:szCs w:val="28"/>
        </w:rPr>
        <w:t xml:space="preserve">       Неустранимые факторы </w:t>
      </w:r>
      <w:r w:rsidRPr="003A3C24">
        <w:rPr>
          <w:rFonts w:ascii="Times New Roman" w:hAnsi="Times New Roman" w:cs="Times New Roman"/>
          <w:bCs/>
          <w:sz w:val="28"/>
          <w:szCs w:val="28"/>
        </w:rPr>
        <w:tab/>
        <w:t>риска</w:t>
      </w:r>
      <w:r w:rsidRPr="003A3C24">
        <w:rPr>
          <w:rFonts w:ascii="Times New Roman" w:hAnsi="Times New Roman" w:cs="Times New Roman"/>
          <w:sz w:val="28"/>
          <w:szCs w:val="28"/>
        </w:rPr>
        <w:br/>
        <w:t xml:space="preserve">• </w:t>
      </w:r>
      <w:r w:rsidRPr="003A3C24">
        <w:rPr>
          <w:rFonts w:ascii="Times New Roman" w:hAnsi="Times New Roman" w:cs="Times New Roman"/>
          <w:bCs/>
          <w:i/>
          <w:sz w:val="28"/>
          <w:szCs w:val="28"/>
        </w:rPr>
        <w:t>Возраст.</w:t>
      </w:r>
      <w:r w:rsidRPr="003A3C24">
        <w:rPr>
          <w:rFonts w:ascii="Times New Roman" w:hAnsi="Times New Roman" w:cs="Times New Roman"/>
          <w:sz w:val="28"/>
          <w:szCs w:val="28"/>
        </w:rPr>
        <w:t xml:space="preserve"> Люди старше 40 лет более подвержены различным глазным заболеваниям по сравнению с людьми более молодого возраста; после 65 лет риск нарушений зрения многократно </w:t>
      </w:r>
      <w:r w:rsidRPr="003A3C24">
        <w:rPr>
          <w:rFonts w:ascii="Times New Roman" w:hAnsi="Times New Roman" w:cs="Times New Roman"/>
          <w:sz w:val="28"/>
          <w:szCs w:val="28"/>
        </w:rPr>
        <w:tab/>
        <w:t xml:space="preserve">возрастает. </w:t>
      </w:r>
      <w:r w:rsidRPr="003A3C24">
        <w:rPr>
          <w:rFonts w:ascii="Times New Roman" w:hAnsi="Times New Roman" w:cs="Times New Roman"/>
          <w:sz w:val="28"/>
          <w:szCs w:val="28"/>
        </w:rPr>
        <w:br/>
        <w:t xml:space="preserve">• </w:t>
      </w:r>
      <w:r w:rsidRPr="003A3C24">
        <w:rPr>
          <w:rFonts w:ascii="Times New Roman" w:hAnsi="Times New Roman" w:cs="Times New Roman"/>
          <w:bCs/>
          <w:i/>
          <w:sz w:val="28"/>
          <w:szCs w:val="28"/>
        </w:rPr>
        <w:t>Пол.</w:t>
      </w:r>
      <w:r w:rsidRPr="003A3C24">
        <w:rPr>
          <w:rFonts w:ascii="Times New Roman" w:hAnsi="Times New Roman" w:cs="Times New Roman"/>
          <w:sz w:val="28"/>
          <w:szCs w:val="28"/>
        </w:rPr>
        <w:t xml:space="preserve"> Мужчины более подвержены глазным заболеваниям, нежели женщины. </w:t>
      </w:r>
      <w:r w:rsidRPr="003A3C24">
        <w:rPr>
          <w:rFonts w:ascii="Times New Roman" w:hAnsi="Times New Roman" w:cs="Times New Roman"/>
          <w:sz w:val="28"/>
          <w:szCs w:val="28"/>
        </w:rPr>
        <w:br/>
        <w:t xml:space="preserve">• </w:t>
      </w:r>
      <w:r w:rsidRPr="003A3C24">
        <w:rPr>
          <w:rFonts w:ascii="Times New Roman" w:hAnsi="Times New Roman" w:cs="Times New Roman"/>
          <w:bCs/>
          <w:i/>
          <w:sz w:val="28"/>
          <w:szCs w:val="28"/>
        </w:rPr>
        <w:t>Наследственность.</w:t>
      </w:r>
      <w:r w:rsidRPr="003A3C24">
        <w:rPr>
          <w:rFonts w:ascii="Times New Roman" w:hAnsi="Times New Roman" w:cs="Times New Roman"/>
          <w:sz w:val="28"/>
          <w:szCs w:val="28"/>
        </w:rPr>
        <w:t xml:space="preserve"> Наличие близорукости, дальнозоркости или катаракты у ваших родителей повышает ваш личный риск заболеть этими болезнями более чем в 2 раза. В 25-50% случаев катаракты выявлен наследственный фактор. Если у обоих родителей имеется близорукость, то вероятность ее появления у ребенка достигает </w:t>
      </w:r>
      <w:r w:rsidRPr="003A3C24">
        <w:rPr>
          <w:rFonts w:ascii="Times New Roman" w:hAnsi="Times New Roman" w:cs="Times New Roman"/>
          <w:sz w:val="28"/>
          <w:szCs w:val="28"/>
        </w:rPr>
        <w:tab/>
        <w:t xml:space="preserve">70%. </w:t>
      </w:r>
      <w:r w:rsidRPr="003A3C24">
        <w:rPr>
          <w:rFonts w:ascii="Times New Roman" w:hAnsi="Times New Roman" w:cs="Times New Roman"/>
          <w:sz w:val="28"/>
          <w:szCs w:val="28"/>
        </w:rPr>
        <w:br/>
      </w:r>
      <w:r w:rsidRPr="003A3C24">
        <w:rPr>
          <w:rFonts w:ascii="Times New Roman" w:hAnsi="Times New Roman" w:cs="Times New Roman"/>
          <w:bCs/>
          <w:sz w:val="28"/>
          <w:szCs w:val="28"/>
        </w:rPr>
        <w:t xml:space="preserve">        Устранимые факторы </w:t>
      </w:r>
      <w:r w:rsidRPr="003A3C24">
        <w:rPr>
          <w:rFonts w:ascii="Times New Roman" w:hAnsi="Times New Roman" w:cs="Times New Roman"/>
          <w:bCs/>
          <w:sz w:val="28"/>
          <w:szCs w:val="28"/>
        </w:rPr>
        <w:tab/>
        <w:t>риска</w:t>
      </w:r>
      <w:r w:rsidRPr="003A3C24">
        <w:rPr>
          <w:rFonts w:ascii="Times New Roman" w:hAnsi="Times New Roman" w:cs="Times New Roman"/>
          <w:sz w:val="28"/>
          <w:szCs w:val="28"/>
        </w:rPr>
        <w:br/>
        <w:t xml:space="preserve">• </w:t>
      </w:r>
      <w:r w:rsidRPr="003A3C24">
        <w:rPr>
          <w:rFonts w:ascii="Times New Roman" w:hAnsi="Times New Roman" w:cs="Times New Roman"/>
          <w:bCs/>
          <w:i/>
          <w:sz w:val="28"/>
          <w:szCs w:val="28"/>
        </w:rPr>
        <w:t>Воздействие вредных факторов (свет, монитор, телевизор).</w:t>
      </w:r>
      <w:r w:rsidRPr="003A3C24">
        <w:rPr>
          <w:rFonts w:ascii="Times New Roman" w:hAnsi="Times New Roman" w:cs="Times New Roman"/>
          <w:sz w:val="28"/>
          <w:szCs w:val="28"/>
        </w:rPr>
        <w:t xml:space="preserve"> Работа при ярком или, наоборот, слишком тусклом свете, длительное сидение за компьютером (более 2 часов в день), привычка очень часто и подолгу смотреть телевизор – все это ускоряет и углубляет развитие глазных заболеваний и нарушений зрения в целом.</w:t>
      </w:r>
      <w:r w:rsidRPr="003A3C24">
        <w:rPr>
          <w:rFonts w:ascii="Times New Roman" w:hAnsi="Times New Roman" w:cs="Times New Roman"/>
          <w:sz w:val="28"/>
          <w:szCs w:val="28"/>
        </w:rPr>
        <w:br/>
        <w:t xml:space="preserve">• </w:t>
      </w:r>
      <w:r w:rsidRPr="003A3C24">
        <w:rPr>
          <w:rFonts w:ascii="Times New Roman" w:hAnsi="Times New Roman" w:cs="Times New Roman"/>
          <w:bCs/>
          <w:i/>
          <w:sz w:val="28"/>
          <w:szCs w:val="28"/>
        </w:rPr>
        <w:t>Избыточный вес.</w:t>
      </w:r>
      <w:r w:rsidRPr="003A3C24">
        <w:rPr>
          <w:rFonts w:ascii="Times New Roman" w:hAnsi="Times New Roman" w:cs="Times New Roman"/>
          <w:sz w:val="28"/>
          <w:szCs w:val="28"/>
        </w:rPr>
        <w:t xml:space="preserve"> Была выявлена закономерность между ожирением у мужчин (особенно отложений в области живота) и развитием возрастной </w:t>
      </w:r>
      <w:proofErr w:type="spellStart"/>
      <w:r w:rsidRPr="003A3C24">
        <w:rPr>
          <w:rFonts w:ascii="Times New Roman" w:hAnsi="Times New Roman" w:cs="Times New Roman"/>
          <w:sz w:val="28"/>
          <w:szCs w:val="28"/>
        </w:rPr>
        <w:t>макулярной</w:t>
      </w:r>
      <w:proofErr w:type="spellEnd"/>
      <w:r w:rsidRPr="003A3C24">
        <w:rPr>
          <w:rFonts w:ascii="Times New Roman" w:hAnsi="Times New Roman" w:cs="Times New Roman"/>
          <w:sz w:val="28"/>
          <w:szCs w:val="28"/>
        </w:rPr>
        <w:t xml:space="preserve"> дистрофии, являющейся одной из наиболее частых причин потери зрения. </w:t>
      </w:r>
      <w:r w:rsidRPr="003A3C24">
        <w:rPr>
          <w:rFonts w:ascii="Times New Roman" w:hAnsi="Times New Roman" w:cs="Times New Roman"/>
          <w:sz w:val="28"/>
          <w:szCs w:val="28"/>
        </w:rPr>
        <w:br/>
        <w:t xml:space="preserve">• </w:t>
      </w:r>
      <w:r w:rsidRPr="003A3C24">
        <w:rPr>
          <w:rFonts w:ascii="Times New Roman" w:hAnsi="Times New Roman" w:cs="Times New Roman"/>
          <w:bCs/>
          <w:i/>
          <w:sz w:val="28"/>
          <w:szCs w:val="28"/>
        </w:rPr>
        <w:t>Неправильное питание.</w:t>
      </w:r>
      <w:r w:rsidRPr="003A3C24">
        <w:rPr>
          <w:rFonts w:ascii="Times New Roman" w:hAnsi="Times New Roman" w:cs="Times New Roman"/>
          <w:sz w:val="28"/>
          <w:szCs w:val="28"/>
        </w:rPr>
        <w:t xml:space="preserve"> Недостаток в рационе ряда микроэлементов, необходимых для синтеза склеры (цинк, магний, железо, хром и т.д.), может способствовать развитию близорукости и других заболеваний зрения. Питание должно быть сбалансированным и </w:t>
      </w:r>
      <w:r w:rsidRPr="003A3C24">
        <w:rPr>
          <w:rFonts w:ascii="Times New Roman" w:hAnsi="Times New Roman" w:cs="Times New Roman"/>
          <w:sz w:val="28"/>
          <w:szCs w:val="28"/>
        </w:rPr>
        <w:tab/>
        <w:t xml:space="preserve">полноценным. </w:t>
      </w:r>
      <w:r w:rsidRPr="003A3C24">
        <w:rPr>
          <w:rFonts w:ascii="Times New Roman" w:hAnsi="Times New Roman" w:cs="Times New Roman"/>
          <w:sz w:val="28"/>
          <w:szCs w:val="28"/>
        </w:rPr>
        <w:br/>
        <w:t xml:space="preserve">• </w:t>
      </w:r>
      <w:r w:rsidRPr="003A3C24">
        <w:rPr>
          <w:rFonts w:ascii="Times New Roman" w:hAnsi="Times New Roman" w:cs="Times New Roman"/>
          <w:bCs/>
          <w:i/>
          <w:sz w:val="28"/>
          <w:szCs w:val="28"/>
        </w:rPr>
        <w:t>Низкая физическая активность.</w:t>
      </w:r>
      <w:r w:rsidRPr="003A3C24">
        <w:rPr>
          <w:rFonts w:ascii="Times New Roman" w:hAnsi="Times New Roman" w:cs="Times New Roman"/>
          <w:sz w:val="28"/>
          <w:szCs w:val="28"/>
        </w:rPr>
        <w:t xml:space="preserve"> Плохое кровоснабжение также негативно воздействует на зрение, а для улучшения кровоснабжения нет ничего лучше, чем физическая нагрузка, массаж, любое </w:t>
      </w:r>
      <w:r w:rsidRPr="003A3C24">
        <w:rPr>
          <w:rFonts w:ascii="Times New Roman" w:hAnsi="Times New Roman" w:cs="Times New Roman"/>
          <w:sz w:val="28"/>
          <w:szCs w:val="28"/>
        </w:rPr>
        <w:tab/>
        <w:t xml:space="preserve">движение. </w:t>
      </w:r>
      <w:r w:rsidRPr="003A3C24">
        <w:rPr>
          <w:rFonts w:ascii="Times New Roman" w:hAnsi="Times New Roman" w:cs="Times New Roman"/>
          <w:sz w:val="28"/>
          <w:szCs w:val="28"/>
        </w:rPr>
        <w:br/>
        <w:t xml:space="preserve">• </w:t>
      </w:r>
      <w:r w:rsidRPr="003A3C24">
        <w:rPr>
          <w:rFonts w:ascii="Times New Roman" w:hAnsi="Times New Roman" w:cs="Times New Roman"/>
          <w:bCs/>
          <w:i/>
          <w:sz w:val="28"/>
          <w:szCs w:val="28"/>
        </w:rPr>
        <w:t>Курение.</w:t>
      </w:r>
      <w:r w:rsidRPr="003A3C24">
        <w:rPr>
          <w:rFonts w:ascii="Times New Roman" w:hAnsi="Times New Roman" w:cs="Times New Roman"/>
          <w:sz w:val="28"/>
          <w:szCs w:val="28"/>
        </w:rPr>
        <w:t xml:space="preserve"> Курение вызывает такое глазное заболевание, как дистрофия желтого пятна; в перспективе оно приводит к полной или частичной потере зрения. Кроме того, у курильщиков на 40% выше риск развития катаракты.</w:t>
      </w:r>
      <w:r w:rsidRPr="003A3C24">
        <w:rPr>
          <w:rFonts w:ascii="Times New Roman" w:hAnsi="Times New Roman" w:cs="Times New Roman"/>
          <w:sz w:val="28"/>
          <w:szCs w:val="28"/>
        </w:rPr>
        <w:br/>
        <w:t xml:space="preserve">• </w:t>
      </w:r>
      <w:r w:rsidRPr="003A3C24">
        <w:rPr>
          <w:rFonts w:ascii="Times New Roman" w:hAnsi="Times New Roman" w:cs="Times New Roman"/>
          <w:bCs/>
          <w:i/>
          <w:sz w:val="28"/>
          <w:szCs w:val="28"/>
        </w:rPr>
        <w:t>Злоупотребление алкоголем.</w:t>
      </w:r>
      <w:r w:rsidRPr="003A3C24">
        <w:rPr>
          <w:rFonts w:ascii="Times New Roman" w:hAnsi="Times New Roman" w:cs="Times New Roman"/>
          <w:sz w:val="28"/>
          <w:szCs w:val="28"/>
        </w:rPr>
        <w:t xml:space="preserve"> Алкоголизм вызывает поражение зрительных нервов, которое выражается в их атрофии. Такие изменения в зрительных нервах ведут к нарушениям зрения и в перспективе – к серьезным глазным болезням.</w:t>
      </w:r>
      <w:r w:rsidRPr="003A3C24">
        <w:rPr>
          <w:rFonts w:ascii="Times New Roman" w:hAnsi="Times New Roman" w:cs="Times New Roman"/>
          <w:sz w:val="28"/>
          <w:szCs w:val="28"/>
        </w:rPr>
        <w:br/>
        <w:t xml:space="preserve">• </w:t>
      </w:r>
      <w:r w:rsidRPr="003A3C24">
        <w:rPr>
          <w:rFonts w:ascii="Times New Roman" w:hAnsi="Times New Roman" w:cs="Times New Roman"/>
          <w:bCs/>
          <w:i/>
          <w:sz w:val="28"/>
          <w:szCs w:val="28"/>
        </w:rPr>
        <w:t>Сахарный диабет.</w:t>
      </w:r>
      <w:r w:rsidRPr="003A3C24">
        <w:rPr>
          <w:rFonts w:ascii="Times New Roman" w:hAnsi="Times New Roman" w:cs="Times New Roman"/>
          <w:sz w:val="28"/>
          <w:szCs w:val="28"/>
        </w:rPr>
        <w:t xml:space="preserve"> При отсутствии корректного лечения и соблюдения определенного образа жизни сахарный диабет приводит к развитию диабетической </w:t>
      </w:r>
      <w:proofErr w:type="spellStart"/>
      <w:r w:rsidRPr="003A3C24">
        <w:rPr>
          <w:rFonts w:ascii="Times New Roman" w:hAnsi="Times New Roman" w:cs="Times New Roman"/>
          <w:sz w:val="28"/>
          <w:szCs w:val="28"/>
        </w:rPr>
        <w:t>ретинопатии</w:t>
      </w:r>
      <w:proofErr w:type="spellEnd"/>
      <w:r w:rsidRPr="003A3C24">
        <w:rPr>
          <w:rFonts w:ascii="Times New Roman" w:hAnsi="Times New Roman" w:cs="Times New Roman"/>
          <w:sz w:val="28"/>
          <w:szCs w:val="28"/>
        </w:rPr>
        <w:t xml:space="preserve">, которая является основной причиной слепоты у больных сахарным </w:t>
      </w:r>
      <w:r w:rsidRPr="003A3C24">
        <w:rPr>
          <w:rFonts w:ascii="Times New Roman" w:hAnsi="Times New Roman" w:cs="Times New Roman"/>
          <w:sz w:val="28"/>
          <w:szCs w:val="28"/>
        </w:rPr>
        <w:tab/>
        <w:t xml:space="preserve">диабетом. </w:t>
      </w:r>
      <w:r w:rsidRPr="003A3C24">
        <w:rPr>
          <w:rFonts w:ascii="Times New Roman" w:hAnsi="Times New Roman" w:cs="Times New Roman"/>
          <w:sz w:val="28"/>
          <w:szCs w:val="28"/>
        </w:rPr>
        <w:br/>
        <w:t xml:space="preserve">• </w:t>
      </w:r>
      <w:r w:rsidRPr="003A3C24">
        <w:rPr>
          <w:rFonts w:ascii="Times New Roman" w:hAnsi="Times New Roman" w:cs="Times New Roman"/>
          <w:bCs/>
          <w:i/>
          <w:sz w:val="28"/>
          <w:szCs w:val="28"/>
        </w:rPr>
        <w:t>Стресс.</w:t>
      </w:r>
      <w:r w:rsidRPr="003A3C24">
        <w:rPr>
          <w:rFonts w:ascii="Times New Roman" w:hAnsi="Times New Roman" w:cs="Times New Roman"/>
          <w:sz w:val="28"/>
          <w:szCs w:val="28"/>
        </w:rPr>
        <w:t xml:space="preserve"> Повышенная нервозность, сопровождающаяся соответствующей реакцией организма (резкое повышение и понижение давления, скачки пульса, напряжение глазных нервов и глазных мышц), вызывает эффект «сухого глаза» и может крайне негативно отражаться на зрении</w:t>
      </w:r>
      <w:r w:rsidR="007C482A" w:rsidRPr="003A3C24">
        <w:rPr>
          <w:rFonts w:ascii="Times New Roman" w:hAnsi="Times New Roman" w:cs="Times New Roman"/>
          <w:sz w:val="28"/>
          <w:szCs w:val="28"/>
        </w:rPr>
        <w:t xml:space="preserve"> [2]</w:t>
      </w:r>
      <w:r w:rsidRPr="003A3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34B5B" w:rsidRPr="003A3C24" w:rsidRDefault="00734B5B" w:rsidP="002B6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C24">
        <w:rPr>
          <w:rFonts w:ascii="Times New Roman" w:hAnsi="Times New Roman" w:cs="Times New Roman"/>
          <w:sz w:val="28"/>
          <w:szCs w:val="28"/>
        </w:rPr>
        <w:lastRenderedPageBreak/>
        <w:t>Еще Вильям Блейк (1757 – 1827) писал: «Посредством глаза, а не глазом смотреть на мир умеет разум…»,  подчеркивая важную роль зрения в восприятии мозгом, посредством глаз, окружающего мира. Таким образом, основная нагрузка при работе с компьютером ложится на глаза.</w:t>
      </w:r>
      <w:r w:rsidR="004234E9" w:rsidRPr="003A3C24">
        <w:rPr>
          <w:rFonts w:ascii="Times New Roman" w:hAnsi="Times New Roman" w:cs="Times New Roman"/>
          <w:sz w:val="28"/>
          <w:szCs w:val="28"/>
        </w:rPr>
        <w:t xml:space="preserve"> При длительном воздействии компьютера на зрение глаза начинают уставать, снижается их сопротивляемость к заболеваниям, что в конечном итоге может приводить к развитию необратимых последствий.</w:t>
      </w:r>
    </w:p>
    <w:p w:rsidR="00276555" w:rsidRPr="003A3C24" w:rsidRDefault="004234E9" w:rsidP="002B6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Природа приспособила человеческие глаза для рассматривания объектов расположенных вдали и вблизи. При работе с монитором </w:t>
      </w:r>
      <w:r w:rsidR="00691CA6" w:rsidRPr="003A3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преобладает рассматривание объектов вблизи, взгляд фиксирован, малоподвижен. Постепенно возникает ощущение «сухости» глаза.</w:t>
      </w:r>
    </w:p>
    <w:p w:rsidR="00691CA6" w:rsidRPr="003A3C24" w:rsidRDefault="00691CA6" w:rsidP="002B6EE8">
      <w:pPr>
        <w:tabs>
          <w:tab w:val="left" w:pos="-72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C24">
        <w:rPr>
          <w:rFonts w:ascii="Times New Roman" w:hAnsi="Times New Roman" w:cs="Times New Roman"/>
          <w:sz w:val="28"/>
          <w:szCs w:val="28"/>
        </w:rPr>
        <w:t xml:space="preserve">В результате чересчур долгой работы на компьютере </w:t>
      </w:r>
      <w:proofErr w:type="gramStart"/>
      <w:r w:rsidRPr="003A3C24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3A3C24">
        <w:rPr>
          <w:rFonts w:ascii="Times New Roman" w:hAnsi="Times New Roman" w:cs="Times New Roman"/>
          <w:sz w:val="28"/>
          <w:szCs w:val="28"/>
        </w:rPr>
        <w:t xml:space="preserve"> более </w:t>
      </w:r>
      <w:proofErr w:type="gramStart"/>
      <w:r w:rsidRPr="003A3C24">
        <w:rPr>
          <w:rFonts w:ascii="Times New Roman" w:hAnsi="Times New Roman" w:cs="Times New Roman"/>
          <w:sz w:val="28"/>
          <w:szCs w:val="28"/>
        </w:rPr>
        <w:t>чем</w:t>
      </w:r>
      <w:proofErr w:type="gramEnd"/>
      <w:r w:rsidRPr="003A3C24">
        <w:rPr>
          <w:rFonts w:ascii="Times New Roman" w:hAnsi="Times New Roman" w:cs="Times New Roman"/>
          <w:sz w:val="28"/>
          <w:szCs w:val="28"/>
        </w:rPr>
        <w:t xml:space="preserve"> 80% людей развиваются такие нарушения зрения, как синдром «сухого глаза» и синдром «компьютерного </w:t>
      </w:r>
      <w:r w:rsidRPr="003A3C24">
        <w:rPr>
          <w:rFonts w:ascii="Times New Roman" w:hAnsi="Times New Roman" w:cs="Times New Roman"/>
          <w:sz w:val="28"/>
          <w:szCs w:val="28"/>
        </w:rPr>
        <w:tab/>
        <w:t xml:space="preserve">зрения». </w:t>
      </w:r>
      <w:r w:rsidRPr="003A3C24">
        <w:rPr>
          <w:rFonts w:ascii="Times New Roman" w:hAnsi="Times New Roman" w:cs="Times New Roman"/>
          <w:sz w:val="28"/>
          <w:szCs w:val="28"/>
        </w:rPr>
        <w:br/>
      </w:r>
      <w:r w:rsidRPr="003A3C24">
        <w:rPr>
          <w:rFonts w:ascii="Times New Roman" w:hAnsi="Times New Roman" w:cs="Times New Roman"/>
          <w:bCs/>
          <w:i/>
          <w:sz w:val="28"/>
          <w:szCs w:val="28"/>
        </w:rPr>
        <w:t xml:space="preserve">         Синдром «сухого глаза».</w:t>
      </w:r>
      <w:r w:rsidRPr="003A3C24">
        <w:rPr>
          <w:rFonts w:ascii="Times New Roman" w:hAnsi="Times New Roman" w:cs="Times New Roman"/>
          <w:sz w:val="28"/>
          <w:szCs w:val="28"/>
        </w:rPr>
        <w:t xml:space="preserve"> Синдромом «сухого глаза» называют болезненные ощущения в глазах, сухость, плохую переносимость ветра, дыма и света, а также ощущение инородного тела в глазу, раздражение и покраснение глазного яблока. Возникает синдром «сухого глаза» из-за нарушения функции слезной влаги необходимой для увлажнения </w:t>
      </w:r>
      <w:r w:rsidRPr="003A3C24">
        <w:rPr>
          <w:rFonts w:ascii="Times New Roman" w:hAnsi="Times New Roman" w:cs="Times New Roman"/>
          <w:sz w:val="28"/>
          <w:szCs w:val="28"/>
        </w:rPr>
        <w:tab/>
        <w:t xml:space="preserve">глаз. </w:t>
      </w:r>
      <w:r w:rsidRPr="003A3C24">
        <w:rPr>
          <w:rFonts w:ascii="Times New Roman" w:hAnsi="Times New Roman" w:cs="Times New Roman"/>
          <w:sz w:val="28"/>
          <w:szCs w:val="28"/>
        </w:rPr>
        <w:br/>
      </w:r>
      <w:r w:rsidRPr="003A3C24"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Pr="003A3C24">
        <w:rPr>
          <w:rFonts w:ascii="Times New Roman" w:hAnsi="Times New Roman" w:cs="Times New Roman"/>
          <w:bCs/>
          <w:sz w:val="28"/>
          <w:szCs w:val="28"/>
        </w:rPr>
        <w:t>Синдром «компьютерного зрения».</w:t>
      </w:r>
      <w:r w:rsidRPr="003A3C24">
        <w:rPr>
          <w:rFonts w:ascii="Times New Roman" w:hAnsi="Times New Roman" w:cs="Times New Roman"/>
          <w:sz w:val="28"/>
          <w:szCs w:val="28"/>
        </w:rPr>
        <w:t xml:space="preserve"> Синдром «компьютерного зрения» частично совпадает по симптомам с синдромом «сухого глаза», но и имеет и свои особенности. Основные симптомы его таковы: жжение и боль в глазах, покраснение белков, нарушение аккомодации, нечеткое зрение, двоение в глазах, слишком быстрая утомляемость глаз. Человек с трудом перефокусирует зрение с </w:t>
      </w:r>
      <w:proofErr w:type="gramStart"/>
      <w:r w:rsidRPr="003A3C24">
        <w:rPr>
          <w:rFonts w:ascii="Times New Roman" w:hAnsi="Times New Roman" w:cs="Times New Roman"/>
          <w:sz w:val="28"/>
          <w:szCs w:val="28"/>
        </w:rPr>
        <w:t>ближнего</w:t>
      </w:r>
      <w:proofErr w:type="gramEnd"/>
      <w:r w:rsidRPr="003A3C24">
        <w:rPr>
          <w:rFonts w:ascii="Times New Roman" w:hAnsi="Times New Roman" w:cs="Times New Roman"/>
          <w:sz w:val="28"/>
          <w:szCs w:val="28"/>
        </w:rPr>
        <w:t xml:space="preserve"> на дальнее и наоборот, предметы могут словно «расплываться» при взгляде на них. Для синдрома «компьютерного зрения» также характерна усталость </w:t>
      </w:r>
      <w:r w:rsidRPr="003A3C24">
        <w:rPr>
          <w:rFonts w:ascii="Times New Roman" w:hAnsi="Times New Roman" w:cs="Times New Roman"/>
          <w:sz w:val="28"/>
          <w:szCs w:val="28"/>
        </w:rPr>
        <w:tab/>
        <w:t xml:space="preserve">глаз. </w:t>
      </w:r>
    </w:p>
    <w:p w:rsidR="00276555" w:rsidRPr="003A3C24" w:rsidRDefault="00691CA6" w:rsidP="002B6EE8">
      <w:pPr>
        <w:tabs>
          <w:tab w:val="left" w:pos="-7230"/>
          <w:tab w:val="left" w:pos="3261"/>
          <w:tab w:val="left" w:pos="39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C2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меньшую проблему представляет и спазм аккомодации. Он происходит из-за того, что глаза сильно напрягаются при долгой работе на компьютере, впрочем, при чтении книги наблюдается также картина. В результате данного процесса глаза перестают чётко видеть, как предметы, находящиеся вдали, так и расположенные близко</w:t>
      </w:r>
      <w:r w:rsidRPr="003A3C24">
        <w:rPr>
          <w:rFonts w:ascii="Times New Roman" w:eastAsia="Times New Roman" w:hAnsi="Times New Roman" w:cs="Times New Roman"/>
          <w:color w:val="2C3E50"/>
          <w:sz w:val="28"/>
          <w:szCs w:val="28"/>
          <w:lang w:eastAsia="ru-RU"/>
        </w:rPr>
        <w:t xml:space="preserve"> </w:t>
      </w:r>
      <w:r w:rsidRPr="003A3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C482A" w:rsidRPr="003A3C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A3C2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глаз</w:t>
      </w:r>
      <w:r w:rsidR="007C482A" w:rsidRPr="003A3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482A" w:rsidRPr="003A3C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[3]</w:t>
      </w:r>
      <w:r w:rsidRPr="003A3C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A3C24">
        <w:rPr>
          <w:rFonts w:ascii="Times New Roman" w:eastAsia="Times New Roman" w:hAnsi="Times New Roman" w:cs="Times New Roman"/>
          <w:color w:val="2C3E50"/>
          <w:sz w:val="28"/>
          <w:szCs w:val="28"/>
          <w:lang w:eastAsia="ru-RU"/>
        </w:rPr>
        <w:t xml:space="preserve"> </w:t>
      </w:r>
      <w:r w:rsidRPr="003A3C24">
        <w:rPr>
          <w:rFonts w:ascii="Times New Roman" w:hAnsi="Times New Roman" w:cs="Times New Roman"/>
          <w:sz w:val="28"/>
          <w:szCs w:val="28"/>
        </w:rPr>
        <w:br/>
        <w:t xml:space="preserve">         Кроме того, долговременная работа на компьютере является одним из факторов риска развития </w:t>
      </w:r>
      <w:hyperlink r:id="rId8" w:history="1">
        <w:r w:rsidRPr="003A3C24">
          <w:rPr>
            <w:rFonts w:ascii="Times New Roman" w:hAnsi="Times New Roman" w:cs="Times New Roman"/>
            <w:sz w:val="28"/>
            <w:szCs w:val="28"/>
          </w:rPr>
          <w:t>близорукости</w:t>
        </w:r>
      </w:hyperlink>
      <w:r w:rsidRPr="003A3C24">
        <w:rPr>
          <w:rFonts w:ascii="Times New Roman" w:hAnsi="Times New Roman" w:cs="Times New Roman"/>
          <w:sz w:val="28"/>
          <w:szCs w:val="28"/>
        </w:rPr>
        <w:t>.</w:t>
      </w:r>
    </w:p>
    <w:p w:rsidR="00FD5E9A" w:rsidRPr="003A3C24" w:rsidRDefault="00FD5E9A" w:rsidP="002B6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C24">
        <w:rPr>
          <w:rFonts w:ascii="Times New Roman" w:hAnsi="Times New Roman" w:cs="Times New Roman"/>
          <w:sz w:val="28"/>
          <w:szCs w:val="28"/>
        </w:rPr>
        <w:t>На основе всего сказанного можно сделать вывод</w:t>
      </w:r>
      <w:r w:rsidR="007C482A" w:rsidRPr="003A3C24">
        <w:rPr>
          <w:rFonts w:ascii="Times New Roman" w:hAnsi="Times New Roman" w:cs="Times New Roman"/>
          <w:sz w:val="28"/>
          <w:szCs w:val="28"/>
        </w:rPr>
        <w:t>: к</w:t>
      </w:r>
      <w:r w:rsidRPr="003A3C24">
        <w:rPr>
          <w:rFonts w:ascii="Times New Roman" w:hAnsi="Times New Roman" w:cs="Times New Roman"/>
          <w:sz w:val="28"/>
          <w:szCs w:val="28"/>
        </w:rPr>
        <w:t>омпьютер незаменимый помощник в жизни человека. С его помощью человечество сделало огромный шаг вперед в своем развитии. Но компьютеризация человеческого труда несет в себе и большие опасности, связанные со здоровьем людей, которые активно используют его. Общение с компьютером ни в коем случае не безопасно. Именно поэтому мы должны быть благоразумны к своему здоровью и внимательно следить, сколько времени находимся перед компьютером и как можем защититься от его вредного воздействия.</w:t>
      </w:r>
    </w:p>
    <w:p w:rsidR="007C482A" w:rsidRPr="003A3C24" w:rsidRDefault="007C482A" w:rsidP="002B6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C24">
        <w:rPr>
          <w:rFonts w:ascii="Times New Roman" w:hAnsi="Times New Roman" w:cs="Times New Roman"/>
          <w:sz w:val="28"/>
          <w:szCs w:val="28"/>
        </w:rPr>
        <w:t>Список литературы:</w:t>
      </w:r>
    </w:p>
    <w:p w:rsidR="007C482A" w:rsidRPr="003A3C24" w:rsidRDefault="007C482A" w:rsidP="002B6EE8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A3C24">
        <w:rPr>
          <w:rFonts w:ascii="Times New Roman" w:hAnsi="Times New Roman" w:cs="Times New Roman"/>
          <w:sz w:val="28"/>
          <w:szCs w:val="28"/>
        </w:rPr>
        <w:lastRenderedPageBreak/>
        <w:t>Крекотень</w:t>
      </w:r>
      <w:proofErr w:type="spellEnd"/>
      <w:r w:rsidRPr="003A3C24">
        <w:rPr>
          <w:rFonts w:ascii="Times New Roman" w:hAnsi="Times New Roman" w:cs="Times New Roman"/>
          <w:sz w:val="28"/>
          <w:szCs w:val="28"/>
        </w:rPr>
        <w:t xml:space="preserve"> Ф.П. Компьютер в жизни современного человека// Официальный сайт «</w:t>
      </w:r>
      <w:proofErr w:type="spellStart"/>
      <w:r w:rsidRPr="003A3C24">
        <w:rPr>
          <w:rFonts w:ascii="Times New Roman" w:hAnsi="Times New Roman" w:cs="Times New Roman"/>
          <w:sz w:val="28"/>
          <w:szCs w:val="28"/>
        </w:rPr>
        <w:t>Мультиурок</w:t>
      </w:r>
      <w:proofErr w:type="spellEnd"/>
      <w:r w:rsidRPr="003A3C24">
        <w:rPr>
          <w:rFonts w:ascii="Times New Roman" w:hAnsi="Times New Roman" w:cs="Times New Roman"/>
          <w:sz w:val="28"/>
          <w:szCs w:val="28"/>
        </w:rPr>
        <w:t xml:space="preserve">» - Режим доступа: </w:t>
      </w:r>
      <w:hyperlink r:id="rId9" w:history="1">
        <w:r w:rsidRPr="003A3C2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https://multiurok.ru/files/komp-iutier-v-zhizni-sovriemiennogho-chielovieka.html /</w:t>
        </w:r>
      </w:hyperlink>
      <w:r w:rsidRPr="003A3C24">
        <w:rPr>
          <w:rFonts w:ascii="Times New Roman" w:hAnsi="Times New Roman" w:cs="Times New Roman"/>
          <w:sz w:val="28"/>
          <w:szCs w:val="28"/>
        </w:rPr>
        <w:t xml:space="preserve"> (дата обращения  01.12.2017) . </w:t>
      </w:r>
    </w:p>
    <w:p w:rsidR="007C482A" w:rsidRPr="003A3C24" w:rsidRDefault="007C482A" w:rsidP="002B6EE8">
      <w:pPr>
        <w:pStyle w:val="a3"/>
        <w:numPr>
          <w:ilvl w:val="0"/>
          <w:numId w:val="2"/>
        </w:numPr>
        <w:tabs>
          <w:tab w:val="left" w:pos="-42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C24">
        <w:rPr>
          <w:rFonts w:ascii="Times New Roman" w:hAnsi="Times New Roman" w:cs="Times New Roman"/>
          <w:sz w:val="28"/>
          <w:szCs w:val="28"/>
        </w:rPr>
        <w:t>Официальный сайт «</w:t>
      </w:r>
      <w:proofErr w:type="spellStart"/>
      <w:r w:rsidRPr="003A3C24">
        <w:rPr>
          <w:rFonts w:ascii="Times New Roman" w:hAnsi="Times New Roman" w:cs="Times New Roman"/>
          <w:sz w:val="28"/>
          <w:szCs w:val="28"/>
          <w:lang w:val="en-US"/>
        </w:rPr>
        <w:t>zdravo</w:t>
      </w:r>
      <w:proofErr w:type="spellEnd"/>
      <w:r w:rsidRPr="003A3C24">
        <w:rPr>
          <w:rFonts w:ascii="Times New Roman" w:hAnsi="Times New Roman" w:cs="Times New Roman"/>
          <w:sz w:val="28"/>
          <w:szCs w:val="28"/>
        </w:rPr>
        <w:t xml:space="preserve">». – Режим доступа: </w:t>
      </w:r>
      <w:hyperlink r:id="rId10" w:history="1">
        <w:r w:rsidRPr="003A3C2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</w:t>
        </w:r>
        <w:r w:rsidRPr="003A3C2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proofErr w:type="spellStart"/>
        <w:r w:rsidRPr="003A3C2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zdravo</w:t>
        </w:r>
        <w:proofErr w:type="spellEnd"/>
        <w:r w:rsidRPr="003A3C2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3A3C2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by</w:t>
        </w:r>
        <w:r w:rsidRPr="003A3C2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r w:rsidRPr="003A3C2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article</w:t>
        </w:r>
        <w:r w:rsidRPr="003A3C2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/5287/</w:t>
        </w:r>
        <w:proofErr w:type="spellStart"/>
        <w:r w:rsidRPr="003A3C2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zrenie</w:t>
        </w:r>
        <w:proofErr w:type="spellEnd"/>
        <w:r w:rsidRPr="003A3C2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proofErr w:type="spellStart"/>
        <w:r w:rsidRPr="003A3C2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faktory</w:t>
        </w:r>
        <w:proofErr w:type="spellEnd"/>
        <w:r w:rsidRPr="003A3C2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proofErr w:type="spellStart"/>
        <w:r w:rsidRPr="003A3C2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riska</w:t>
        </w:r>
        <w:proofErr w:type="spellEnd"/>
        <w:r w:rsidRPr="003A3C2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proofErr w:type="spellStart"/>
        <w:r w:rsidRPr="003A3C2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i</w:t>
        </w:r>
        <w:proofErr w:type="spellEnd"/>
        <w:r w:rsidRPr="003A3C2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proofErr w:type="spellStart"/>
        <w:r w:rsidRPr="003A3C2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profilaktika</w:t>
        </w:r>
        <w:proofErr w:type="spellEnd"/>
        <w:r w:rsidRPr="003A3C2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proofErr w:type="spellStart"/>
        <w:r w:rsidRPr="003A3C2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zabolevaniy</w:t>
        </w:r>
        <w:proofErr w:type="spellEnd"/>
        <w:r w:rsidRPr="003A3C2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/</w:t>
        </w:r>
      </w:hyperlink>
      <w:r w:rsidRPr="003A3C24">
        <w:rPr>
          <w:rFonts w:ascii="Times New Roman" w:hAnsi="Times New Roman" w:cs="Times New Roman"/>
          <w:sz w:val="28"/>
          <w:szCs w:val="28"/>
        </w:rPr>
        <w:t xml:space="preserve"> (дата обращения 20 11.2017)</w:t>
      </w:r>
    </w:p>
    <w:p w:rsidR="007C482A" w:rsidRPr="003A3C24" w:rsidRDefault="007C482A" w:rsidP="002B6EE8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3C24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Официальный сайт «О хорошем зрении» - Режим доступа:</w:t>
      </w:r>
      <w:hyperlink r:id="rId11" w:history="1">
        <w:r w:rsidRPr="003A3C24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http://vsyovizhu.ru/articles/kak-kompyuter-vliyaet-na-zrenie.html</w:t>
        </w:r>
      </w:hyperlink>
      <w:r w:rsidRPr="003A3C24">
        <w:rPr>
          <w:rFonts w:ascii="Times New Roman" w:eastAsia="Times New Roman" w:hAnsi="Times New Roman" w:cs="Times New Roman"/>
          <w:sz w:val="28"/>
          <w:szCs w:val="28"/>
          <w:lang w:eastAsia="ru-RU"/>
        </w:rPr>
        <w:t>/ (дата обращения 08.12.2017)</w:t>
      </w:r>
      <w:bookmarkStart w:id="0" w:name="_GoBack"/>
      <w:bookmarkEnd w:id="0"/>
    </w:p>
    <w:sectPr w:rsidR="007C482A" w:rsidRPr="003A3C24" w:rsidSect="00BC61FB">
      <w:footerReference w:type="default" r:id="rId12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925" w:rsidRDefault="00BF6925" w:rsidP="00BC61FB">
      <w:pPr>
        <w:spacing w:after="0" w:line="240" w:lineRule="auto"/>
      </w:pPr>
      <w:r>
        <w:separator/>
      </w:r>
    </w:p>
  </w:endnote>
  <w:endnote w:type="continuationSeparator" w:id="0">
    <w:p w:rsidR="00BF6925" w:rsidRDefault="00BF6925" w:rsidP="00BC6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0593875"/>
      <w:docPartObj>
        <w:docPartGallery w:val="Page Numbers (Bottom of Page)"/>
        <w:docPartUnique/>
      </w:docPartObj>
    </w:sdtPr>
    <w:sdtEndPr/>
    <w:sdtContent>
      <w:p w:rsidR="00BC61FB" w:rsidRDefault="00AD2799">
        <w:pPr>
          <w:pStyle w:val="a8"/>
          <w:jc w:val="center"/>
        </w:pPr>
        <w:r>
          <w:fldChar w:fldCharType="begin"/>
        </w:r>
        <w:r w:rsidR="00BC61FB">
          <w:instrText>PAGE   \* MERGEFORMAT</w:instrText>
        </w:r>
        <w:r>
          <w:fldChar w:fldCharType="separate"/>
        </w:r>
        <w:r w:rsidR="002B6EE8">
          <w:rPr>
            <w:noProof/>
          </w:rPr>
          <w:t>2</w:t>
        </w:r>
        <w:r>
          <w:fldChar w:fldCharType="end"/>
        </w:r>
      </w:p>
    </w:sdtContent>
  </w:sdt>
  <w:p w:rsidR="00BC61FB" w:rsidRDefault="00BC61F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925" w:rsidRDefault="00BF6925" w:rsidP="00BC61FB">
      <w:pPr>
        <w:spacing w:after="0" w:line="240" w:lineRule="auto"/>
      </w:pPr>
      <w:r>
        <w:separator/>
      </w:r>
    </w:p>
  </w:footnote>
  <w:footnote w:type="continuationSeparator" w:id="0">
    <w:p w:rsidR="00BF6925" w:rsidRDefault="00BF6925" w:rsidP="00BC61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35176E"/>
    <w:multiLevelType w:val="hybridMultilevel"/>
    <w:tmpl w:val="DB141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2E48D8"/>
    <w:multiLevelType w:val="hybridMultilevel"/>
    <w:tmpl w:val="59940B9A"/>
    <w:lvl w:ilvl="0" w:tplc="6C4AD9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5DBA"/>
    <w:rsid w:val="00276555"/>
    <w:rsid w:val="002B6EE8"/>
    <w:rsid w:val="00385DBA"/>
    <w:rsid w:val="003A3C24"/>
    <w:rsid w:val="004234E9"/>
    <w:rsid w:val="00691CA6"/>
    <w:rsid w:val="00734B5B"/>
    <w:rsid w:val="007C482A"/>
    <w:rsid w:val="00857491"/>
    <w:rsid w:val="00965631"/>
    <w:rsid w:val="00AD2799"/>
    <w:rsid w:val="00B633A1"/>
    <w:rsid w:val="00BC61FB"/>
    <w:rsid w:val="00BF6925"/>
    <w:rsid w:val="00E02D74"/>
    <w:rsid w:val="00FB0B91"/>
    <w:rsid w:val="00FD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799"/>
  </w:style>
  <w:style w:type="paragraph" w:styleId="1">
    <w:name w:val="heading 1"/>
    <w:basedOn w:val="a"/>
    <w:link w:val="10"/>
    <w:uiPriority w:val="9"/>
    <w:qFormat/>
    <w:rsid w:val="002B6EE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749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FD5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276555"/>
    <w:rPr>
      <w:color w:val="0000FF" w:themeColor="hyperlink"/>
      <w:u w:val="single"/>
    </w:rPr>
  </w:style>
  <w:style w:type="character" w:customStyle="1" w:styleId="toollink1">
    <w:name w:val="toollink1"/>
    <w:basedOn w:val="a0"/>
    <w:rsid w:val="00FB0B91"/>
    <w:rPr>
      <w:bdr w:val="single" w:sz="6" w:space="3" w:color="B0D1AC" w:frame="1"/>
      <w:shd w:val="clear" w:color="auto" w:fill="F6FFEA"/>
    </w:rPr>
  </w:style>
  <w:style w:type="character" w:customStyle="1" w:styleId="testlink1">
    <w:name w:val="testlink1"/>
    <w:basedOn w:val="a0"/>
    <w:rsid w:val="00FB0B91"/>
    <w:rPr>
      <w:bdr w:val="single" w:sz="6" w:space="3" w:color="B0D1AC" w:frame="1"/>
      <w:shd w:val="clear" w:color="auto" w:fill="F6FFEA"/>
    </w:rPr>
  </w:style>
  <w:style w:type="paragraph" w:styleId="a6">
    <w:name w:val="header"/>
    <w:basedOn w:val="a"/>
    <w:link w:val="a7"/>
    <w:uiPriority w:val="99"/>
    <w:unhideWhenUsed/>
    <w:rsid w:val="00BC6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C61FB"/>
  </w:style>
  <w:style w:type="paragraph" w:styleId="a8">
    <w:name w:val="footer"/>
    <w:basedOn w:val="a"/>
    <w:link w:val="a9"/>
    <w:uiPriority w:val="99"/>
    <w:unhideWhenUsed/>
    <w:rsid w:val="00BC6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C61FB"/>
  </w:style>
  <w:style w:type="character" w:customStyle="1" w:styleId="10">
    <w:name w:val="Заголовок 1 Знак"/>
    <w:basedOn w:val="a0"/>
    <w:link w:val="1"/>
    <w:uiPriority w:val="9"/>
    <w:rsid w:val="002B6EE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749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FD5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276555"/>
    <w:rPr>
      <w:color w:val="0000FF" w:themeColor="hyperlink"/>
      <w:u w:val="single"/>
    </w:rPr>
  </w:style>
  <w:style w:type="character" w:customStyle="1" w:styleId="toollink1">
    <w:name w:val="toollink1"/>
    <w:basedOn w:val="a0"/>
    <w:rsid w:val="00FB0B91"/>
    <w:rPr>
      <w:bdr w:val="single" w:sz="6" w:space="3" w:color="B0D1AC" w:frame="1"/>
      <w:shd w:val="clear" w:color="auto" w:fill="F6FFEA"/>
    </w:rPr>
  </w:style>
  <w:style w:type="character" w:customStyle="1" w:styleId="testlink1">
    <w:name w:val="testlink1"/>
    <w:basedOn w:val="a0"/>
    <w:rsid w:val="00FB0B91"/>
    <w:rPr>
      <w:bdr w:val="single" w:sz="6" w:space="3" w:color="B0D1AC" w:frame="1"/>
      <w:shd w:val="clear" w:color="auto" w:fill="F6FFEA"/>
    </w:rPr>
  </w:style>
  <w:style w:type="paragraph" w:styleId="a6">
    <w:name w:val="header"/>
    <w:basedOn w:val="a"/>
    <w:link w:val="a7"/>
    <w:uiPriority w:val="99"/>
    <w:unhideWhenUsed/>
    <w:rsid w:val="00BC6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C61FB"/>
  </w:style>
  <w:style w:type="paragraph" w:styleId="a8">
    <w:name w:val="footer"/>
    <w:basedOn w:val="a"/>
    <w:link w:val="a9"/>
    <w:uiPriority w:val="99"/>
    <w:unhideWhenUsed/>
    <w:rsid w:val="00BC6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C61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88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75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58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32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828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810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532410">
      <w:bodyDiv w:val="1"/>
      <w:marLeft w:val="0"/>
      <w:marRight w:val="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22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41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835802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903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413305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dravo.by/article/5506/mozhno-li-vylechit'-blizorukost'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vsyovizhu.ru/articles/kak-kompyuter-vliyaet-na-zrenie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zdravo.by/article/5287/zrenie-faktory-riska-i-profilaktika-zabolevaniy%20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ultiurok.ru/files/komp-iutier-v-zhizni-sovriemiennogho-chielovieka.html%20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4</Pages>
  <Words>1333</Words>
  <Characters>7603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Янук Аида Ахмедовна</dc:creator>
  <cp:keywords/>
  <dc:description/>
  <cp:lastModifiedBy>Фисак Ольга Николаевна</cp:lastModifiedBy>
  <cp:revision>7</cp:revision>
  <cp:lastPrinted>2017-12-05T10:27:00Z</cp:lastPrinted>
  <dcterms:created xsi:type="dcterms:W3CDTF">2017-12-05T08:51:00Z</dcterms:created>
  <dcterms:modified xsi:type="dcterms:W3CDTF">2024-10-15T09:51:00Z</dcterms:modified>
</cp:coreProperties>
</file>