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9F5" w:rsidRDefault="00BF19F5">
      <w:pPr>
        <w:rPr>
          <w:rFonts w:ascii="PT Astra Serif" w:eastAsia="Times New Roman" w:hAnsi="PT Astra Serif" w:cs="Times New Roman"/>
          <w:sz w:val="20"/>
          <w:szCs w:val="20"/>
          <w:lang w:eastAsia="ru-RU"/>
        </w:rPr>
      </w:pPr>
      <w:r w:rsidRPr="00BF19F5">
        <w:rPr>
          <w:noProof/>
          <w:sz w:val="56"/>
          <w:szCs w:val="56"/>
          <w:lang w:eastAsia="ru-RU"/>
        </w:rPr>
        <w:drawing>
          <wp:anchor distT="0" distB="0" distL="114300" distR="114300" simplePos="0" relativeHeight="251658240" behindDoc="1" locked="0" layoutInCell="1" allowOverlap="1" wp14:anchorId="22F293D7" wp14:editId="4F1E68D6">
            <wp:simplePos x="0" y="0"/>
            <wp:positionH relativeFrom="margin">
              <wp:posOffset>-648335</wp:posOffset>
            </wp:positionH>
            <wp:positionV relativeFrom="margin">
              <wp:posOffset>-773430</wp:posOffset>
            </wp:positionV>
            <wp:extent cx="7589520" cy="10749280"/>
            <wp:effectExtent l="0" t="0" r="0" b="0"/>
            <wp:wrapNone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9520" cy="1074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F19F5" w:rsidRDefault="00BF19F5">
      <w:pPr>
        <w:rPr>
          <w:rFonts w:ascii="PT Astra Serif" w:eastAsia="Times New Roman" w:hAnsi="PT Astra Serif" w:cs="Times New Roman"/>
          <w:sz w:val="20"/>
          <w:szCs w:val="20"/>
          <w:lang w:eastAsia="ru-RU"/>
        </w:rPr>
      </w:pPr>
    </w:p>
    <w:p w:rsidR="00BF19F5" w:rsidRDefault="00BF19F5">
      <w:pPr>
        <w:rPr>
          <w:rFonts w:ascii="PT Astra Serif" w:eastAsia="Times New Roman" w:hAnsi="PT Astra Serif" w:cs="Times New Roman"/>
          <w:sz w:val="20"/>
          <w:szCs w:val="20"/>
          <w:lang w:eastAsia="ru-RU"/>
        </w:rPr>
      </w:pPr>
    </w:p>
    <w:p w:rsidR="00BF19F5" w:rsidRDefault="00BF19F5">
      <w:pPr>
        <w:rPr>
          <w:rFonts w:ascii="PT Astra Serif" w:eastAsia="Times New Roman" w:hAnsi="PT Astra Serif" w:cs="Times New Roman"/>
          <w:sz w:val="20"/>
          <w:szCs w:val="20"/>
          <w:lang w:eastAsia="ru-RU"/>
        </w:rPr>
      </w:pPr>
    </w:p>
    <w:p w:rsidR="00BF19F5" w:rsidRDefault="00BF19F5">
      <w:pPr>
        <w:rPr>
          <w:rFonts w:ascii="PT Astra Serif" w:eastAsia="Times New Roman" w:hAnsi="PT Astra Serif" w:cs="Times New Roman"/>
          <w:sz w:val="20"/>
          <w:szCs w:val="20"/>
          <w:lang w:eastAsia="ru-RU"/>
        </w:rPr>
      </w:pPr>
    </w:p>
    <w:p w:rsidR="00BF19F5" w:rsidRDefault="00BF19F5">
      <w:pPr>
        <w:rPr>
          <w:rFonts w:ascii="PT Astra Serif" w:eastAsia="Times New Roman" w:hAnsi="PT Astra Serif" w:cs="Times New Roman"/>
          <w:sz w:val="20"/>
          <w:szCs w:val="20"/>
          <w:lang w:eastAsia="ru-RU"/>
        </w:rPr>
      </w:pPr>
    </w:p>
    <w:p w:rsidR="00BF19F5" w:rsidRDefault="00BF19F5">
      <w:pPr>
        <w:rPr>
          <w:rFonts w:ascii="PT Astra Serif" w:eastAsia="Times New Roman" w:hAnsi="PT Astra Serif" w:cs="Times New Roman"/>
          <w:sz w:val="20"/>
          <w:szCs w:val="20"/>
          <w:lang w:eastAsia="ru-RU"/>
        </w:rPr>
      </w:pPr>
    </w:p>
    <w:p w:rsidR="00BF19F5" w:rsidRDefault="00BF19F5">
      <w:pPr>
        <w:rPr>
          <w:rFonts w:ascii="PT Astra Serif" w:eastAsia="Times New Roman" w:hAnsi="PT Astra Serif" w:cs="Times New Roman"/>
          <w:sz w:val="20"/>
          <w:szCs w:val="20"/>
          <w:lang w:eastAsia="ru-RU"/>
        </w:rPr>
      </w:pPr>
    </w:p>
    <w:p w:rsidR="00BF19F5" w:rsidRDefault="00BF19F5">
      <w:pPr>
        <w:rPr>
          <w:rFonts w:ascii="PT Astra Serif" w:eastAsia="Times New Roman" w:hAnsi="PT Astra Serif" w:cs="Times New Roman"/>
          <w:sz w:val="20"/>
          <w:szCs w:val="20"/>
          <w:lang w:eastAsia="ru-RU"/>
        </w:rPr>
      </w:pPr>
    </w:p>
    <w:p w:rsidR="00BF19F5" w:rsidRDefault="00BF19F5">
      <w:pPr>
        <w:rPr>
          <w:rFonts w:ascii="PT Astra Serif" w:eastAsia="Times New Roman" w:hAnsi="PT Astra Serif" w:cs="Times New Roman"/>
          <w:sz w:val="20"/>
          <w:szCs w:val="20"/>
          <w:lang w:eastAsia="ru-RU"/>
        </w:rPr>
      </w:pPr>
    </w:p>
    <w:p w:rsidR="00BF19F5" w:rsidRDefault="00BF19F5">
      <w:pPr>
        <w:rPr>
          <w:rFonts w:ascii="PT Astra Serif" w:eastAsia="Times New Roman" w:hAnsi="PT Astra Serif" w:cs="Times New Roman"/>
          <w:sz w:val="20"/>
          <w:szCs w:val="20"/>
          <w:lang w:eastAsia="ru-RU"/>
        </w:rPr>
      </w:pPr>
    </w:p>
    <w:p w:rsidR="00BF19F5" w:rsidRPr="00BF19F5" w:rsidRDefault="00BF19F5" w:rsidP="00BF19F5">
      <w:pPr>
        <w:jc w:val="center"/>
        <w:rPr>
          <w:rFonts w:ascii="PT Astra Serif" w:eastAsia="Times New Roman" w:hAnsi="PT Astra Serif" w:cs="Times New Roman"/>
          <w:b/>
          <w:i/>
          <w:color w:val="FF0000"/>
          <w:sz w:val="56"/>
          <w:szCs w:val="56"/>
          <w:lang w:eastAsia="ru-RU"/>
        </w:rPr>
      </w:pPr>
      <w:r w:rsidRPr="00BF19F5">
        <w:rPr>
          <w:rFonts w:ascii="PT Astra Serif" w:eastAsia="Times New Roman" w:hAnsi="PT Astra Serif" w:cs="Times New Roman"/>
          <w:b/>
          <w:i/>
          <w:color w:val="FF0000"/>
          <w:sz w:val="56"/>
          <w:szCs w:val="56"/>
          <w:lang w:eastAsia="ru-RU"/>
        </w:rPr>
        <w:t xml:space="preserve">Проект </w:t>
      </w:r>
    </w:p>
    <w:p w:rsidR="00BF19F5" w:rsidRPr="00BF19F5" w:rsidRDefault="00BF19F5" w:rsidP="00BF19F5">
      <w:pPr>
        <w:jc w:val="center"/>
        <w:rPr>
          <w:rFonts w:ascii="PT Astra Serif" w:eastAsia="Times New Roman" w:hAnsi="PT Astra Serif" w:cs="Times New Roman"/>
          <w:b/>
          <w:i/>
          <w:color w:val="FF0000"/>
          <w:sz w:val="56"/>
          <w:szCs w:val="56"/>
          <w:lang w:eastAsia="ru-RU"/>
        </w:rPr>
      </w:pPr>
      <w:r w:rsidRPr="00BF19F5">
        <w:rPr>
          <w:rFonts w:ascii="PT Astra Serif" w:eastAsia="Times New Roman" w:hAnsi="PT Astra Serif" w:cs="Times New Roman"/>
          <w:b/>
          <w:i/>
          <w:color w:val="FF0000"/>
          <w:sz w:val="56"/>
          <w:szCs w:val="56"/>
          <w:lang w:eastAsia="ru-RU"/>
        </w:rPr>
        <w:t xml:space="preserve">«Время зря мы не теряем, </w:t>
      </w:r>
    </w:p>
    <w:p w:rsidR="00BF19F5" w:rsidRDefault="00BF19F5" w:rsidP="00BF19F5">
      <w:pPr>
        <w:jc w:val="center"/>
        <w:rPr>
          <w:rFonts w:ascii="PT Astra Serif" w:eastAsia="Times New Roman" w:hAnsi="PT Astra Serif" w:cs="Times New Roman"/>
          <w:b/>
          <w:i/>
          <w:color w:val="FF0000"/>
          <w:sz w:val="56"/>
          <w:szCs w:val="56"/>
          <w:lang w:eastAsia="ru-RU"/>
        </w:rPr>
      </w:pPr>
      <w:r w:rsidRPr="00BF19F5">
        <w:rPr>
          <w:rFonts w:ascii="PT Astra Serif" w:eastAsia="Times New Roman" w:hAnsi="PT Astra Serif" w:cs="Times New Roman"/>
          <w:b/>
          <w:i/>
          <w:color w:val="FF0000"/>
          <w:sz w:val="56"/>
          <w:szCs w:val="56"/>
          <w:lang w:eastAsia="ru-RU"/>
        </w:rPr>
        <w:t>урожай мы собираем»</w:t>
      </w:r>
    </w:p>
    <w:p w:rsidR="00BF19F5" w:rsidRDefault="00BF19F5" w:rsidP="00BF19F5">
      <w:pPr>
        <w:jc w:val="center"/>
        <w:rPr>
          <w:rFonts w:ascii="PT Astra Serif" w:eastAsia="Times New Roman" w:hAnsi="PT Astra Serif" w:cs="Times New Roman"/>
          <w:b/>
          <w:i/>
          <w:color w:val="FF0000"/>
          <w:sz w:val="56"/>
          <w:szCs w:val="56"/>
          <w:lang w:eastAsia="ru-RU"/>
        </w:rPr>
      </w:pPr>
    </w:p>
    <w:p w:rsidR="00BF19F5" w:rsidRDefault="00BF19F5" w:rsidP="00BF19F5">
      <w:pPr>
        <w:jc w:val="center"/>
        <w:rPr>
          <w:rFonts w:ascii="PT Astra Serif" w:eastAsia="Times New Roman" w:hAnsi="PT Astra Serif" w:cs="Times New Roman"/>
          <w:b/>
          <w:i/>
          <w:color w:val="FF0000"/>
          <w:sz w:val="56"/>
          <w:szCs w:val="56"/>
          <w:lang w:eastAsia="ru-RU"/>
        </w:rPr>
      </w:pPr>
    </w:p>
    <w:p w:rsidR="00BF19F5" w:rsidRDefault="00BF19F5" w:rsidP="00BF19F5">
      <w:pPr>
        <w:jc w:val="center"/>
        <w:rPr>
          <w:rFonts w:ascii="PT Astra Serif" w:eastAsia="Times New Roman" w:hAnsi="PT Astra Serif" w:cs="Times New Roman"/>
          <w:b/>
          <w:i/>
          <w:color w:val="FF0000"/>
          <w:sz w:val="56"/>
          <w:szCs w:val="56"/>
          <w:lang w:eastAsia="ru-RU"/>
        </w:rPr>
      </w:pPr>
    </w:p>
    <w:p w:rsidR="00BF19F5" w:rsidRDefault="00BF19F5" w:rsidP="00BF19F5">
      <w:pPr>
        <w:jc w:val="center"/>
        <w:rPr>
          <w:rFonts w:ascii="PT Astra Serif" w:eastAsia="Times New Roman" w:hAnsi="PT Astra Serif" w:cs="Times New Roman"/>
          <w:b/>
          <w:i/>
          <w:color w:val="FF0000"/>
          <w:sz w:val="56"/>
          <w:szCs w:val="56"/>
          <w:lang w:eastAsia="ru-RU"/>
        </w:rPr>
      </w:pPr>
    </w:p>
    <w:p w:rsidR="00BF19F5" w:rsidRDefault="00BF19F5" w:rsidP="00BF19F5">
      <w:pPr>
        <w:jc w:val="center"/>
        <w:rPr>
          <w:rFonts w:ascii="PT Astra Serif" w:eastAsia="Times New Roman" w:hAnsi="PT Astra Serif" w:cs="Times New Roman"/>
          <w:b/>
          <w:i/>
          <w:color w:val="FF0000"/>
          <w:sz w:val="56"/>
          <w:szCs w:val="56"/>
          <w:lang w:eastAsia="ru-RU"/>
        </w:rPr>
      </w:pPr>
    </w:p>
    <w:p w:rsidR="00BF19F5" w:rsidRDefault="00BF19F5" w:rsidP="00BF19F5">
      <w:pPr>
        <w:jc w:val="center"/>
        <w:rPr>
          <w:rFonts w:ascii="PT Astra Serif" w:eastAsia="Times New Roman" w:hAnsi="PT Astra Serif" w:cs="Times New Roman"/>
          <w:b/>
          <w:i/>
          <w:color w:val="FF0000"/>
          <w:sz w:val="56"/>
          <w:szCs w:val="56"/>
          <w:lang w:eastAsia="ru-RU"/>
        </w:rPr>
      </w:pPr>
    </w:p>
    <w:p w:rsidR="00BF19F5" w:rsidRDefault="00BF19F5" w:rsidP="00BF19F5">
      <w:pPr>
        <w:jc w:val="center"/>
        <w:rPr>
          <w:rFonts w:ascii="PT Astra Serif" w:eastAsia="Times New Roman" w:hAnsi="PT Astra Serif" w:cs="Times New Roman"/>
          <w:b/>
          <w:i/>
          <w:color w:val="FF0000"/>
          <w:sz w:val="56"/>
          <w:szCs w:val="56"/>
          <w:lang w:eastAsia="ru-RU"/>
        </w:rPr>
      </w:pPr>
    </w:p>
    <w:p w:rsidR="00BF19F5" w:rsidRDefault="00BF19F5" w:rsidP="00BF19F5">
      <w:pPr>
        <w:spacing w:before="150" w:after="15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252B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lastRenderedPageBreak/>
        <w:t xml:space="preserve">ПРОЕКТ </w:t>
      </w:r>
    </w:p>
    <w:p w:rsidR="00BF19F5" w:rsidRPr="00444F97" w:rsidRDefault="00BF19F5" w:rsidP="00BF19F5">
      <w:pPr>
        <w:spacing w:before="150" w:after="15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252B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Время зря мы не теряем, урожай мы собираем</w:t>
      </w:r>
      <w:r w:rsidRPr="00252B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»</w:t>
      </w:r>
    </w:p>
    <w:p w:rsidR="00BF19F5" w:rsidRPr="00444F97" w:rsidRDefault="00BF19F5" w:rsidP="00BF19F5">
      <w:pPr>
        <w:pStyle w:val="a9"/>
        <w:shd w:val="clear" w:color="auto" w:fill="FFFFFF"/>
        <w:spacing w:before="0" w:beforeAutospacing="0" w:after="150" w:afterAutospacing="0"/>
        <w:jc w:val="right"/>
        <w:rPr>
          <w:b/>
          <w:bCs/>
          <w:i/>
          <w:iCs/>
        </w:rPr>
      </w:pPr>
      <w:r>
        <w:rPr>
          <w:b/>
          <w:bCs/>
          <w:i/>
          <w:iCs/>
        </w:rPr>
        <w:t>Учитель - логопед: Коротовских Н. С.</w:t>
      </w:r>
      <w:r>
        <w:rPr>
          <w:rFonts w:ascii="PT Astra Serif" w:hAnsi="PT Astra Serif"/>
          <w:b/>
          <w:bCs/>
          <w:i/>
          <w:iCs/>
        </w:rPr>
        <w:t xml:space="preserve">                                                   </w:t>
      </w:r>
    </w:p>
    <w:p w:rsidR="00BF19F5" w:rsidRPr="0080638C" w:rsidRDefault="00BF19F5" w:rsidP="00BF19F5">
      <w:pPr>
        <w:spacing w:after="0" w:line="240" w:lineRule="auto"/>
        <w:rPr>
          <w:rFonts w:ascii="PT Astra Serif" w:hAnsi="PT Astra Serif"/>
          <w:b/>
          <w:i/>
          <w:sz w:val="24"/>
          <w:szCs w:val="24"/>
        </w:rPr>
      </w:pPr>
      <w:r w:rsidRPr="00867187">
        <w:rPr>
          <w:rFonts w:ascii="PT Astra Serif" w:hAnsi="PT Astra Serif"/>
          <w:b/>
          <w:sz w:val="24"/>
          <w:szCs w:val="24"/>
        </w:rPr>
        <w:t>Актуальность:</w:t>
      </w:r>
      <w:r>
        <w:rPr>
          <w:rFonts w:ascii="PT Astra Serif" w:hAnsi="PT Astra Serif"/>
          <w:b/>
          <w:i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 xml:space="preserve"> </w:t>
      </w:r>
      <w:r w:rsidR="006E6FB1">
        <w:rPr>
          <w:rFonts w:ascii="PT Astra Serif" w:hAnsi="PT Astra Serif"/>
          <w:color w:val="181818"/>
          <w:sz w:val="24"/>
          <w:szCs w:val="24"/>
          <w:shd w:val="clear" w:color="auto" w:fill="FFFFFF"/>
        </w:rPr>
        <w:t xml:space="preserve"> У детей  с речевыми нарушениями чаще всего</w:t>
      </w:r>
      <w:r w:rsidRPr="0080638C">
        <w:rPr>
          <w:rFonts w:ascii="PT Astra Serif" w:hAnsi="PT Astra Serif"/>
          <w:color w:val="181818"/>
          <w:sz w:val="24"/>
          <w:szCs w:val="24"/>
          <w:shd w:val="clear" w:color="auto" w:fill="FFFFFF"/>
        </w:rPr>
        <w:t xml:space="preserve"> в недостаточной степени </w:t>
      </w:r>
      <w:r>
        <w:rPr>
          <w:rFonts w:ascii="PT Astra Serif" w:hAnsi="PT Astra Serif"/>
          <w:color w:val="181818"/>
          <w:sz w:val="24"/>
          <w:szCs w:val="24"/>
          <w:shd w:val="clear" w:color="auto" w:fill="FFFFFF"/>
        </w:rPr>
        <w:t xml:space="preserve">сформированы </w:t>
      </w:r>
      <w:r w:rsidRPr="0080638C">
        <w:rPr>
          <w:rFonts w:ascii="PT Astra Serif" w:hAnsi="PT Astra Serif"/>
          <w:color w:val="181818"/>
          <w:sz w:val="24"/>
          <w:szCs w:val="24"/>
          <w:shd w:val="clear" w:color="auto" w:fill="FFFFFF"/>
        </w:rPr>
        <w:t xml:space="preserve">представлений об овощах, </w:t>
      </w:r>
      <w:r>
        <w:rPr>
          <w:rFonts w:ascii="PT Astra Serif" w:hAnsi="PT Astra Serif"/>
          <w:color w:val="181818"/>
          <w:sz w:val="24"/>
          <w:szCs w:val="24"/>
          <w:shd w:val="clear" w:color="auto" w:fill="FFFFFF"/>
        </w:rPr>
        <w:t xml:space="preserve"> фруктах, </w:t>
      </w:r>
      <w:r w:rsidR="006E6FB1">
        <w:rPr>
          <w:rFonts w:ascii="PT Astra Serif" w:hAnsi="PT Astra Serif"/>
          <w:color w:val="181818"/>
          <w:sz w:val="24"/>
          <w:szCs w:val="24"/>
          <w:shd w:val="clear" w:color="auto" w:fill="FFFFFF"/>
        </w:rPr>
        <w:t>о месте их произрастания</w:t>
      </w:r>
      <w:r w:rsidRPr="0080638C">
        <w:rPr>
          <w:rFonts w:ascii="PT Astra Serif" w:hAnsi="PT Astra Serif"/>
          <w:color w:val="181818"/>
          <w:sz w:val="24"/>
          <w:szCs w:val="24"/>
          <w:shd w:val="clear" w:color="auto" w:fill="FFFFFF"/>
        </w:rPr>
        <w:t xml:space="preserve">, об </w:t>
      </w:r>
      <w:r w:rsidR="00563761">
        <w:rPr>
          <w:rFonts w:ascii="PT Astra Serif" w:hAnsi="PT Astra Serif"/>
          <w:color w:val="181818"/>
          <w:sz w:val="24"/>
          <w:szCs w:val="24"/>
          <w:shd w:val="clear" w:color="auto" w:fill="FFFFFF"/>
        </w:rPr>
        <w:t>их вкусе, внешнем виде</w:t>
      </w:r>
      <w:r w:rsidR="006E6FB1">
        <w:rPr>
          <w:rFonts w:ascii="PT Astra Serif" w:hAnsi="PT Astra Serif"/>
          <w:color w:val="181818"/>
          <w:sz w:val="24"/>
          <w:szCs w:val="24"/>
          <w:shd w:val="clear" w:color="auto" w:fill="FFFFFF"/>
        </w:rPr>
        <w:t>. Они  недостаточно  владеют</w:t>
      </w:r>
      <w:r w:rsidRPr="0080638C">
        <w:rPr>
          <w:rFonts w:ascii="PT Astra Serif" w:hAnsi="PT Astra Serif"/>
          <w:color w:val="181818"/>
          <w:sz w:val="24"/>
          <w:szCs w:val="24"/>
          <w:shd w:val="clear" w:color="auto" w:fill="FFFFFF"/>
        </w:rPr>
        <w:t xml:space="preserve"> обобщающим</w:t>
      </w:r>
      <w:r w:rsidR="006E6FB1">
        <w:rPr>
          <w:rFonts w:ascii="PT Astra Serif" w:hAnsi="PT Astra Serif"/>
          <w:color w:val="181818"/>
          <w:sz w:val="24"/>
          <w:szCs w:val="24"/>
          <w:shd w:val="clear" w:color="auto" w:fill="FFFFFF"/>
        </w:rPr>
        <w:t>и понятиями</w:t>
      </w:r>
      <w:r w:rsidRPr="0080638C">
        <w:rPr>
          <w:rFonts w:ascii="PT Astra Serif" w:hAnsi="PT Astra Serif"/>
          <w:color w:val="181818"/>
          <w:sz w:val="24"/>
          <w:szCs w:val="24"/>
          <w:shd w:val="clear" w:color="auto" w:fill="FFFFFF"/>
        </w:rPr>
        <w:t xml:space="preserve"> «Овощи»,</w:t>
      </w:r>
      <w:r>
        <w:rPr>
          <w:rFonts w:ascii="PT Astra Serif" w:hAnsi="PT Astra Serif"/>
          <w:color w:val="181818"/>
          <w:sz w:val="24"/>
          <w:szCs w:val="24"/>
          <w:shd w:val="clear" w:color="auto" w:fill="FFFFFF"/>
        </w:rPr>
        <w:t xml:space="preserve"> «Фрукты»</w:t>
      </w:r>
      <w:r w:rsidRPr="0080638C">
        <w:rPr>
          <w:rFonts w:ascii="PT Astra Serif" w:hAnsi="PT Astra Serif"/>
          <w:color w:val="181818"/>
          <w:sz w:val="24"/>
          <w:szCs w:val="24"/>
          <w:shd w:val="clear" w:color="auto" w:fill="FFFFFF"/>
        </w:rPr>
        <w:t xml:space="preserve"> </w:t>
      </w:r>
      <w:r w:rsidR="006E6FB1">
        <w:rPr>
          <w:rFonts w:ascii="PT Astra Serif" w:hAnsi="PT Astra Serif"/>
          <w:color w:val="181818"/>
          <w:sz w:val="24"/>
          <w:szCs w:val="24"/>
          <w:shd w:val="clear" w:color="auto" w:fill="FFFFFF"/>
        </w:rPr>
        <w:t xml:space="preserve">испытывают трудности в </w:t>
      </w:r>
      <w:r w:rsidRPr="0080638C">
        <w:rPr>
          <w:rFonts w:ascii="PT Astra Serif" w:hAnsi="PT Astra Serif"/>
          <w:color w:val="181818"/>
          <w:sz w:val="24"/>
          <w:szCs w:val="24"/>
          <w:shd w:val="clear" w:color="auto" w:fill="FFFFFF"/>
        </w:rPr>
        <w:t xml:space="preserve">умении описывать предмет, </w:t>
      </w:r>
      <w:r w:rsidR="006E6FB1">
        <w:rPr>
          <w:rFonts w:ascii="PT Astra Serif" w:hAnsi="PT Astra Serif"/>
          <w:color w:val="181818"/>
          <w:sz w:val="24"/>
          <w:szCs w:val="24"/>
          <w:shd w:val="clear" w:color="auto" w:fill="FFFFFF"/>
        </w:rPr>
        <w:t>у них бедный словарный  запас слов, в недостаточный уровень</w:t>
      </w:r>
      <w:r w:rsidRPr="0080638C">
        <w:rPr>
          <w:rFonts w:ascii="PT Astra Serif" w:hAnsi="PT Astra Serif"/>
          <w:color w:val="181818"/>
          <w:sz w:val="24"/>
          <w:szCs w:val="24"/>
          <w:shd w:val="clear" w:color="auto" w:fill="FFFFFF"/>
        </w:rPr>
        <w:t xml:space="preserve"> развития лексико-граммат</w:t>
      </w:r>
      <w:r w:rsidR="006E6FB1">
        <w:rPr>
          <w:rFonts w:ascii="PT Astra Serif" w:hAnsi="PT Astra Serif"/>
          <w:color w:val="181818"/>
          <w:sz w:val="24"/>
          <w:szCs w:val="24"/>
          <w:shd w:val="clear" w:color="auto" w:fill="FFFFFF"/>
        </w:rPr>
        <w:t>ических категорий, связной речи,  творческих способностей,</w:t>
      </w:r>
      <w:r w:rsidRPr="0080638C">
        <w:rPr>
          <w:rFonts w:ascii="PT Astra Serif" w:hAnsi="PT Astra Serif"/>
          <w:color w:val="181818"/>
          <w:sz w:val="24"/>
          <w:szCs w:val="24"/>
          <w:shd w:val="clear" w:color="auto" w:fill="FFFFFF"/>
        </w:rPr>
        <w:t xml:space="preserve"> поисковой деятельности.</w:t>
      </w:r>
      <w:r w:rsidRPr="0080638C">
        <w:rPr>
          <w:rFonts w:ascii="PT Astra Serif" w:hAnsi="PT Astra Serif"/>
          <w:color w:val="181818"/>
          <w:sz w:val="24"/>
          <w:szCs w:val="24"/>
        </w:rPr>
        <w:br/>
      </w:r>
      <w:r w:rsidR="00563761">
        <w:rPr>
          <w:rFonts w:ascii="PT Astra Serif" w:hAnsi="PT Astra Serif"/>
          <w:color w:val="181818"/>
          <w:sz w:val="24"/>
          <w:szCs w:val="24"/>
          <w:shd w:val="clear" w:color="auto" w:fill="FFFFFF"/>
        </w:rPr>
        <w:t xml:space="preserve">У современных детей,  значительно </w:t>
      </w:r>
      <w:r w:rsidRPr="0080638C">
        <w:rPr>
          <w:rFonts w:ascii="PT Astra Serif" w:hAnsi="PT Astra Serif"/>
          <w:color w:val="181818"/>
          <w:sz w:val="24"/>
          <w:szCs w:val="24"/>
          <w:shd w:val="clear" w:color="auto" w:fill="FFFFFF"/>
        </w:rPr>
        <w:t xml:space="preserve">снизился интерес к живому </w:t>
      </w:r>
      <w:r w:rsidR="005D7EF0">
        <w:rPr>
          <w:rFonts w:ascii="PT Astra Serif" w:hAnsi="PT Astra Serif"/>
          <w:color w:val="181818"/>
          <w:sz w:val="24"/>
          <w:szCs w:val="24"/>
          <w:shd w:val="clear" w:color="auto" w:fill="FFFFFF"/>
        </w:rPr>
        <w:t xml:space="preserve">к </w:t>
      </w:r>
      <w:r w:rsidRPr="0080638C">
        <w:rPr>
          <w:rFonts w:ascii="PT Astra Serif" w:hAnsi="PT Astra Serif"/>
          <w:color w:val="181818"/>
          <w:sz w:val="24"/>
          <w:szCs w:val="24"/>
          <w:shd w:val="clear" w:color="auto" w:fill="FFFFFF"/>
        </w:rPr>
        <w:t xml:space="preserve">чтению книг, к играм-драматизациям, что приводит к отставанию в речевом развитии. Количество детей, имеющих речевые трудности, неуклонно растет. </w:t>
      </w:r>
      <w:r w:rsidR="005D7EF0">
        <w:rPr>
          <w:rFonts w:ascii="PT Astra Serif" w:hAnsi="PT Astra Serif"/>
          <w:color w:val="181818"/>
          <w:sz w:val="24"/>
          <w:szCs w:val="24"/>
          <w:shd w:val="clear" w:color="auto" w:fill="FFFFFF"/>
        </w:rPr>
        <w:t>Родители стараются уделять больше внимания развитию речи детей</w:t>
      </w:r>
      <w:r w:rsidR="0059551F">
        <w:rPr>
          <w:rFonts w:ascii="PT Astra Serif" w:hAnsi="PT Astra Serif"/>
          <w:color w:val="181818"/>
          <w:sz w:val="24"/>
          <w:szCs w:val="24"/>
          <w:shd w:val="clear" w:color="auto" w:fill="FFFFFF"/>
        </w:rPr>
        <w:t>, но у них не хватает опыта и знаний по этому вопросу</w:t>
      </w:r>
      <w:r w:rsidR="005D7EF0">
        <w:rPr>
          <w:rFonts w:ascii="PT Astra Serif" w:hAnsi="PT Astra Serif"/>
          <w:color w:val="181818"/>
          <w:sz w:val="24"/>
          <w:szCs w:val="24"/>
          <w:shd w:val="clear" w:color="auto" w:fill="FFFFFF"/>
        </w:rPr>
        <w:t xml:space="preserve">. Поэтому у нас </w:t>
      </w:r>
      <w:r w:rsidRPr="0080638C">
        <w:rPr>
          <w:rFonts w:ascii="PT Astra Serif" w:hAnsi="PT Astra Serif"/>
          <w:color w:val="181818"/>
          <w:sz w:val="24"/>
          <w:szCs w:val="24"/>
          <w:shd w:val="clear" w:color="auto" w:fill="FFFFFF"/>
        </w:rPr>
        <w:t xml:space="preserve">возникла идея </w:t>
      </w:r>
      <w:r w:rsidR="005D7EF0">
        <w:rPr>
          <w:rFonts w:ascii="PT Astra Serif" w:hAnsi="PT Astra Serif"/>
          <w:color w:val="181818"/>
          <w:sz w:val="24"/>
          <w:szCs w:val="24"/>
          <w:shd w:val="clear" w:color="auto" w:fill="FFFFFF"/>
        </w:rPr>
        <w:t xml:space="preserve">создать </w:t>
      </w:r>
      <w:proofErr w:type="gramStart"/>
      <w:r w:rsidR="005D7EF0">
        <w:rPr>
          <w:rFonts w:ascii="PT Astra Serif" w:hAnsi="PT Astra Serif"/>
          <w:color w:val="181818"/>
          <w:sz w:val="24"/>
          <w:szCs w:val="24"/>
          <w:shd w:val="clear" w:color="auto" w:fill="FFFFFF"/>
        </w:rPr>
        <w:t>совместный</w:t>
      </w:r>
      <w:proofErr w:type="gramEnd"/>
      <w:r w:rsidR="005D7EF0">
        <w:rPr>
          <w:rFonts w:ascii="PT Astra Serif" w:hAnsi="PT Astra Serif"/>
          <w:color w:val="181818"/>
          <w:sz w:val="24"/>
          <w:szCs w:val="24"/>
          <w:shd w:val="clear" w:color="auto" w:fill="FFFFFF"/>
        </w:rPr>
        <w:t xml:space="preserve"> детско-взрослый</w:t>
      </w:r>
      <w:r w:rsidRPr="0080638C">
        <w:rPr>
          <w:rFonts w:ascii="PT Astra Serif" w:hAnsi="PT Astra Serif"/>
          <w:color w:val="181818"/>
          <w:sz w:val="24"/>
          <w:szCs w:val="24"/>
          <w:shd w:val="clear" w:color="auto" w:fill="FFFFFF"/>
        </w:rPr>
        <w:t xml:space="preserve"> информационно-</w:t>
      </w:r>
      <w:r>
        <w:rPr>
          <w:rFonts w:ascii="PT Astra Serif" w:hAnsi="PT Astra Serif"/>
          <w:color w:val="181818"/>
          <w:sz w:val="24"/>
          <w:szCs w:val="24"/>
          <w:shd w:val="clear" w:color="auto" w:fill="FFFFFF"/>
        </w:rPr>
        <w:t xml:space="preserve">познавательного </w:t>
      </w:r>
      <w:r w:rsidRPr="0080638C">
        <w:rPr>
          <w:rFonts w:ascii="PT Astra Serif" w:hAnsi="PT Astra Serif"/>
          <w:color w:val="181818"/>
          <w:sz w:val="24"/>
          <w:szCs w:val="24"/>
          <w:shd w:val="clear" w:color="auto" w:fill="FFFFFF"/>
        </w:rPr>
        <w:t xml:space="preserve"> проекта.</w:t>
      </w:r>
    </w:p>
    <w:p w:rsidR="00BF19F5" w:rsidRPr="006313F9" w:rsidRDefault="00BF19F5" w:rsidP="00BF19F5">
      <w:pPr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2B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Вид проекта:</w:t>
      </w:r>
      <w:r w:rsidRPr="0063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информацион</w:t>
      </w:r>
      <w:r w:rsidR="005D7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 – познавательный. </w:t>
      </w:r>
    </w:p>
    <w:p w:rsidR="00BF19F5" w:rsidRDefault="00BF19F5" w:rsidP="00BF19F5">
      <w:pPr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2B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Участники проекта: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дети, посещающие логопедический пункт, </w:t>
      </w:r>
      <w:r w:rsidRPr="0063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родители,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учитель – логопед. </w:t>
      </w:r>
      <w:r w:rsidRPr="00252B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Продолжительность проекта: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краткосрочный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F19F5" w:rsidRPr="00420FA0" w:rsidRDefault="00BF19F5" w:rsidP="00BF19F5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A01B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 проекта:</w:t>
      </w:r>
      <w:r w:rsidRPr="0063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1683E">
        <w:rPr>
          <w:rFonts w:ascii="PT Astra Serif" w:hAnsi="PT Astra Serif"/>
          <w:color w:val="000000"/>
          <w:sz w:val="24"/>
          <w:szCs w:val="24"/>
          <w:shd w:val="clear" w:color="auto" w:fill="FFFFFF" w:themeFill="background1"/>
        </w:rPr>
        <w:t>Создание условий для развития познавательных и творческих способностей детей старшего дошкольного возраста в процессе реализации образовательного проекта.</w:t>
      </w:r>
      <w:r>
        <w:rPr>
          <w:color w:val="000000"/>
          <w:sz w:val="21"/>
          <w:szCs w:val="21"/>
          <w:shd w:val="clear" w:color="auto" w:fill="F5F5F5"/>
        </w:rPr>
        <w:t xml:space="preserve"> </w:t>
      </w:r>
    </w:p>
    <w:p w:rsidR="00BF19F5" w:rsidRDefault="00BF19F5" w:rsidP="00BF19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6C7F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6328DA" w:rsidRPr="006328DA" w:rsidRDefault="006328DA" w:rsidP="00BF19F5">
      <w:pPr>
        <w:spacing w:after="0" w:line="240" w:lineRule="auto"/>
        <w:rPr>
          <w:rFonts w:ascii="Liberation Serif" w:hAnsi="Liberation Serif" w:cs="Liberation Serif"/>
          <w:b/>
          <w:i/>
          <w:sz w:val="24"/>
          <w:szCs w:val="24"/>
          <w:u w:val="single"/>
        </w:rPr>
      </w:pPr>
      <w:r w:rsidRPr="006328DA">
        <w:rPr>
          <w:rFonts w:ascii="Liberation Serif" w:hAnsi="Liberation Serif" w:cs="Liberation Serif"/>
          <w:b/>
          <w:i/>
          <w:sz w:val="24"/>
          <w:szCs w:val="24"/>
          <w:u w:val="single"/>
          <w:shd w:val="clear" w:color="auto" w:fill="F9FAFA"/>
        </w:rPr>
        <w:t>Коррекционно-образовательные:</w:t>
      </w:r>
    </w:p>
    <w:p w:rsidR="00BF19F5" w:rsidRPr="006328DA" w:rsidRDefault="00BF19F5" w:rsidP="00BF19F5">
      <w:pPr>
        <w:pStyle w:val="aa"/>
        <w:numPr>
          <w:ilvl w:val="0"/>
          <w:numId w:val="1"/>
        </w:numPr>
        <w:spacing w:after="0" w:line="240" w:lineRule="auto"/>
        <w:rPr>
          <w:rFonts w:ascii="Liberation Serif" w:hAnsi="Liberation Serif" w:cs="Liberation Serif"/>
          <w:sz w:val="24"/>
          <w:szCs w:val="24"/>
          <w:shd w:val="clear" w:color="auto" w:fill="F5F5F5"/>
        </w:rPr>
      </w:pPr>
      <w:r w:rsidRPr="008B5790">
        <w:rPr>
          <w:rFonts w:ascii="Liberation Serif" w:hAnsi="Liberation Serif" w:cs="Liberation Serif"/>
          <w:sz w:val="24"/>
          <w:szCs w:val="24"/>
          <w:shd w:val="clear" w:color="auto" w:fill="F5F5F5"/>
        </w:rPr>
        <w:t xml:space="preserve">обогащать словарный запас </w:t>
      </w:r>
      <w:r w:rsidR="005D7EF0" w:rsidRPr="008B5790">
        <w:rPr>
          <w:rFonts w:ascii="Liberation Serif" w:hAnsi="Liberation Serif" w:cs="Liberation Serif"/>
          <w:sz w:val="24"/>
          <w:szCs w:val="24"/>
          <w:shd w:val="clear" w:color="auto" w:fill="F5F5F5"/>
        </w:rPr>
        <w:t xml:space="preserve"> по </w:t>
      </w:r>
      <w:r w:rsidRPr="008B5790">
        <w:rPr>
          <w:rFonts w:ascii="Liberation Serif" w:hAnsi="Liberation Serif" w:cs="Liberation Serif"/>
          <w:sz w:val="24"/>
          <w:szCs w:val="24"/>
          <w:shd w:val="clear" w:color="auto" w:fill="F5F5F5"/>
        </w:rPr>
        <w:t>теме «Овощи»,</w:t>
      </w:r>
      <w:r w:rsidRPr="006328DA">
        <w:rPr>
          <w:rFonts w:ascii="Liberation Serif" w:hAnsi="Liberation Serif" w:cs="Liberation Serif"/>
          <w:sz w:val="24"/>
          <w:szCs w:val="24"/>
          <w:shd w:val="clear" w:color="auto" w:fill="F5F5F5"/>
        </w:rPr>
        <w:t xml:space="preserve"> </w:t>
      </w:r>
      <w:r w:rsidRPr="008B5790">
        <w:rPr>
          <w:rFonts w:ascii="Liberation Serif" w:hAnsi="Liberation Serif" w:cs="Liberation Serif"/>
          <w:sz w:val="24"/>
          <w:szCs w:val="24"/>
        </w:rPr>
        <w:t>«Фрукты»</w:t>
      </w:r>
    </w:p>
    <w:p w:rsidR="00BF19F5" w:rsidRPr="006328DA" w:rsidRDefault="00BF19F5" w:rsidP="00BF19F5">
      <w:pPr>
        <w:pStyle w:val="aa"/>
        <w:numPr>
          <w:ilvl w:val="0"/>
          <w:numId w:val="1"/>
        </w:numPr>
        <w:spacing w:before="90" w:after="9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6328DA">
        <w:rPr>
          <w:rFonts w:ascii="Liberation Serif" w:eastAsia="Times New Roman" w:hAnsi="Liberation Serif" w:cs="Liberation Serif"/>
          <w:sz w:val="24"/>
          <w:szCs w:val="24"/>
          <w:lang w:eastAsia="ru-RU"/>
        </w:rPr>
        <w:t>учить подбирать прилагательные к существительным;</w:t>
      </w:r>
    </w:p>
    <w:p w:rsidR="00BF19F5" w:rsidRPr="006328DA" w:rsidRDefault="00BF19F5" w:rsidP="00BF19F5">
      <w:pPr>
        <w:pStyle w:val="aa"/>
        <w:numPr>
          <w:ilvl w:val="0"/>
          <w:numId w:val="1"/>
        </w:numPr>
        <w:spacing w:before="90" w:after="9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6328DA">
        <w:rPr>
          <w:rFonts w:ascii="Liberation Serif" w:eastAsia="Times New Roman" w:hAnsi="Liberation Serif" w:cs="Liberation Serif"/>
          <w:sz w:val="24"/>
          <w:szCs w:val="24"/>
          <w:lang w:eastAsia="ru-RU"/>
        </w:rPr>
        <w:t> образовывать уменьшительно-ласкательную форму существительных,</w:t>
      </w:r>
    </w:p>
    <w:p w:rsidR="00BF19F5" w:rsidRPr="006328DA" w:rsidRDefault="00BF19F5" w:rsidP="00BF19F5">
      <w:pPr>
        <w:pStyle w:val="aa"/>
        <w:numPr>
          <w:ilvl w:val="0"/>
          <w:numId w:val="1"/>
        </w:numPr>
        <w:spacing w:before="90" w:after="9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6328DA">
        <w:rPr>
          <w:rFonts w:ascii="Liberation Serif" w:eastAsia="Times New Roman" w:hAnsi="Liberation Serif" w:cs="Liberation Serif"/>
          <w:sz w:val="24"/>
          <w:szCs w:val="24"/>
          <w:lang w:eastAsia="ru-RU"/>
        </w:rPr>
        <w:t> согласовывать числительные с существительными;</w:t>
      </w:r>
    </w:p>
    <w:p w:rsidR="00BF19F5" w:rsidRPr="006328DA" w:rsidRDefault="00BF19F5" w:rsidP="00BF19F5">
      <w:pPr>
        <w:pStyle w:val="aa"/>
        <w:numPr>
          <w:ilvl w:val="0"/>
          <w:numId w:val="1"/>
        </w:numPr>
        <w:spacing w:before="90" w:after="9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6328D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образовывать форму множественного числа существительных. в </w:t>
      </w:r>
      <w:proofErr w:type="spellStart"/>
      <w:r w:rsidRPr="006328DA">
        <w:rPr>
          <w:rFonts w:ascii="Liberation Serif" w:eastAsia="Times New Roman" w:hAnsi="Liberation Serif" w:cs="Liberation Serif"/>
          <w:sz w:val="24"/>
          <w:szCs w:val="24"/>
          <w:lang w:eastAsia="ru-RU"/>
        </w:rPr>
        <w:t>И.</w:t>
      </w:r>
      <w:proofErr w:type="gramStart"/>
      <w:r w:rsidRPr="006328DA">
        <w:rPr>
          <w:rFonts w:ascii="Liberation Serif" w:eastAsia="Times New Roman" w:hAnsi="Liberation Serif" w:cs="Liberation Serif"/>
          <w:sz w:val="24"/>
          <w:szCs w:val="24"/>
          <w:lang w:eastAsia="ru-RU"/>
        </w:rPr>
        <w:t>п</w:t>
      </w:r>
      <w:proofErr w:type="spellEnd"/>
      <w:proofErr w:type="gramEnd"/>
      <w:r w:rsidRPr="006328D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, </w:t>
      </w:r>
      <w:proofErr w:type="spellStart"/>
      <w:r w:rsidRPr="006328DA">
        <w:rPr>
          <w:rFonts w:ascii="Liberation Serif" w:eastAsia="Times New Roman" w:hAnsi="Liberation Serif" w:cs="Liberation Serif"/>
          <w:sz w:val="24"/>
          <w:szCs w:val="24"/>
          <w:lang w:eastAsia="ru-RU"/>
        </w:rPr>
        <w:t>Р.п</w:t>
      </w:r>
      <w:proofErr w:type="spellEnd"/>
      <w:r w:rsidRPr="006328DA">
        <w:rPr>
          <w:rFonts w:ascii="Liberation Serif" w:eastAsia="Times New Roman" w:hAnsi="Liberation Serif" w:cs="Liberation Serif"/>
          <w:sz w:val="24"/>
          <w:szCs w:val="24"/>
          <w:lang w:eastAsia="ru-RU"/>
        </w:rPr>
        <w:t>.;  </w:t>
      </w:r>
    </w:p>
    <w:p w:rsidR="00BF19F5" w:rsidRPr="006328DA" w:rsidRDefault="00BF19F5" w:rsidP="00BF19F5">
      <w:pPr>
        <w:pStyle w:val="aa"/>
        <w:numPr>
          <w:ilvl w:val="0"/>
          <w:numId w:val="1"/>
        </w:numPr>
        <w:spacing w:before="90" w:after="9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6328D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 учить </w:t>
      </w:r>
      <w:proofErr w:type="gramStart"/>
      <w:r w:rsidRPr="006328DA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правильно</w:t>
      </w:r>
      <w:proofErr w:type="gramEnd"/>
      <w:r w:rsidRPr="006328D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употреблять существительные в единственном и множественном числе в различных падежных формах;</w:t>
      </w:r>
    </w:p>
    <w:p w:rsidR="00BF19F5" w:rsidRPr="006328DA" w:rsidRDefault="00BF19F5" w:rsidP="00BF19F5">
      <w:pPr>
        <w:pStyle w:val="aa"/>
        <w:numPr>
          <w:ilvl w:val="0"/>
          <w:numId w:val="1"/>
        </w:numPr>
        <w:spacing w:before="90" w:after="9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6328DA">
        <w:rPr>
          <w:rFonts w:ascii="Liberation Serif" w:eastAsia="Times New Roman" w:hAnsi="Liberation Serif" w:cs="Liberation Serif"/>
          <w:sz w:val="24"/>
          <w:szCs w:val="24"/>
          <w:lang w:eastAsia="ru-RU"/>
        </w:rPr>
        <w:t>  согласовывать существительные с местоимениями </w:t>
      </w:r>
      <w:proofErr w:type="gramStart"/>
      <w:r w:rsidRPr="006328DA">
        <w:rPr>
          <w:rFonts w:ascii="Liberation Serif" w:eastAsia="Times New Roman" w:hAnsi="Liberation Serif" w:cs="Liberation Serif"/>
          <w:i/>
          <w:iCs/>
          <w:sz w:val="24"/>
          <w:szCs w:val="24"/>
          <w:lang w:eastAsia="ru-RU"/>
        </w:rPr>
        <w:t>мой</w:t>
      </w:r>
      <w:proofErr w:type="gramEnd"/>
      <w:r w:rsidRPr="006328DA">
        <w:rPr>
          <w:rFonts w:ascii="Liberation Serif" w:eastAsia="Times New Roman" w:hAnsi="Liberation Serif" w:cs="Liberation Serif"/>
          <w:i/>
          <w:iCs/>
          <w:sz w:val="24"/>
          <w:szCs w:val="24"/>
          <w:lang w:eastAsia="ru-RU"/>
        </w:rPr>
        <w:t>, моя, моё</w:t>
      </w:r>
      <w:r w:rsidRPr="006328DA">
        <w:rPr>
          <w:rFonts w:ascii="Liberation Serif" w:eastAsia="Times New Roman" w:hAnsi="Liberation Serif" w:cs="Liberation Serif"/>
          <w:sz w:val="24"/>
          <w:szCs w:val="24"/>
          <w:lang w:eastAsia="ru-RU"/>
        </w:rPr>
        <w:t>; образовывать прилагательные от существительных;</w:t>
      </w:r>
    </w:p>
    <w:p w:rsidR="00BF19F5" w:rsidRPr="006328DA" w:rsidRDefault="00BF19F5" w:rsidP="00BF19F5">
      <w:pPr>
        <w:pStyle w:val="aa"/>
        <w:numPr>
          <w:ilvl w:val="0"/>
          <w:numId w:val="1"/>
        </w:numPr>
        <w:spacing w:before="90" w:after="9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6328D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учить образовывать сложные слова;</w:t>
      </w:r>
    </w:p>
    <w:p w:rsidR="005D7EF0" w:rsidRPr="006328DA" w:rsidRDefault="005D7EF0" w:rsidP="00BF19F5">
      <w:pPr>
        <w:pStyle w:val="aa"/>
        <w:numPr>
          <w:ilvl w:val="0"/>
          <w:numId w:val="1"/>
        </w:numPr>
        <w:spacing w:before="90" w:after="9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6328D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Учить </w:t>
      </w:r>
      <w:proofErr w:type="gramStart"/>
      <w:r w:rsidRPr="006328DA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правильно</w:t>
      </w:r>
      <w:proofErr w:type="gramEnd"/>
      <w:r w:rsidRPr="006328D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употреблять предлоги;</w:t>
      </w:r>
    </w:p>
    <w:p w:rsidR="00BF19F5" w:rsidRPr="006328DA" w:rsidRDefault="00BF19F5" w:rsidP="00BF19F5">
      <w:pPr>
        <w:pStyle w:val="aa"/>
        <w:numPr>
          <w:ilvl w:val="0"/>
          <w:numId w:val="1"/>
        </w:numPr>
        <w:spacing w:after="0" w:line="240" w:lineRule="auto"/>
        <w:rPr>
          <w:rFonts w:ascii="Liberation Serif" w:hAnsi="Liberation Serif" w:cs="Liberation Serif"/>
          <w:sz w:val="24"/>
          <w:szCs w:val="24"/>
          <w:shd w:val="clear" w:color="auto" w:fill="F5F5F5"/>
        </w:rPr>
      </w:pPr>
      <w:r w:rsidRPr="006328DA">
        <w:rPr>
          <w:rFonts w:ascii="Liberation Serif" w:hAnsi="Liberation Serif" w:cs="Liberation Serif"/>
          <w:sz w:val="24"/>
          <w:szCs w:val="24"/>
          <w:shd w:val="clear" w:color="auto" w:fill="F5F5F5"/>
        </w:rPr>
        <w:t>развивать связную речь через составление описательных рассказов об овощах.</w:t>
      </w:r>
    </w:p>
    <w:p w:rsidR="006328DA" w:rsidRDefault="006328DA" w:rsidP="006328DA">
      <w:pPr>
        <w:shd w:val="clear" w:color="auto" w:fill="F9FAFA"/>
        <w:spacing w:after="0" w:line="240" w:lineRule="auto"/>
        <w:rPr>
          <w:rFonts w:ascii="Liberation Serif" w:eastAsia="Times New Roman" w:hAnsi="Liberation Serif" w:cs="Liberation Serif"/>
          <w:b/>
          <w:i/>
          <w:sz w:val="24"/>
          <w:szCs w:val="24"/>
          <w:u w:val="single"/>
          <w:lang w:eastAsia="ru-RU"/>
        </w:rPr>
      </w:pPr>
    </w:p>
    <w:p w:rsidR="006328DA" w:rsidRPr="006328DA" w:rsidRDefault="006328DA" w:rsidP="006328DA">
      <w:pPr>
        <w:shd w:val="clear" w:color="auto" w:fill="F9FAFA"/>
        <w:spacing w:after="0" w:line="240" w:lineRule="auto"/>
        <w:rPr>
          <w:rFonts w:ascii="Liberation Serif" w:eastAsia="Times New Roman" w:hAnsi="Liberation Serif" w:cs="Liberation Serif"/>
          <w:b/>
          <w:i/>
          <w:sz w:val="24"/>
          <w:szCs w:val="24"/>
          <w:u w:val="single"/>
          <w:lang w:eastAsia="ru-RU"/>
        </w:rPr>
      </w:pPr>
      <w:r w:rsidRPr="006328DA">
        <w:rPr>
          <w:rFonts w:ascii="Liberation Serif" w:eastAsia="Times New Roman" w:hAnsi="Liberation Serif" w:cs="Liberation Serif"/>
          <w:b/>
          <w:i/>
          <w:sz w:val="24"/>
          <w:szCs w:val="24"/>
          <w:u w:val="single"/>
          <w:lang w:eastAsia="ru-RU"/>
        </w:rPr>
        <w:t>Коррекционно-развивающие:</w:t>
      </w:r>
    </w:p>
    <w:p w:rsidR="006328DA" w:rsidRPr="006328DA" w:rsidRDefault="006328DA" w:rsidP="006328DA">
      <w:pPr>
        <w:pStyle w:val="aa"/>
        <w:numPr>
          <w:ilvl w:val="0"/>
          <w:numId w:val="1"/>
        </w:numPr>
        <w:shd w:val="clear" w:color="auto" w:fill="F9FAFA"/>
        <w:spacing w:after="24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6328DA">
        <w:rPr>
          <w:rFonts w:ascii="Liberation Serif" w:eastAsia="Times New Roman" w:hAnsi="Liberation Serif" w:cs="Liberation Serif"/>
          <w:sz w:val="24"/>
          <w:szCs w:val="24"/>
          <w:lang w:eastAsia="ru-RU"/>
        </w:rPr>
        <w:t>- развивать связную и доказательную речь при выполнении заданий;</w:t>
      </w:r>
    </w:p>
    <w:p w:rsidR="006328DA" w:rsidRPr="006328DA" w:rsidRDefault="006328DA" w:rsidP="006328DA">
      <w:pPr>
        <w:pStyle w:val="aa"/>
        <w:numPr>
          <w:ilvl w:val="0"/>
          <w:numId w:val="1"/>
        </w:numPr>
        <w:shd w:val="clear" w:color="auto" w:fill="F9FAFA"/>
        <w:spacing w:after="24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6328DA">
        <w:rPr>
          <w:rFonts w:ascii="Liberation Serif" w:eastAsia="Times New Roman" w:hAnsi="Liberation Serif" w:cs="Liberation Serif"/>
          <w:sz w:val="24"/>
          <w:szCs w:val="24"/>
          <w:lang w:eastAsia="ru-RU"/>
        </w:rPr>
        <w:t>- развивать фонематические представления, зрительное внимание и восприятие, мышление, творческое воображение;</w:t>
      </w:r>
    </w:p>
    <w:p w:rsidR="006328DA" w:rsidRPr="006328DA" w:rsidRDefault="006328DA" w:rsidP="006328DA">
      <w:pPr>
        <w:pStyle w:val="aa"/>
        <w:numPr>
          <w:ilvl w:val="0"/>
          <w:numId w:val="1"/>
        </w:numPr>
        <w:shd w:val="clear" w:color="auto" w:fill="F9FAFA"/>
        <w:spacing w:after="24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6328DA">
        <w:rPr>
          <w:rFonts w:ascii="Liberation Serif" w:eastAsia="Times New Roman" w:hAnsi="Liberation Serif" w:cs="Liberation Serif"/>
          <w:sz w:val="24"/>
          <w:szCs w:val="24"/>
          <w:lang w:eastAsia="ru-RU"/>
        </w:rPr>
        <w:t>- развивать речевой слух, чувство рифмы;</w:t>
      </w:r>
    </w:p>
    <w:p w:rsidR="006328DA" w:rsidRPr="006328DA" w:rsidRDefault="006328DA" w:rsidP="006328DA">
      <w:pPr>
        <w:pStyle w:val="aa"/>
        <w:numPr>
          <w:ilvl w:val="0"/>
          <w:numId w:val="1"/>
        </w:numPr>
        <w:shd w:val="clear" w:color="auto" w:fill="F9FAFA"/>
        <w:spacing w:after="24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6328DA">
        <w:rPr>
          <w:rFonts w:ascii="Liberation Serif" w:eastAsia="Times New Roman" w:hAnsi="Liberation Serif" w:cs="Liberation Serif"/>
          <w:sz w:val="24"/>
          <w:szCs w:val="24"/>
          <w:lang w:eastAsia="ru-RU"/>
        </w:rPr>
        <w:t>- развивать координацию речи с движением;</w:t>
      </w:r>
    </w:p>
    <w:p w:rsidR="006328DA" w:rsidRPr="006328DA" w:rsidRDefault="006328DA" w:rsidP="006328DA">
      <w:pPr>
        <w:pStyle w:val="aa"/>
        <w:numPr>
          <w:ilvl w:val="0"/>
          <w:numId w:val="1"/>
        </w:numPr>
        <w:shd w:val="clear" w:color="auto" w:fill="F9FAFA"/>
        <w:spacing w:after="24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6328DA">
        <w:rPr>
          <w:rFonts w:ascii="Liberation Serif" w:eastAsia="Times New Roman" w:hAnsi="Liberation Serif" w:cs="Liberation Serif"/>
          <w:sz w:val="24"/>
          <w:szCs w:val="24"/>
          <w:lang w:eastAsia="ru-RU"/>
        </w:rPr>
        <w:t>- развивать способность к речевому самоконтролю.</w:t>
      </w:r>
    </w:p>
    <w:p w:rsidR="006328DA" w:rsidRPr="006328DA" w:rsidRDefault="006328DA" w:rsidP="006328DA">
      <w:pPr>
        <w:shd w:val="clear" w:color="auto" w:fill="F9FAFA"/>
        <w:spacing w:after="0" w:line="240" w:lineRule="auto"/>
        <w:rPr>
          <w:rFonts w:ascii="Liberation Serif" w:eastAsia="Times New Roman" w:hAnsi="Liberation Serif" w:cs="Liberation Serif"/>
          <w:b/>
          <w:i/>
          <w:sz w:val="24"/>
          <w:szCs w:val="24"/>
          <w:u w:val="single"/>
          <w:lang w:eastAsia="ru-RU"/>
        </w:rPr>
      </w:pPr>
      <w:r w:rsidRPr="006328DA">
        <w:rPr>
          <w:rFonts w:ascii="Liberation Serif" w:eastAsia="Times New Roman" w:hAnsi="Liberation Serif" w:cs="Liberation Serif"/>
          <w:b/>
          <w:i/>
          <w:sz w:val="24"/>
          <w:szCs w:val="24"/>
          <w:u w:val="single"/>
          <w:lang w:eastAsia="ru-RU"/>
        </w:rPr>
        <w:t>Коррекционно-воспитательные:</w:t>
      </w:r>
    </w:p>
    <w:p w:rsidR="006328DA" w:rsidRPr="006328DA" w:rsidRDefault="006328DA" w:rsidP="006328DA">
      <w:pPr>
        <w:pStyle w:val="aa"/>
        <w:numPr>
          <w:ilvl w:val="0"/>
          <w:numId w:val="1"/>
        </w:numPr>
        <w:shd w:val="clear" w:color="auto" w:fill="F9FAFA"/>
        <w:spacing w:after="24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6328DA">
        <w:rPr>
          <w:rFonts w:ascii="Liberation Serif" w:eastAsia="Times New Roman" w:hAnsi="Liberation Serif" w:cs="Liberation Serif"/>
          <w:sz w:val="24"/>
          <w:szCs w:val="24"/>
          <w:lang w:eastAsia="ru-RU"/>
        </w:rPr>
        <w:t>- воспитывать у детей чувство дружбы,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Pr="006328DA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навыки сотрудничества, умение работать в команде;</w:t>
      </w:r>
    </w:p>
    <w:p w:rsidR="006328DA" w:rsidRPr="006328DA" w:rsidRDefault="006328DA" w:rsidP="006328DA">
      <w:pPr>
        <w:pStyle w:val="aa"/>
        <w:numPr>
          <w:ilvl w:val="0"/>
          <w:numId w:val="1"/>
        </w:numPr>
        <w:shd w:val="clear" w:color="auto" w:fill="F9FAFA"/>
        <w:spacing w:after="24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6328DA">
        <w:rPr>
          <w:rFonts w:ascii="Liberation Serif" w:eastAsia="Times New Roman" w:hAnsi="Liberation Serif" w:cs="Liberation Serif"/>
          <w:sz w:val="24"/>
          <w:szCs w:val="24"/>
          <w:lang w:eastAsia="ru-RU"/>
        </w:rPr>
        <w:t>- воспитывать доброжелательность, самостоятельность, активно</w:t>
      </w:r>
    </w:p>
    <w:p w:rsidR="00C45989" w:rsidRDefault="00C45989" w:rsidP="00BF19F5">
      <w:pPr>
        <w:rPr>
          <w:rFonts w:ascii="Liberation Serif" w:hAnsi="Liberation Serif" w:cs="Liberation Serif"/>
          <w:sz w:val="24"/>
          <w:szCs w:val="24"/>
        </w:rPr>
      </w:pPr>
    </w:p>
    <w:p w:rsidR="00442CED" w:rsidRDefault="00442CED" w:rsidP="00BF19F5">
      <w:pPr>
        <w:rPr>
          <w:rFonts w:ascii="Liberation Serif" w:hAnsi="Liberation Serif" w:cs="Liberation Serif"/>
          <w:sz w:val="24"/>
          <w:szCs w:val="24"/>
        </w:rPr>
      </w:pPr>
    </w:p>
    <w:tbl>
      <w:tblPr>
        <w:tblStyle w:val="ab"/>
        <w:tblpPr w:leftFromText="180" w:rightFromText="180" w:vertAnchor="page" w:horzAnchor="margin" w:tblpY="1456"/>
        <w:tblW w:w="10279" w:type="dxa"/>
        <w:tblLayout w:type="fixed"/>
        <w:tblLook w:val="04A0" w:firstRow="1" w:lastRow="0" w:firstColumn="1" w:lastColumn="0" w:noHBand="0" w:noVBand="1"/>
      </w:tblPr>
      <w:tblGrid>
        <w:gridCol w:w="2235"/>
        <w:gridCol w:w="8044"/>
      </w:tblGrid>
      <w:tr w:rsidR="00442CED" w:rsidRPr="004F4625" w:rsidTr="00644D28">
        <w:tc>
          <w:tcPr>
            <w:tcW w:w="2235" w:type="dxa"/>
          </w:tcPr>
          <w:p w:rsidR="00442CED" w:rsidRPr="004F4625" w:rsidRDefault="00442CED" w:rsidP="00644D2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работы</w:t>
            </w:r>
          </w:p>
        </w:tc>
        <w:tc>
          <w:tcPr>
            <w:tcW w:w="8044" w:type="dxa"/>
          </w:tcPr>
          <w:p w:rsidR="00442CED" w:rsidRPr="004F4625" w:rsidRDefault="00442CED" w:rsidP="00644D2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25">
              <w:rPr>
                <w:rFonts w:ascii="Times New Roman" w:hAnsi="Times New Roman" w:cs="Times New Roman"/>
                <w:sz w:val="24"/>
                <w:szCs w:val="24"/>
              </w:rPr>
              <w:t>Методическая работа</w:t>
            </w:r>
          </w:p>
        </w:tc>
      </w:tr>
      <w:tr w:rsidR="00442CED" w:rsidRPr="004F4625" w:rsidTr="00644D28">
        <w:tc>
          <w:tcPr>
            <w:tcW w:w="2235" w:type="dxa"/>
          </w:tcPr>
          <w:p w:rsidR="00442CED" w:rsidRPr="004F4625" w:rsidRDefault="00442CED" w:rsidP="00644D28">
            <w:pPr>
              <w:spacing w:line="276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F4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4F4625">
              <w:rPr>
                <w:rFonts w:ascii="Times New Roman" w:hAnsi="Times New Roman" w:cs="Times New Roman"/>
                <w:sz w:val="24"/>
                <w:szCs w:val="24"/>
              </w:rPr>
              <w:t>Этап (подготовительный)</w:t>
            </w:r>
          </w:p>
        </w:tc>
        <w:tc>
          <w:tcPr>
            <w:tcW w:w="8044" w:type="dxa"/>
          </w:tcPr>
          <w:p w:rsidR="00442CED" w:rsidRPr="004F4625" w:rsidRDefault="00442CED" w:rsidP="00644D28">
            <w:pPr>
              <w:tabs>
                <w:tab w:val="left" w:pos="142"/>
              </w:tabs>
              <w:spacing w:line="276" w:lineRule="auto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F4625">
              <w:rPr>
                <w:rFonts w:ascii="Times New Roman" w:hAnsi="Times New Roman" w:cs="Times New Roman"/>
                <w:sz w:val="24"/>
                <w:szCs w:val="24"/>
              </w:rPr>
              <w:t>1. Подбор и анализ мето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дической литературы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интернет-</w:t>
            </w:r>
            <w:r w:rsidRPr="004F4625">
              <w:rPr>
                <w:rFonts w:ascii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  <w:r w:rsidRPr="004F4625">
              <w:rPr>
                <w:rFonts w:ascii="Times New Roman" w:hAnsi="Times New Roman" w:cs="Times New Roman"/>
                <w:sz w:val="24"/>
                <w:szCs w:val="24"/>
              </w:rPr>
              <w:t xml:space="preserve"> по теме проекта. </w:t>
            </w:r>
          </w:p>
          <w:p w:rsidR="00442CED" w:rsidRPr="004F4625" w:rsidRDefault="00442CED" w:rsidP="00644D28">
            <w:pPr>
              <w:tabs>
                <w:tab w:val="left" w:pos="142"/>
              </w:tabs>
              <w:spacing w:line="276" w:lineRule="auto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4625">
              <w:rPr>
                <w:rFonts w:ascii="Times New Roman" w:hAnsi="Times New Roman" w:cs="Times New Roman"/>
                <w:sz w:val="24"/>
                <w:szCs w:val="24"/>
              </w:rPr>
              <w:t xml:space="preserve">. Составление плана работы над проектом. </w:t>
            </w:r>
          </w:p>
          <w:p w:rsidR="00442CED" w:rsidRPr="004F4625" w:rsidRDefault="00442CED" w:rsidP="00644D28">
            <w:pPr>
              <w:tabs>
                <w:tab w:val="left" w:pos="317"/>
              </w:tabs>
              <w:ind w:left="317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4F46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Подбор дидактических пособий и игр.</w:t>
            </w:r>
            <w:r w:rsidRPr="004F46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31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Подбор аудио – и видеоматериала;</w:t>
            </w:r>
            <w:r w:rsidRPr="00631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5. Подбор художественной литературы по теме;</w:t>
            </w:r>
            <w:r w:rsidRPr="00631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631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Подбор загадок по теме;</w:t>
            </w:r>
            <w:r w:rsidRPr="00631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Разработка мероприятий;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8</w:t>
            </w:r>
            <w:r w:rsidRPr="00631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Оформление папо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– передвижек для родителей;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9</w:t>
            </w:r>
            <w:r w:rsidRPr="00631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Обсуждение с родителями вопросов, связанных с проведением проекта.</w:t>
            </w:r>
          </w:p>
        </w:tc>
      </w:tr>
      <w:tr w:rsidR="00442CED" w:rsidRPr="004F4625" w:rsidTr="00644D28">
        <w:tc>
          <w:tcPr>
            <w:tcW w:w="2235" w:type="dxa"/>
          </w:tcPr>
          <w:p w:rsidR="00442CED" w:rsidRPr="004F4625" w:rsidRDefault="00442CED" w:rsidP="00644D28">
            <w:pPr>
              <w:tabs>
                <w:tab w:val="left" w:pos="142"/>
              </w:tabs>
              <w:spacing w:line="276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F4625">
              <w:rPr>
                <w:rFonts w:ascii="Times New Roman" w:hAnsi="Times New Roman" w:cs="Times New Roman"/>
                <w:sz w:val="24"/>
                <w:szCs w:val="24"/>
              </w:rPr>
              <w:t xml:space="preserve">II. Этап (основной) </w:t>
            </w:r>
          </w:p>
          <w:p w:rsidR="00442CED" w:rsidRPr="004F4625" w:rsidRDefault="00442CED" w:rsidP="00644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4" w:type="dxa"/>
          </w:tcPr>
          <w:p w:rsidR="00442CED" w:rsidRPr="001B4BA4" w:rsidRDefault="00442CED" w:rsidP="00644D2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B4BA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Работа логопеда</w:t>
            </w:r>
          </w:p>
          <w:p w:rsidR="00442CED" w:rsidRDefault="00442CED" w:rsidP="00644D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625">
              <w:rPr>
                <w:rFonts w:ascii="Times New Roman" w:hAnsi="Times New Roman" w:cs="Times New Roman"/>
                <w:b/>
                <w:sz w:val="24"/>
                <w:szCs w:val="24"/>
              </w:rPr>
              <w:t>С детьми</w:t>
            </w:r>
          </w:p>
          <w:p w:rsidR="00442CED" w:rsidRPr="005701D7" w:rsidRDefault="00442CED" w:rsidP="00644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гости к пугалу Антошке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знакомство со звуком (п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442CED" w:rsidRDefault="00442CED" w:rsidP="00644D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FC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Беседы:</w:t>
            </w:r>
            <w:r w:rsidRPr="00FE5FC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растет в огороде и в саду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Урожайные истории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442CED" w:rsidRDefault="00442CED" w:rsidP="00644D28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Дыхательная гимнастика: </w:t>
            </w:r>
          </w:p>
          <w:p w:rsidR="00442CED" w:rsidRPr="00442CED" w:rsidRDefault="00442CED" w:rsidP="00644D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«Забей гол овощу, фрукту»</w:t>
            </w:r>
          </w:p>
          <w:p w:rsidR="00442CED" w:rsidRDefault="00442CED" w:rsidP="00644D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Артикуляционная гимнастика</w:t>
            </w:r>
            <w:r w:rsidRPr="00FE5FC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:</w:t>
            </w:r>
            <w:r w:rsidRPr="00FE5FC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br/>
            </w:r>
            <w:r w:rsidRPr="00631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огород вместе с Язычком идем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Фруктовый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«Что под овощем, фруктом»</w:t>
            </w:r>
          </w:p>
          <w:p w:rsidR="00442CED" w:rsidRPr="00FE5FC5" w:rsidRDefault="00442CED" w:rsidP="00644D2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5F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Развитие лексико-грамматического строя речи:</w:t>
            </w:r>
          </w:p>
          <w:p w:rsidR="00442CED" w:rsidRPr="001E1B3E" w:rsidRDefault="00442CED" w:rsidP="00644D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FC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Дидактические игры:</w:t>
            </w:r>
            <w:r w:rsidRPr="00631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«Один, два, пять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с фонариком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«Фруктовый сок», «На рынок за овощами, фруктами» - множественное число,</w:t>
            </w:r>
            <w:r w:rsidR="001E1B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«Фруктовый ритм», «Найди домик овощу»,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«Большой – маленький», «Из чего салат, компот», «</w:t>
            </w:r>
            <w:r w:rsidR="001E1B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апасы</w:t>
            </w:r>
            <w:r w:rsidR="001E1B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кота </w:t>
            </w:r>
            <w:proofErr w:type="spellStart"/>
            <w:r w:rsidR="001E1B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Матроскина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», «Исправь ошибку», «Чего нет в огороде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Копатыча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«Разложи по корзинам», «Фант</w:t>
            </w:r>
            <w:r w:rsidR="001E1B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азии повара» «Скажи на оборот».</w:t>
            </w:r>
            <w:proofErr w:type="gramEnd"/>
            <w:r w:rsidR="001E1B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63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Интерактивные игры: </w:t>
            </w:r>
          </w:p>
          <w:p w:rsidR="00442CED" w:rsidRPr="006313F9" w:rsidRDefault="00442CED" w:rsidP="00644D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«Фруктовые истории»,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Копатыч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собирает урожай»</w:t>
            </w:r>
          </w:p>
          <w:p w:rsidR="001E1B3E" w:rsidRDefault="00442CED" w:rsidP="00644D28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86BD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Развитие связной речи:</w:t>
            </w:r>
          </w:p>
          <w:p w:rsidR="00442CED" w:rsidRPr="00786BD0" w:rsidRDefault="001E1B3E" w:rsidP="00644D28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«Составь рассказ о зайце и капусте»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«Составь предложение по схеме»,</w:t>
            </w:r>
          </w:p>
          <w:p w:rsidR="00442CED" w:rsidRPr="001E24D7" w:rsidRDefault="00442CED" w:rsidP="00644D28">
            <w:pPr>
              <w:rPr>
                <w:rFonts w:ascii="PT Astra Serif" w:hAnsi="PT Astra Serif"/>
                <w:bCs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1E24D7">
              <w:rPr>
                <w:rFonts w:ascii="PT Astra Serif" w:hAnsi="PT Astra Serif"/>
                <w:b/>
                <w:bCs/>
                <w:i/>
                <w:color w:val="000000"/>
                <w:sz w:val="24"/>
                <w:szCs w:val="24"/>
                <w:shd w:val="clear" w:color="auto" w:fill="FFFFFF"/>
              </w:rPr>
              <w:t>Физминутки</w:t>
            </w:r>
            <w:proofErr w:type="spellEnd"/>
            <w:r w:rsidRPr="001E24D7">
              <w:rPr>
                <w:rFonts w:ascii="PT Astra Serif" w:hAnsi="PT Astra Serif"/>
                <w:b/>
                <w:bCs/>
                <w:i/>
                <w:color w:val="000000"/>
                <w:sz w:val="24"/>
                <w:szCs w:val="24"/>
                <w:shd w:val="clear" w:color="auto" w:fill="FFFFFF"/>
              </w:rPr>
              <w:t>:</w:t>
            </w:r>
            <w:r>
              <w:rPr>
                <w:rFonts w:ascii="PT Astra Serif" w:hAnsi="PT Astra Serif"/>
                <w:b/>
                <w:bCs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PT Astra Serif" w:hAnsi="PT Astra Serif"/>
                <w:bCs/>
                <w:color w:val="000000"/>
                <w:sz w:val="24"/>
                <w:szCs w:val="24"/>
                <w:shd w:val="clear" w:color="auto" w:fill="FFFFFF"/>
              </w:rPr>
              <w:t>«Фрукты», «Овощи»</w:t>
            </w:r>
          </w:p>
          <w:p w:rsidR="00442CED" w:rsidRDefault="00442CED" w:rsidP="00644D28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36EC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Загадывание загадок о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б овощах и фруктах</w:t>
            </w:r>
          </w:p>
          <w:p w:rsidR="00442CED" w:rsidRDefault="00442CED" w:rsidP="00644D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Разучивание стихов по мнемосхеме. </w:t>
            </w:r>
          </w:p>
          <w:p w:rsidR="00442CED" w:rsidRDefault="00442CED" w:rsidP="00644D28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36EC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Рассматривание сюжетных картин и составление рассказов по ним;</w:t>
            </w:r>
          </w:p>
          <w:p w:rsidR="00442CED" w:rsidRDefault="00442CED" w:rsidP="00644D28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8013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Пальчиковая гимнастика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:</w:t>
            </w:r>
          </w:p>
          <w:p w:rsidR="00442CED" w:rsidRDefault="00442CED" w:rsidP="00644D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«Урожай», «Репка», «В нашем огороде», «Сколько грядок в огороде», «Фрукты», «Компот».</w:t>
            </w:r>
          </w:p>
          <w:p w:rsidR="00442CED" w:rsidRDefault="00442CED" w:rsidP="00644D28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470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Подвижные игры со словами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:</w:t>
            </w:r>
          </w:p>
          <w:p w:rsidR="00442CED" w:rsidRDefault="00442CED" w:rsidP="00644D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47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огород мы пойдем</w:t>
            </w:r>
            <w:r w:rsidRPr="00F147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 какой же урожай», «Яблоко</w:t>
            </w:r>
            <w:r w:rsidRPr="00F147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442CED" w:rsidRDefault="00442CED" w:rsidP="00644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6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Работа с родителями:</w:t>
            </w:r>
            <w:r w:rsidRPr="004F46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14701">
              <w:rPr>
                <w:rFonts w:ascii="Times New Roman" w:hAnsi="Times New Roman" w:cs="Times New Roman"/>
                <w:sz w:val="24"/>
                <w:szCs w:val="24"/>
              </w:rPr>
              <w:t>Консультация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Овоши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«Фрукты»</w:t>
            </w:r>
          </w:p>
          <w:p w:rsidR="00442CED" w:rsidRPr="00810517" w:rsidRDefault="00442CED" w:rsidP="00644D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описательного рассказа «Мой любимый овощ, фрукт»</w:t>
            </w:r>
          </w:p>
        </w:tc>
      </w:tr>
      <w:tr w:rsidR="00442CED" w:rsidRPr="004F4625" w:rsidTr="00644D28">
        <w:tc>
          <w:tcPr>
            <w:tcW w:w="2235" w:type="dxa"/>
          </w:tcPr>
          <w:p w:rsidR="00442CED" w:rsidRPr="004F4625" w:rsidRDefault="00442CED" w:rsidP="00644D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46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этап – Заключительный</w:t>
            </w:r>
          </w:p>
        </w:tc>
        <w:tc>
          <w:tcPr>
            <w:tcW w:w="8044" w:type="dxa"/>
          </w:tcPr>
          <w:p w:rsidR="00442CED" w:rsidRPr="004F4625" w:rsidRDefault="001E1B3E" w:rsidP="00644D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Викторина </w:t>
            </w:r>
            <w:r w:rsidR="00442C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«Собираем урожай» </w:t>
            </w:r>
          </w:p>
        </w:tc>
      </w:tr>
    </w:tbl>
    <w:p w:rsidR="0059551F" w:rsidRDefault="001E1B3E" w:rsidP="001E1B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1"/>
          <w:szCs w:val="21"/>
          <w:lang w:eastAsia="ru-RU"/>
        </w:rPr>
      </w:pPr>
      <w:r w:rsidRPr="001E1B3E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br/>
      </w:r>
    </w:p>
    <w:p w:rsidR="0059551F" w:rsidRDefault="0059551F" w:rsidP="001E1B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1"/>
          <w:szCs w:val="21"/>
          <w:lang w:eastAsia="ru-RU"/>
        </w:rPr>
      </w:pPr>
    </w:p>
    <w:p w:rsidR="0059551F" w:rsidRDefault="0059551F" w:rsidP="001E1B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1"/>
          <w:szCs w:val="21"/>
          <w:lang w:eastAsia="ru-RU"/>
        </w:rPr>
      </w:pPr>
    </w:p>
    <w:p w:rsidR="0059551F" w:rsidRDefault="0059551F" w:rsidP="001E1B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1"/>
          <w:szCs w:val="21"/>
          <w:lang w:eastAsia="ru-RU"/>
        </w:rPr>
      </w:pPr>
    </w:p>
    <w:p w:rsidR="001E1B3E" w:rsidRPr="001E1B3E" w:rsidRDefault="001E1B3E" w:rsidP="001E1B3E">
      <w:pPr>
        <w:shd w:val="clear" w:color="auto" w:fill="FFFFFF"/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1E1B3E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lastRenderedPageBreak/>
        <w:t>По результатам работы можно сделать следующие выводы:</w:t>
      </w:r>
      <w:r w:rsidRPr="001E1B3E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Pr="001E1B3E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-</w:t>
      </w:r>
      <w:r w:rsidR="0059551F" w:rsidRPr="0059551F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 xml:space="preserve"> </w:t>
      </w:r>
      <w:r w:rsidRPr="001E1B3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среди родителей дошкольников повысились заинтересованность в воспитании детей, желание сотрудничать с педагогами ДОУ по вопросам </w:t>
      </w:r>
      <w:r w:rsidR="0059551F" w:rsidRPr="0059551F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развития речи </w:t>
      </w:r>
      <w:r w:rsidRPr="001E1B3E">
        <w:rPr>
          <w:rFonts w:ascii="Liberation Serif" w:eastAsia="Times New Roman" w:hAnsi="Liberation Serif" w:cs="Liberation Serif"/>
          <w:sz w:val="24"/>
          <w:szCs w:val="24"/>
          <w:lang w:eastAsia="ru-RU"/>
        </w:rPr>
        <w:t>дошкольников</w:t>
      </w:r>
      <w:proofErr w:type="gramStart"/>
      <w:r w:rsidRPr="001E1B3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  <w:proofErr w:type="gramEnd"/>
      <w:r w:rsidRPr="001E1B3E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-</w:t>
      </w:r>
      <w:r w:rsidR="0059551F" w:rsidRPr="0059551F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proofErr w:type="gramStart"/>
      <w:r w:rsidRPr="001E1B3E">
        <w:rPr>
          <w:rFonts w:ascii="Liberation Serif" w:eastAsia="Times New Roman" w:hAnsi="Liberation Serif" w:cs="Liberation Serif"/>
          <w:sz w:val="24"/>
          <w:szCs w:val="24"/>
          <w:lang w:eastAsia="ru-RU"/>
        </w:rPr>
        <w:t>з</w:t>
      </w:r>
      <w:proofErr w:type="gramEnd"/>
      <w:r w:rsidRPr="001E1B3E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начительно повысились психологическая готовность и компетентность родителей в понимании своего ребенка, в видении и развитии его талантов.</w:t>
      </w:r>
      <w:r w:rsidRPr="001E1B3E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-</w:t>
      </w:r>
      <w:r w:rsidR="0059551F" w:rsidRPr="0059551F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Pr="001E1B3E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повысились коммуникативные и творческие способности детей.</w:t>
      </w:r>
      <w:r w:rsidRPr="001E1B3E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>-</w:t>
      </w:r>
      <w:r w:rsidR="0059551F" w:rsidRPr="0059551F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Pr="001E1B3E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расширились и активизировались словарный запас и грамматический строй речи у дошкольников, уровень связной речи значительно вырос.</w:t>
      </w:r>
    </w:p>
    <w:p w:rsidR="001E1B3E" w:rsidRPr="00BF19F5" w:rsidRDefault="001E1B3E" w:rsidP="00BF19F5">
      <w:pPr>
        <w:rPr>
          <w:rFonts w:ascii="Liberation Serif" w:hAnsi="Liberation Serif" w:cs="Liberation Serif"/>
          <w:sz w:val="24"/>
          <w:szCs w:val="24"/>
        </w:rPr>
      </w:pPr>
      <w:bookmarkStart w:id="0" w:name="_GoBack"/>
      <w:bookmarkEnd w:id="0"/>
    </w:p>
    <w:sectPr w:rsidR="001E1B3E" w:rsidRPr="00BF19F5" w:rsidSect="00BF19F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9F5" w:rsidRDefault="00BF19F5" w:rsidP="00BF19F5">
      <w:pPr>
        <w:spacing w:after="0" w:line="240" w:lineRule="auto"/>
      </w:pPr>
      <w:r>
        <w:separator/>
      </w:r>
    </w:p>
  </w:endnote>
  <w:endnote w:type="continuationSeparator" w:id="0">
    <w:p w:rsidR="00BF19F5" w:rsidRDefault="00BF19F5" w:rsidP="00BF19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9F5" w:rsidRDefault="00BF19F5" w:rsidP="00BF19F5">
      <w:pPr>
        <w:spacing w:after="0" w:line="240" w:lineRule="auto"/>
      </w:pPr>
      <w:r>
        <w:separator/>
      </w:r>
    </w:p>
  </w:footnote>
  <w:footnote w:type="continuationSeparator" w:id="0">
    <w:p w:rsidR="00BF19F5" w:rsidRDefault="00BF19F5" w:rsidP="00BF19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9772A1"/>
    <w:multiLevelType w:val="hybridMultilevel"/>
    <w:tmpl w:val="C034324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5C3"/>
    <w:rsid w:val="001E1B3E"/>
    <w:rsid w:val="003535C3"/>
    <w:rsid w:val="00442CED"/>
    <w:rsid w:val="00563761"/>
    <w:rsid w:val="0059551F"/>
    <w:rsid w:val="005D7EF0"/>
    <w:rsid w:val="006328DA"/>
    <w:rsid w:val="006E6FB1"/>
    <w:rsid w:val="008B5790"/>
    <w:rsid w:val="009942EA"/>
    <w:rsid w:val="00BF19F5"/>
    <w:rsid w:val="00C4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1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19F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F19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F19F5"/>
  </w:style>
  <w:style w:type="paragraph" w:styleId="a7">
    <w:name w:val="footer"/>
    <w:basedOn w:val="a"/>
    <w:link w:val="a8"/>
    <w:uiPriority w:val="99"/>
    <w:unhideWhenUsed/>
    <w:rsid w:val="00BF19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F19F5"/>
  </w:style>
  <w:style w:type="paragraph" w:styleId="a9">
    <w:name w:val="Normal (Web)"/>
    <w:basedOn w:val="a"/>
    <w:uiPriority w:val="99"/>
    <w:unhideWhenUsed/>
    <w:rsid w:val="00BF1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BF19F5"/>
    <w:pPr>
      <w:ind w:left="720"/>
      <w:contextualSpacing/>
    </w:pPr>
  </w:style>
  <w:style w:type="table" w:styleId="ab">
    <w:name w:val="Table Grid"/>
    <w:basedOn w:val="a1"/>
    <w:uiPriority w:val="59"/>
    <w:rsid w:val="00442C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1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19F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F19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F19F5"/>
  </w:style>
  <w:style w:type="paragraph" w:styleId="a7">
    <w:name w:val="footer"/>
    <w:basedOn w:val="a"/>
    <w:link w:val="a8"/>
    <w:uiPriority w:val="99"/>
    <w:unhideWhenUsed/>
    <w:rsid w:val="00BF19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F19F5"/>
  </w:style>
  <w:style w:type="paragraph" w:styleId="a9">
    <w:name w:val="Normal (Web)"/>
    <w:basedOn w:val="a"/>
    <w:uiPriority w:val="99"/>
    <w:unhideWhenUsed/>
    <w:rsid w:val="00BF1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BF19F5"/>
    <w:pPr>
      <w:ind w:left="720"/>
      <w:contextualSpacing/>
    </w:pPr>
  </w:style>
  <w:style w:type="table" w:styleId="ab">
    <w:name w:val="Table Grid"/>
    <w:basedOn w:val="a1"/>
    <w:uiPriority w:val="59"/>
    <w:rsid w:val="00442C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8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761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</dc:creator>
  <cp:keywords/>
  <dc:description/>
  <cp:lastModifiedBy>натали</cp:lastModifiedBy>
  <cp:revision>4</cp:revision>
  <dcterms:created xsi:type="dcterms:W3CDTF">2024-10-14T15:58:00Z</dcterms:created>
  <dcterms:modified xsi:type="dcterms:W3CDTF">2024-10-15T16:10:00Z</dcterms:modified>
</cp:coreProperties>
</file>