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E4514">
      <w:pPr>
        <w:spacing w:after="0" w:line="240" w:lineRule="auto"/>
        <w:jc w:val="center"/>
        <w:rPr>
          <w:rFonts w:hint="default" w:ascii="Times New Roman" w:hAnsi="Times New Roman" w:cs="Times New Roman"/>
          <w:i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t xml:space="preserve">В.В. Шелест. </w:t>
      </w:r>
    </w:p>
    <w:p w14:paraId="2DCD8042">
      <w:pPr>
        <w:spacing w:after="0" w:line="240" w:lineRule="auto"/>
        <w:jc w:val="center"/>
        <w:rPr>
          <w:rFonts w:hint="default" w:ascii="Times New Roman" w:hAnsi="Times New Roman" w:cs="Times New Roman"/>
          <w:i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t>Преподаватель кафедры Общественных наук Херсонского технического университета</w:t>
      </w:r>
    </w:p>
    <w:p w14:paraId="4B326118">
      <w:pPr>
        <w:spacing w:after="0" w:line="240" w:lineRule="auto"/>
        <w:jc w:val="center"/>
        <w:rPr>
          <w:rFonts w:hint="default" w:ascii="Times New Roman" w:hAnsi="Times New Roman" w:cs="Times New Roman"/>
          <w:i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t>статья</w:t>
      </w:r>
    </w:p>
    <w:p w14:paraId="52D382FB">
      <w:pPr>
        <w:spacing w:after="0" w:line="240" w:lineRule="auto"/>
        <w:jc w:val="center"/>
        <w:rPr>
          <w:rFonts w:hint="default" w:ascii="Book Antiqua" w:hAnsi="Book Antiqua" w:cs="Book Antiqua"/>
          <w:sz w:val="36"/>
          <w:szCs w:val="36"/>
        </w:rPr>
      </w:pPr>
      <w:r>
        <w:rPr>
          <w:rFonts w:hint="default" w:ascii="Book Antiqua" w:hAnsi="Book Antiqua" w:cs="Book Antiqua"/>
          <w:sz w:val="36"/>
          <w:szCs w:val="36"/>
        </w:rPr>
        <w:t>Духовно – нравственное воспитание молодёжи –</w:t>
      </w:r>
    </w:p>
    <w:p w14:paraId="1E524674">
      <w:pPr>
        <w:spacing w:after="0" w:line="240" w:lineRule="auto"/>
        <w:jc w:val="center"/>
        <w:rPr>
          <w:rFonts w:hint="default" w:ascii="Book Antiqua" w:hAnsi="Book Antiqua" w:cs="Book Antiqua"/>
          <w:sz w:val="36"/>
          <w:szCs w:val="36"/>
        </w:rPr>
      </w:pPr>
      <w:r>
        <w:rPr>
          <w:rFonts w:hint="default" w:ascii="Book Antiqua" w:hAnsi="Book Antiqua" w:cs="Book Antiqua"/>
          <w:sz w:val="36"/>
          <w:szCs w:val="36"/>
        </w:rPr>
        <w:t xml:space="preserve"> одна из важнейших составляющих </w:t>
      </w:r>
    </w:p>
    <w:p w14:paraId="00FAC158">
      <w:pPr>
        <w:spacing w:after="0" w:line="240" w:lineRule="auto"/>
        <w:jc w:val="center"/>
        <w:rPr>
          <w:rFonts w:hint="default" w:ascii="Book Antiqua" w:hAnsi="Book Antiqua" w:cs="Book Antiqua"/>
          <w:sz w:val="36"/>
          <w:szCs w:val="36"/>
        </w:rPr>
      </w:pPr>
      <w:r>
        <w:rPr>
          <w:rFonts w:hint="default" w:ascii="Book Antiqua" w:hAnsi="Book Antiqua" w:cs="Book Antiqua"/>
          <w:sz w:val="36"/>
          <w:szCs w:val="36"/>
        </w:rPr>
        <w:t>Российской государственности</w:t>
      </w:r>
    </w:p>
    <w:p w14:paraId="5407FC28">
      <w:pPr>
        <w:spacing w:after="0" w:line="240" w:lineRule="auto"/>
        <w:jc w:val="center"/>
        <w:rPr>
          <w:rFonts w:hint="default" w:ascii="Franklin Gothic Medium Cond" w:hAnsi="Franklin Gothic Medium Cond" w:cs="Franklin Gothic Medium Cond"/>
          <w:sz w:val="28"/>
          <w:szCs w:val="28"/>
          <w:lang w:val="ru-RU"/>
        </w:rPr>
      </w:pPr>
      <w:r>
        <w:rPr>
          <w:rFonts w:hint="default" w:ascii="Franklin Gothic Medium Cond" w:hAnsi="Franklin Gothic Medium Cond" w:cs="Franklin Gothic Medium Cond"/>
          <w:sz w:val="28"/>
          <w:szCs w:val="28"/>
          <w:lang w:val="ru-RU"/>
        </w:rPr>
        <w:t>Библия - фундаментальная основа становления России в новейших условиях.</w:t>
      </w:r>
    </w:p>
    <w:p w14:paraId="358AF2DB">
      <w:pPr>
        <w:spacing w:after="0" w:line="240" w:lineRule="auto"/>
        <w:jc w:val="center"/>
        <w:rPr>
          <w:rFonts w:hint="default" w:ascii="Times New Roman" w:hAnsi="Times New Roman" w:cs="Times New Roman"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</w:rPr>
        <w:t>( в рамках преподавания предмета «Основы Российской государственности»)</w:t>
      </w:r>
    </w:p>
    <w:p w14:paraId="52C23EDD">
      <w:pPr>
        <w:spacing w:after="0" w:line="240" w:lineRule="auto"/>
        <w:jc w:val="center"/>
        <w:rPr>
          <w:rFonts w:hint="default" w:ascii="Times New Roman" w:hAnsi="Times New Roman" w:cs="Times New Roman"/>
          <w:i/>
          <w:sz w:val="24"/>
          <w:szCs w:val="24"/>
          <w:lang w:val="ru-RU"/>
        </w:rPr>
      </w:pPr>
    </w:p>
    <w:p w14:paraId="180B521A">
      <w:pPr>
        <w:spacing w:after="0" w:line="240" w:lineRule="auto"/>
        <w:jc w:val="right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 xml:space="preserve">«…Вот наступают дни, говорит Господь, когда я пошлю на землю голод,- </w:t>
      </w:r>
    </w:p>
    <w:p w14:paraId="2E01D939">
      <w:pPr>
        <w:spacing w:after="0" w:line="240" w:lineRule="auto"/>
        <w:jc w:val="right"/>
        <w:rPr>
          <w:rFonts w:hint="default" w:ascii="Times New Roman" w:hAnsi="Times New Roman" w:cs="Times New Roman"/>
          <w:b/>
          <w:bCs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не голод хлеба, не жажду воды,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 xml:space="preserve"> но жажду слышания слов Господних. </w:t>
      </w:r>
    </w:p>
    <w:p w14:paraId="453473B2">
      <w:pPr>
        <w:spacing w:after="0" w:line="240" w:lineRule="auto"/>
        <w:jc w:val="right"/>
        <w:rPr>
          <w:rFonts w:hint="default" w:ascii="Times New Roman" w:hAnsi="Times New Roman" w:cs="Times New Roman"/>
          <w:b/>
          <w:bCs/>
          <w:i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И будут ходить от моря до моря и скитаться от севера к востоку, ища слова Господня,</w:t>
      </w:r>
    </w:p>
    <w:p w14:paraId="7B147548">
      <w:pPr>
        <w:spacing w:after="0" w:line="240" w:lineRule="auto"/>
        <w:jc w:val="right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36"/>
          <w:szCs w:val="36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32"/>
          <w:szCs w:val="32"/>
        </w:rPr>
        <w:t>и не найдут его</w:t>
      </w:r>
      <w:r>
        <w:rPr>
          <w:rFonts w:hint="default" w:ascii="Times New Roman" w:hAnsi="Times New Roman" w:cs="Times New Roman"/>
          <w:i/>
          <w:sz w:val="24"/>
          <w:szCs w:val="24"/>
        </w:rPr>
        <w:t xml:space="preserve">…» </w:t>
      </w:r>
    </w:p>
    <w:p w14:paraId="5569FEF4">
      <w:pPr>
        <w:spacing w:after="0" w:line="240" w:lineRule="auto"/>
        <w:jc w:val="righ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книга пророка Амоса, глава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VIII</w:t>
      </w:r>
      <w:r>
        <w:rPr>
          <w:rFonts w:hint="default" w:ascii="Times New Roman" w:hAnsi="Times New Roman" w:cs="Times New Roman"/>
          <w:sz w:val="24"/>
          <w:szCs w:val="24"/>
        </w:rPr>
        <w:t>, стих 11.</w:t>
      </w:r>
    </w:p>
    <w:p w14:paraId="48FCAB3C">
      <w:pPr>
        <w:spacing w:after="0" w:line="240" w:lineRule="auto"/>
        <w:jc w:val="right"/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  <w:t xml:space="preserve">"...И проповедано будет сие Евангелие Царствия </w:t>
      </w:r>
    </w:p>
    <w:p w14:paraId="3EB44DE3">
      <w:pPr>
        <w:spacing w:after="0" w:line="240" w:lineRule="auto"/>
        <w:jc w:val="right"/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  <w:t xml:space="preserve">по всей вселенной, во свидетельство всем народам; </w:t>
      </w:r>
    </w:p>
    <w:p w14:paraId="0F612C0A">
      <w:pPr>
        <w:spacing w:after="0" w:line="240" w:lineRule="auto"/>
        <w:jc w:val="righ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  <w:t xml:space="preserve">и тогда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ru-RU"/>
        </w:rPr>
        <w:t>придёт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  <w:t xml:space="preserve"> конец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..."</w:t>
      </w:r>
    </w:p>
    <w:p w14:paraId="2B4F3765">
      <w:pPr>
        <w:spacing w:after="0" w:line="240" w:lineRule="auto"/>
        <w:jc w:val="righ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Евангелие от Матфея глава ХXIV:14</w:t>
      </w:r>
    </w:p>
    <w:p w14:paraId="42DF7B9C">
      <w:pPr>
        <w:spacing w:after="0" w:line="240" w:lineRule="auto"/>
        <w:jc w:val="center"/>
        <w:rPr>
          <w:rFonts w:hint="default" w:ascii="Times New Roman" w:hAnsi="Times New Roman" w:cs="Times New Roman"/>
          <w:i/>
          <w:iCs/>
          <w:sz w:val="24"/>
          <w:szCs w:val="24"/>
        </w:rPr>
      </w:pPr>
    </w:p>
    <w:p w14:paraId="7D76680D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Россия в своём многовековом существовании проходила через различные периоды своего становления и развития, переживала и выходила обновлённой и окрепшей после различных испытаний. </w:t>
      </w:r>
    </w:p>
    <w:p w14:paraId="5EB50A94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Сегодня перед Российским государством и гражданским обществом с новой остротой и актуальностью стоит вопрос об укреплении и обновлении основ Российской государственности в духе императивов Священного Писания Ветхого и Нового Заветов.</w:t>
      </w:r>
    </w:p>
    <w:p w14:paraId="04992EFA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В настоящее время в обществе остро ощущается недостаток знания Священного Писания и творений святоотеческой мысли. Большинство людей индифферентно относятся не только к Православию, но и к религии вообще. Значительное число людей, в настоящее время, склонны к религиозному синкретизму, стремлению угодить всем богам. Особенно тревожно осознавать, что равнодушное отношение к вопросам духовно-нравственного развития и безразличное отношение к религии находит место в современной жизни. Вместе с тем вызывает надежду то, что борьба этой негативной тенденцией всё же ведётся.</w:t>
      </w:r>
    </w:p>
    <w:p w14:paraId="0E41BB11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В обществе можно наблюдать определённые признаки оздоровления. Однако позитивные процессы могут так и остаться «признаками» если не понять когда и как государство и общество начало болеть, когда болезнь стала неизлечимой и что, в конечном итоге, погубило Российскую государственность в начале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XX</w:t>
      </w:r>
      <w:r>
        <w:rPr>
          <w:rFonts w:hint="default" w:ascii="Times New Roman" w:hAnsi="Times New Roman" w:cs="Times New Roman"/>
          <w:sz w:val="24"/>
          <w:szCs w:val="24"/>
        </w:rPr>
        <w:t xml:space="preserve"> века. </w:t>
      </w:r>
    </w:p>
    <w:p w14:paraId="5A98104A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Необходим краткий экскурс в историю. На рубеже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XVII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XVIII</w:t>
      </w:r>
      <w:r>
        <w:rPr>
          <w:rFonts w:hint="default" w:ascii="Times New Roman" w:hAnsi="Times New Roman" w:cs="Times New Roman"/>
          <w:sz w:val="24"/>
          <w:szCs w:val="24"/>
        </w:rPr>
        <w:t xml:space="preserve"> веков Российское государство нуждалось в коренном реформировании. Гений и великое трудолюбие императора Петра Великого позволили России защитить свою независимость и стать в один ряд с передовыми странами того времени. Пётр Первый был верующим православным государем. Он дружил с выдающимся подвижником своего времени святителем Митрофаном Воронежским. Святитель во многом помогал императору. Но их дружба так и осталась дружбой двух выдающихся людей. После смерти Петра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I</w:t>
      </w:r>
      <w:r>
        <w:rPr>
          <w:rFonts w:hint="default" w:ascii="Times New Roman" w:hAnsi="Times New Roman" w:cs="Times New Roman"/>
          <w:sz w:val="24"/>
          <w:szCs w:val="24"/>
        </w:rPr>
        <w:t xml:space="preserve"> в Росси  наступили для Православной Церкви очень тяжелые времена, хотя открытых гонений не было.</w:t>
      </w:r>
    </w:p>
    <w:p w14:paraId="52DEED17">
      <w:pPr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Реформы Петра Первого, изменение уклада жизни правящих слоёв общества, имели и негативные последствия. Они разделили простой народ и власть имущих не только по фасону одежды, но и духовно. Интеллигенция стремительно перенимала западные обычаи, проникалась западными научно-философскими идеями и постепенно теряла веру в Бога. В правление императрицы Екатерины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II</w:t>
      </w:r>
      <w:r>
        <w:rPr>
          <w:rFonts w:hint="default" w:ascii="Times New Roman" w:hAnsi="Times New Roman" w:cs="Times New Roman"/>
          <w:sz w:val="24"/>
          <w:szCs w:val="24"/>
        </w:rPr>
        <w:t xml:space="preserve"> сложившиеся обычаи требовали частых, великолепно устроенных приёмов в императорском дворце, а также в домах высших чиновников и помещиков. Обязанность устраивать роскошные приёмы с оркестрами и салютами коснулись также и архиереев, которые старались не уступать светским вельможам и превратились в вельмож церковных. Проведение праздничных мероприятий тяжелым финансовым бременем ложилось на рядовое духовенство, приводя к его обнищанию. Уровень духовного образования низшего духовенства оставлял желать лучшего. В то же время случалось, что священник не мог объяснить своим прихожанам ничего, кроме элементарных основ Православной веры. Этим пользовались сектанты.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[1]</w:t>
      </w:r>
    </w:p>
    <w:p w14:paraId="522E21BA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К счастью православный русский народ, в массе своей был в православии непоколебим. В это время своё служение перед Богом совершали такие подвижники благочестия как: праведный Симеон Верхотурский (прославлен Церковью в 1694г.), блаженная Ксения Петербургская (1719-1802), преподобный Серафим Саровский (1754-1833) и другие. О жизни преп. Серафима Саровского, его подвигах и пророчествах мы знаем из сочинений его неутомимого духовного сына, симбирского помещика Н.А. Мотовилова (1809-1879) и известного православного писателя С.А. Нилуса (1862-1929). </w:t>
      </w:r>
    </w:p>
    <w:p w14:paraId="11C4ADC7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Победа в Отечественной  войне 1812г. подняла международный престиж России на небывалую высоту. Вместе с тем внешнеполитическое усиление России не подкреплялось развитием её внутреннего уклада. Хотя победа воодушевила и сплотила русское общество, но военные успехи не привели к изменению социально-экономического устройства русской жизни. Отечественная война 1812г стала частью исторической памяти русского народа. По словам историка П.И. Бартенева: «Стоит только прочесть описание Отечественной войны, чтоб не любящему Россию возлюбить её, а любящему полюбить ещё жарче, ещё искреннее и благодарить Бога, что такова Россия» [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]. Во время Великой Отечественной Войны 1941-45гг память о героях войны 1812г помогла преодолеть упадок духа в войсках во время поражений и отступлений на начальном этапе нашествия гитлеровской Германии и её европейских союзников по фашистскому блоку на Советский Союз [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]. </w:t>
      </w:r>
    </w:p>
    <w:p w14:paraId="3303A307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Сильная Россия всегда пугала коллективный Запад, который всеми силами пытался проводить политику сдерживания России.  Для этого были использованы противоречия русской действительности, когда общество  ожидало перемен во внутренней жизни и не получило их. Была поставлена цель, опираясь на расцерковлённую и вольнодумную (либеральную) россиийскую интеллигенцию, свергнуть монархию в России и уничтожить Русское государство. Многие образованные русские люди гнушались Россией, увлекаясь западными идеями. Под видом красоты в Россию пришел разврат, вместо изучения святоотеческого наследия, в котором есть бесценные зёрна управления государством, модным стало увлечение нигилизмом, материализмом и атеизмом. Герои Лермонтова, Тургенева и Достоевского, имея вложенные в них Создателем здоровые начала человеколюбия и нравственности, погибали от собственных заблуждений, не считая нужным пользоваться Таинствами Церкви. Духовенство в России того времени сильно страдало формализмом, действовало по инструкции и поэтому не стремилось отыскать подход к заблудшей душе.</w:t>
      </w:r>
    </w:p>
    <w:p w14:paraId="43EA9A10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Важным положительным явлением в жизни русского общества в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XIX</w:t>
      </w:r>
      <w:r>
        <w:rPr>
          <w:rFonts w:hint="default" w:ascii="Times New Roman" w:hAnsi="Times New Roman" w:cs="Times New Roman"/>
          <w:sz w:val="24"/>
          <w:szCs w:val="24"/>
        </w:rPr>
        <w:t>в было духовное старчество.</w:t>
      </w:r>
      <w:r>
        <w:rPr>
          <w:rStyle w:val="4"/>
          <w:rFonts w:hint="default" w:ascii="Times New Roman" w:hAnsi="Times New Roman" w:cs="Times New Roman"/>
          <w:sz w:val="24"/>
          <w:szCs w:val="24"/>
        </w:rPr>
        <w:footnoteReference w:id="0"/>
      </w:r>
      <w:r>
        <w:rPr>
          <w:rFonts w:hint="default" w:ascii="Times New Roman" w:hAnsi="Times New Roman" w:cs="Times New Roman"/>
          <w:sz w:val="24"/>
          <w:szCs w:val="24"/>
        </w:rPr>
        <w:t xml:space="preserve">  Старчество сосредоточивалось, в основном, в монастырях. Оптина и Глинская  пустыни, Киево – Печерская, Троице – Сергиева и Почаевская Лавры, Соловецкий и Валаамский монастыри в то время стали подлинными рассадниками духовности и маяками нравственной общественной жизни. </w:t>
      </w:r>
    </w:p>
    <w:p w14:paraId="5A7431CB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Старцы, сами прошедшие путь послушания духовным отцам, получали от Бога дар в</w:t>
      </w:r>
      <w:r>
        <w:rPr>
          <w:rFonts w:hint="default" w:ascii="Times New Roman" w:hAnsi="Times New Roman" w:cs="Times New Roman"/>
          <w:b/>
          <w:sz w:val="24"/>
          <w:szCs w:val="24"/>
        </w:rPr>
        <w:t>и</w:t>
      </w:r>
      <w:r>
        <w:rPr>
          <w:rFonts w:hint="default" w:ascii="Times New Roman" w:hAnsi="Times New Roman" w:cs="Times New Roman"/>
          <w:sz w:val="24"/>
          <w:szCs w:val="24"/>
        </w:rPr>
        <w:t>дения человеческой души, способность раскрыть душу человека и избавить её от скрытого в ней зла. Отказываясь от греха, человек примиряется с Богом и людьми, приобретая подлинное счастье, получая возможность начать жизнь с чистого листа. Существование старцев (или прозорливцев) согласно Библии, наряду с мудрыми советниками, талантливыми военачальниками и храбрыми воинами есть признак благоволения Божия определённому народу. К старцам приходили сотни людей. Люди нуждались, порой, в простой, человеческой беседе со священником и в этой беседе получали ответы на свои сокровенные вопросы. Грамотные люди, которые пытались читать Библию, хотели услышать от священника объяснение интересующих их библейских изречений. Общение со старцами сопровождалось и явными признаками влияния Бога на жизнь конкретного человека: отступали болезни, люди избегали опасных жизненных обстоятельств, налаживались житейские дела. Невозможно переоценить влияние на общественную жизнь России нач.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XX</w:t>
      </w:r>
      <w:r>
        <w:rPr>
          <w:rFonts w:hint="default" w:ascii="Times New Roman" w:hAnsi="Times New Roman" w:cs="Times New Roman"/>
          <w:sz w:val="24"/>
          <w:szCs w:val="24"/>
        </w:rPr>
        <w:t xml:space="preserve"> века подвига праведного протоиерея Иоанна Кронштадского и всея России чудотворца. На примере его пламенного служения Богу и людям воспитывались многие поколения святых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XX</w:t>
      </w:r>
      <w:r>
        <w:rPr>
          <w:rFonts w:hint="default" w:ascii="Times New Roman" w:hAnsi="Times New Roman" w:cs="Times New Roman"/>
          <w:sz w:val="24"/>
          <w:szCs w:val="24"/>
        </w:rPr>
        <w:t xml:space="preserve">века и настоящего времени. Это помогло Русской Церкви выстоять в годы тяжких испытаний. В годы гонений Церковь жила под сильнейшим контролем органов гос. безопасности. Без их разрешения ни один епископ или священник не мог получить место служения. Это привело к тому, что священниками становились люди, которые часто шли на различные компромиссы с властями. Однако и в это непростое время, во мраке господствующей идеологии «научного атеизма» на церковном небосводе ярко сияли, подобно звёздам подвижники благочестия: святитель Лука, исповедник, архиепископ Симферопольский, преподобный Лаврентий Черниговский, преподобный Кукша, новый исповеднитак, Одесский чудотворец, преподобный Варсонофий, исповедник Херсонский, преподобная Евтропия Херсонская, блаженная Домника Алешковская, схимонахиня Алипия (Авдеева) и другие. Жизнь этих людей является для сегодняшнего поколения православных христиан наставлением и правилом благочестивой жизни. </w:t>
      </w:r>
    </w:p>
    <w:p w14:paraId="64D1B748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К сожалению, с распадом Советского Союза борьба против Церкви не прекратилась. «Демократическое общество» предложило вчерашним репрессированным священникам избираться в депутаты различных советов. Возможность относительно комфортного существования и острый «кадровый голод» среди духовенства привлекли в духовные учебные заведения массы абитуриентов, однако на активную деятельность различного рода сект это мало повлияло. Связано это, на мой взгляд, тем, что главная задача священника заключалась не в проповеди Слова Божьего, а в построении (реставрации) храма, регулярном совершении богослужений и треб (добросовестного в этом отношении священника прихожане, зачастую, уважали), пополнении бюджета епархии и в создании более или менее комфортных условий для существования своей семьи. Безусловно, «… и это нужно было делать и того не оставлять…» (см. Мф.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XXIII</w:t>
      </w:r>
      <w:r>
        <w:rPr>
          <w:rFonts w:hint="default" w:ascii="Times New Roman" w:hAnsi="Times New Roman" w:cs="Times New Roman"/>
          <w:sz w:val="24"/>
          <w:szCs w:val="24"/>
        </w:rPr>
        <w:t>:23; Лк.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XI</w:t>
      </w:r>
      <w:r>
        <w:rPr>
          <w:rFonts w:hint="default" w:ascii="Times New Roman" w:hAnsi="Times New Roman" w:cs="Times New Roman"/>
          <w:sz w:val="24"/>
          <w:szCs w:val="24"/>
        </w:rPr>
        <w:t xml:space="preserve">:42). В настоящее время, к сожалению сложилась ситуация когда в провинциальных, и особенно сельских храмах на богослужении молится только семья священника, а некоторые священники неделями не бывают на своих приходах потому, что вынуждены ездить по всей России и за рубеж для сбора подаяний на нужды храма. </w:t>
      </w:r>
    </w:p>
    <w:p w14:paraId="3FCD4D17">
      <w:pPr>
        <w:spacing w:after="0" w:line="240" w:lineRule="auto"/>
        <w:ind w:firstLine="708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 связи с этим необходимо коснуться проводимой в 60-е -70-е годы прошлого века в СССР преступной политики ликвидации «неперспективных» деревень. В большинстве случаев эта политика негативно отразилась на всём социально-экономическом развитии деревни и страны в целом. Страна понесла серьёзный демографический урон.  Деревня утратила одну из своих главных функций – пространственно-освоенческую. Разгромленная деревня начала «опускаться», спиваться.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Topwar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ru</w:t>
      </w:r>
      <w:r>
        <w:rPr>
          <w:rFonts w:hint="default" w:ascii="Times New Roman" w:hAnsi="Times New Roman" w:cs="Times New Roman"/>
          <w:sz w:val="24"/>
          <w:szCs w:val="24"/>
        </w:rPr>
        <w:t xml:space="preserve">. В этих условиях  молодые люди (и выпускники духовных учебных заведений не являлись исключением) после получения образования  всеми силами стремились остаться в крупных городах. Постепенно сёла пустели и вымирали. Поэтому в наше время для священника направление на служение в село превратилось  в наказание и личную трагедию. Образованные, талантливые но не практичные священники часто лишались возможности служить не сумев приспособиться в непростых условиях современного села. </w:t>
      </w:r>
    </w:p>
    <w:p w14:paraId="15AB23BF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 такой ситуации, когда в провинции, в массе простого народа, православный священник, зачастую, не является духовным авторитетом для людей, тем, кто выражает отношение к жизни большинства населения, основы Российской государственности не могут считаться достаточно устойчивыми. Ситуацию немного скрашивает деятельность в сети интернет отдельных православных священников-блогеров. Проводя интересные телепередачи, они заставляют зрителей задуматься над сегодняшними проблемами, утешают скорбящих,  духовно поддерживают упавших духом и колеблющихся. Однако священник-блогер даёт только импульс к возрождению духовной жизни (пусть даже и сильный). Реальное же спасение души совершается тогда, когда ты, придя в храм в твоём селе, найдёшь в лице священника своего второго отца, а в прихожанах – вторую семью. </w:t>
      </w:r>
    </w:p>
    <w:p w14:paraId="61211203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Выше мы коснулись того, каким образом через уничтожение нравственности и по причине недостатка духовного образования в низших слоях русского духовенства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XIX</w:t>
      </w:r>
      <w:r>
        <w:rPr>
          <w:rFonts w:hint="default" w:ascii="Times New Roman" w:hAnsi="Times New Roman" w:cs="Times New Roman"/>
          <w:sz w:val="24"/>
          <w:szCs w:val="24"/>
        </w:rPr>
        <w:t>-нач.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XX</w:t>
      </w:r>
      <w:r>
        <w:rPr>
          <w:rFonts w:hint="default" w:ascii="Times New Roman" w:hAnsi="Times New Roman" w:cs="Times New Roman"/>
          <w:sz w:val="24"/>
          <w:szCs w:val="24"/>
        </w:rPr>
        <w:t xml:space="preserve">вв. удалось поколебать одну из основных составляющих Российской государственности – православную веру и духовность. Православие, в основном бережно хранилось и передавалось из поколения в поколение, в сёлах. Поэтому все свои  усилия в 60-70гг прошлого века советская власть сосредоточила на уничтожении русского села с его патриархальным укладом и настороженным отношением к новшествам. Во время гражданской войны 1918-1922гг погибли миллионы верующих людей. Последствия этого истребления до сих пор ощущаются в жизни нашего государства и общества. Молитвы сотен тысяч новомучеников и исповедников Русской Церкви позволили России встать с колен и в настоящее время уверенно идти к осуществлению поставленных задач. Возвращение к духовному наследию Древнерусского государства, в основе существования которого было положено Священное Писание Ветхого и Нового Заветов, является первоочередной задачей в настоящее время. </w:t>
      </w:r>
    </w:p>
    <w:p w14:paraId="257E1524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Доскональное знание библейских примеров и императивов, повсеместное искоренение матерной брани, приобретение навыка постоянной молитвы и правильного православного поста даст возможность русскому обществу нравственно возродиться и в дальнейшем продолжать строительство новой России. Поэтому сейчас крайне важно, чтобы Библия оказывала благотворное влияние на умы и сердца людей как можно в более раннем возрасте. Важно усовершенствовать преподавание людям Священного Писания начиная со школьной скамьи и на протяжении всей их сознательной жизни.</w:t>
      </w:r>
    </w:p>
    <w:p w14:paraId="4277A033">
      <w:pPr>
        <w:spacing w:after="0" w:line="24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***</w:t>
      </w:r>
    </w:p>
    <w:p w14:paraId="247668F4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В настоящее время методы, способы, объём преподавания Библии в нашей стране сводятся к ознакомлению для так называемого общего культурного развития. Это не совсем правильно. «Ознакомительное» изучение Библии, когда при этом события Священной Истории кощунственно называются «библейскими мифами и легендами», не даёт возможности сделать правильные выводы из прочитанного, провести параллели, которые можно увидеть если посмотреть через призму Священного Писания на сегодняшние события. Преподавание Библии, зачастую, является факультативным, а преподаватели не всегда проникнуты сознанием жизненной важности предмета, а не просто нейтрально подходить к Священному Писанию чтобы не оскорбить неверующих людей. Священную Историю нужно любить и тогда, с помощью Божией, через призму святоотеческого понимания Библии для нас появится возможность слышать со страниц Откровения ответы на наши жизненные вопросы.</w:t>
      </w:r>
    </w:p>
    <w:p w14:paraId="6B9F309A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Необходимо сказать несколько слов о том, как видится преподавание Священного Писания в школе. </w:t>
      </w:r>
    </w:p>
    <w:p w14:paraId="1F3A67BF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Библия не является книгой, которая содержит сугубо научные знания. Основное предназначение Слова Божьего - научить людей правильно строить отношения между людьми и Богом и, исходя из Божьих заповедей, строить отношения людей друг с другом. Научные, исторические, географические знания излагаются в Библии постольку, поскольку они помогают достичь вышеуказанной цели. Будет в корне неправильным, преподавая Библейскую Историю или какой либо научный предмет противопоставлять библейские знания научным. Правильно настроенный и подготовленный преподаватель сумеет ввести библейские знания в канву научных знаний, не противопоставляя одно другому.</w:t>
      </w:r>
    </w:p>
    <w:p w14:paraId="249E8156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Важно также ответить на возникающий вопрос: почему Священное Писание должно изучаться в общеобразовательной школе? Разве родители дома или священнослужитель в воскресной школе не могут дать детям глубокие знания Священной Истории? Научить читать и правильно понимать Библию могли бы родители, если бы они не были всецело заняты добыванием материальных благ и построения светлого будущего для своих детей. Научить могли бы бабушки с дедушками, но, к сожалению нынешние бабушки и дедушки родились в 30-е годы прошлого века, и мало кто из них обрёл веру на нелёгком жизненном пути. Многие даже не приняли крещение в Православной церкви или ушли в сектантские организации. В сложившейся ситуации необходимо чтобы на время, пока вырастет поколение, способное научить своих детей чтению и правильному пониманию Священного Писания, государство выполнило миссию по духовному просвещению подрастающего поколения. Предыдущие годы показали, что увещевания церковных иерархов, призывающих прихожан и вообще широкие массы людей, к изучению Библии, к сожалению, оказались малоэффективными. </w:t>
      </w:r>
    </w:p>
    <w:p w14:paraId="5FAC52A5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Начинать преподавание библейских истин (предмет необходимо вводить не позднее 3-го класса общеобразовательной школы) можно с повествований о благочестивых людях: праведном Товите и его сыне Товии (кн.Товит), о Гедеоне, Самсоне (кн.Судей), о жизни Иосифа Прекрасного и пророка Моисея (кн. Бытие и Исход). Библейские повествования нужно правильно выбирать и грамотно преподавать. Изложение библейского сюжета нужно вести, разговаривая с детьми как со взрослыми. Преподавая младшим школьникам Библию необходимо избегать подробностей, которые могут шокировать детей (такого материала в Библии достаточно много). Акцент делается на личных душевных качествах главных героев, которые помогли им привлечь благословение Божие и тем самым спасти от беды и гибели своих близких и весь народ. Постепенно необходимо доносить учащимся мысль о том, что Бог любит Свой народ, как муж любит жену, что Он дал народу Своему прекрасную землю и, конечно, требует от людей верности и преданности подобно тому, как люди в нормальной традиционной семье любят друг друга и живут долго и счастливо. Также можно постепенно вводить книги Притчей, Премудрости Соломоновой и книгу Премудрости Иисуса, сына Сирахова (книги Экклезиаста и Иова можно давать в старшей школе, книга Есфирь требует ещё более зрелого осмысления, книги Левит и Числа можно вообще лишь кратко упомянуть).</w:t>
      </w:r>
    </w:p>
    <w:p w14:paraId="105B014C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Новый Завет нужно преподавать учащимся 3-их, 4-ых классов начиная прямо с исторического события – Воскресения из мёртвых Господа Иисуса Христа. Акцентировать внимание следует на устранении лживых, псевдонаучных гипотез в отношении реальности страданий и смерти Христа, обратить внимание учащихся на тот факт, что ученики и Апостолы Христа были люди простые и не способные подтасовывать факты (как это попытались сделать учёные книжники и фарисеи). Они говорили и писали только то, что видели и слышали сами. Православную доказательную базу необходимо брать из книг: «Четвероевангелие» Б.И. Гладкова, «Закон Божий для семьи и школы» прот. С. Слободского, исследований о Туринской Плащанице и др. Далее следует изучать Деяния святых Апостолов, где особое место уделить жизни и трудам апостола Павла. Необходимо всё время подчёркивать что, изучая Библию, мы не изучаем историю еврейского народа как таковую. Христиане сами являются новозаветным избранным народом и все предостережения и благословения,  высказанные Богом к древнему Израилю, не потеряли актуальности и для нас, как избранного народа Божия.</w:t>
      </w:r>
    </w:p>
    <w:p w14:paraId="78391385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Изучая Священное Писание, дети со временем приобретут умение правильно вести себя в обществе. Это поможет им избежать многих ошибок, а приобретение духовного опыта библейских героев, сделает способными к преодолению трудностей, а значит, даст возможность правильно строить благополучие своей семьи и общества в целом. В рамках предмета «Основы Нравственности» в 10-11-х классах ОШ и в колледже нужно изучить творения святых отцов: святителя Феофана Затворника «Что есть духовная жизнь и как на неё настроиться?», «Путь ко спасению», преподобного Иоанна Лествичника «Лествица», преп. Аввы Дорофея «Душеполезные поучения», а также произведения прав. Иоанна  Кронштадского.</w:t>
      </w:r>
    </w:p>
    <w:p w14:paraId="0A8D3D3A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 Начавшись в школе, общеобязательное изучение Библии должно продолжаться в колледже и учреждениях СПО. Здесь изучение Священного Писания происходит более углублённо. Учащиеся начинают знакомиться со способами толкования Священного Писания: буквальным, аллегорическим и духовным. Изучаются из Ветхого Завета книги: Псалтирь, Екклесиаст, Есфирь, Руфь, Песнь Песней. Здесь очень важно расставить правильные акценты, отдавая безусловный приоритет святоотеческому толкованию данных книг. За время обучения в колледже необходимо изучить весьма важную в нравственном и законодательном отношении книгу Второзаконие. На этом этапе необходимо настойчиво доносить до учащихся-подростков мысль о недопустимости порока в любых его проявлениях: например недопустимо юноше искажать свою сущность уподобляясь женщине. Ношение одежды противоположного пола также прямо запрещено в Библии. А идолопоклонство очень часто бывает тайным, когда человек имеет вредную привычку и ни за что не хочет отказаться от неё. В колледже необходимо приступать к изучению Евангельской истории по отдельным Евангелистам, изучить Соборные послания. Как в Соборных посланиях, так и в посланиях апостола Павла особое внимание уделяется общественно-нравственным главам этих посланий. В колледжах с юридическим уклоном, где осуществляется подготовка обучающихся по направлениям подготовки «Управление персоналом» и «Государственное и муниципальное управление» необходимо изучение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IV</w:t>
      </w:r>
      <w:r>
        <w:rPr>
          <w:rFonts w:hint="default" w:ascii="Times New Roman" w:hAnsi="Times New Roman" w:cs="Times New Roman"/>
          <w:sz w:val="24"/>
          <w:szCs w:val="24"/>
        </w:rPr>
        <w:t>т «Добротолюбия», который посвящён творчеству преп. Феодора Студита. Крайне важно донести до учащихся и студентов мысль, что управление это не только администрирование и руководство, но прежде всего – служение обществу, когда руководитель подаёт правильный пример справедливого, заботливого отношения к подчинённым.</w:t>
      </w:r>
    </w:p>
    <w:p w14:paraId="0A1E65B7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В ВУЗах необходимо познакомиться с Четвероевангелием</w:t>
      </w:r>
      <w:r>
        <w:rPr>
          <w:rStyle w:val="4"/>
          <w:rFonts w:hint="default" w:ascii="Times New Roman" w:hAnsi="Times New Roman" w:cs="Times New Roman"/>
          <w:sz w:val="24"/>
          <w:szCs w:val="24"/>
        </w:rPr>
        <w:footnoteReference w:id="1"/>
      </w:r>
      <w:r>
        <w:rPr>
          <w:rFonts w:hint="default" w:ascii="Times New Roman" w:hAnsi="Times New Roman" w:cs="Times New Roman"/>
          <w:sz w:val="24"/>
          <w:szCs w:val="24"/>
        </w:rPr>
        <w:t>, изучать пророческие книги Ветхого Завета. При наличии опытного пастыря можно коснуться некоторых общедоступных мест новозаветной пророческой книги Откровение Иоанна Богослова (Апокалипсис). В ВУЗе необходимо во всей силе донести слушателям весь смысл новозаветного учения, заключающийся в жертвенном служении Господа Иисуса Христа людям. Объяснять, что настоящая любовь не собирает себе, а если и собирает, то для того, чтобы сразу отдать нуждающемуся, как это было в жизни прав. Иоанна Кронштадского, что счастье заключается в том, чтоб видеть как Бог делает счастливыми других, даже не важно через чьи руки.</w:t>
      </w:r>
    </w:p>
    <w:p w14:paraId="3B8B9CBE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Объём материала, преподаваемого за 1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</w:t>
      </w:r>
      <w:r>
        <w:rPr>
          <w:rFonts w:hint="default" w:ascii="Times New Roman" w:hAnsi="Times New Roman" w:cs="Times New Roman"/>
          <w:sz w:val="24"/>
          <w:szCs w:val="24"/>
        </w:rPr>
        <w:t>рок в начальной школе – НЕ БОЛЕЕ 1 главы Священного текста. В колледже, в течение академической «пары» объём излагаемого материала – НЕ БОЛЕЕ 2-х – 3-х глав. Преподаватель проявляет гибкость в данном вопросе в сторону сокращения (но не увеличения) преподаваемого учебного материала.</w:t>
      </w:r>
    </w:p>
    <w:p w14:paraId="793F3AA7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Священное Писание должно сопровождать человека всю его сознательную жизнь. Досконально изучив Его за весь период получения образования, человек придёт к пониманию, что Слово Божие стало родным для него и служит ему жизненной опорой. Очень полезно, особенно в начальной школе, подкреплять изучением Библии участием в православном богослужении (классный руководитель во время уроков может с детьми посетить храм). Желательно объяснить детям зачем они сюда пришли, научить их слушать тишину в храме, доверять свои мысли и желания Богу. При всеобъемлющем подходе к изучению Священного Писания христианская православная вера перестанет быть уделом только лишь элитарного, образованного меньшинства (как это было раннее), а станет подлинно всенародной религией культурного, духовно грамотного народа. Если эта цель будет достигнута, то уже нельзя будет направить на приход некомпетентного в духовном отношении священника, который больше ничего не умеет, только построить храм и получить за это награду. Важнее всего будет то, что люди, проникаясь библейским учением, станут меньше воровать, станут меньше лгать друг другу т.к. нельзя лгать братьям и воровать у братьев.</w:t>
      </w:r>
    </w:p>
    <w:p w14:paraId="19F7DB84">
      <w:pPr>
        <w:spacing w:after="0" w:line="24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***</w:t>
      </w:r>
    </w:p>
    <w:p w14:paraId="17A2CDBC">
      <w:pPr>
        <w:spacing w:after="0" w:line="240" w:lineRule="auto"/>
        <w:ind w:firstLine="708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Важнейшим моментом в вопросе практического осуществления становления основ Российской государственности в новых условиях является получение возможности преподавания Священного Писания в общеобразовательных школах по всей территории Российской Федерации, в том числе и в регионах с полиэтническим и поликультурным составом населения.</w:t>
      </w:r>
    </w:p>
    <w:p w14:paraId="2BFCA340">
      <w:pPr>
        <w:spacing w:after="0" w:line="240" w:lineRule="auto"/>
        <w:ind w:firstLine="708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Россия - многонациональное государство. В настоящее время всех граждан России: этнических русских, всех тех, кто не принадлежит русскому этносу, но ощущает себя русским по духу и стремящихся укрепить суверенитет и благополучие нашей Родины объединяет, как и в годы Великой Отечественной Войны, стремление победить зло, искоренить фашизм. Тогда, разъединённые классовой борьбой, люди объединились для противостояния чудовищному злу, носителем которого стала нацистская Германия, и смогли победить. И сегодня вся страна сражается, для того, чтобы победить нацизм. </w:t>
      </w:r>
      <w:r>
        <w:rPr>
          <w:rFonts w:hint="default" w:ascii="Times New Roman" w:hAnsi="Times New Roman" w:cs="Times New Roman"/>
          <w:sz w:val="24"/>
          <w:szCs w:val="24"/>
        </w:rPr>
        <w:tab/>
      </w:r>
    </w:p>
    <w:p w14:paraId="1DE982B6">
      <w:pPr>
        <w:spacing w:after="0" w:line="240" w:lineRule="auto"/>
        <w:ind w:firstLine="708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Это единство нельзя потерять.</w:t>
      </w:r>
    </w:p>
    <w:p w14:paraId="1BC6A8A3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Углублённое изучение Библии в общеобразовательной школе естественно затронет религиозные чувства русских мусульман, иудеев и представителей других традиционных культур. </w:t>
      </w:r>
    </w:p>
    <w:p w14:paraId="0F3D9960">
      <w:pPr>
        <w:spacing w:after="0" w:line="240" w:lineRule="auto"/>
        <w:ind w:firstLine="708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 другой стороны этнические русские дети, лишённые правильного и глубокого знания Священной истории Ветхого и Нового Завета, утратят духовную опору в жизни, потеряют свои духовные корни, лишатся своей духовной идентичности. </w:t>
      </w:r>
    </w:p>
    <w:p w14:paraId="2585AC81">
      <w:pPr>
        <w:spacing w:after="0" w:line="240" w:lineRule="auto"/>
        <w:ind w:firstLine="708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Без знания Священного Писания у русского народа нет будущего. </w:t>
      </w:r>
    </w:p>
    <w:p w14:paraId="43920C60">
      <w:pPr>
        <w:spacing w:after="0" w:line="240" w:lineRule="auto"/>
        <w:ind w:firstLine="708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Как же разрешить сложившееся противоречие?</w:t>
      </w:r>
    </w:p>
    <w:p w14:paraId="56301459">
      <w:pPr>
        <w:spacing w:after="0" w:line="240" w:lineRule="auto"/>
        <w:ind w:firstLine="708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Нам представляется возможным, для сохранения духовно - нравственных основ существования русского народа и для устранения могущих возникнуть противоречий, освободить детей традиционных нехристианских исповеданий от слушания уроков по изучению Библии в общеобразовательной школе. В колледжах и ВУЗах учащимся и студентам должно предоставляться право свободного посещения данных лекций. В то же время дети других христианских конфессий и организаций, дети, чьи родители причисляют себя к так называемым атеистам, должны посещать уроки Священной истории Ветхого и Нового Завета в ОБЯЗАТЕЛЬНОМ порядке для ознакомления с правильным жизненным мировоззрением и для повышения своего культурного уровня.</w:t>
      </w:r>
    </w:p>
    <w:p w14:paraId="69764ABA">
      <w:pPr>
        <w:spacing w:after="0" w:line="240" w:lineRule="auto"/>
        <w:ind w:firstLine="708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 свою очередь, в регионах где преобладает мусульманское, иудейское, буддийское население, дети православных христиан В ОБЯЗАТЕЛЬНОМ ПОРЯДКЕ ДОЛЖНЫ БЫТЬ ОСВОБОЖДЕНЫ от посещения уроков по основам местных религий (такие уроки в школах должны быть). В этих регионах  при православных церквях и монастырях должно быть налажено преподавание Библии на высочайшем профессиональном уровне с привлечением дополнительных ресурсов для увеличения мотивации учащих и учащихся. Все доводы о том, что в европейской части России якобы неуместно или не политкорректно преподавание Библии или что введение полноценного преподавания Священного Писания на всех этапах получения людьми образования (начиная со школы и заканчивая ВУЗом) ущемит чьи то права следует отбросить как контр продуктивные по существу. </w:t>
      </w:r>
    </w:p>
    <w:p w14:paraId="0AF5DD9E">
      <w:pPr>
        <w:spacing w:after="0" w:line="240" w:lineRule="auto"/>
        <w:ind w:firstLine="708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Преподавание Библии в общеобразовательных школах ни в коем случае не заменяет преподавание Священного Писания в воскресных и церковно - приходских школах. Священник на своих уроках более глубоко и на основе духовно - молитвенного опыта Церкви может выяснить некоторые моменты священных текстов. Батюшка может затронуть вопрос о том, в какой мере Священное Писание присутствует в православном богослужении, можно уделить внимание сравнению русского, современного церковнославянского и древнерусского языков священных книг и сделать определённые выводы.</w:t>
      </w:r>
    </w:p>
    <w:p w14:paraId="7318A5E4">
      <w:pPr>
        <w:spacing w:after="0" w:line="240" w:lineRule="auto"/>
        <w:ind w:firstLine="708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Преподавателями Священного Писания в общеобразовательных школах могут быть воспитанники старших классов духовных семинарий очной формы обучения и студенты очной формы обучения духовных академий. Это даст им бесценный опыт общения с молодёжью и сверстниками, даст возможность в значительной мере улучшить эффективность миссионерской деятельности Православной Церкви в современном расцерковлённом, секуляризированном обществе.</w:t>
      </w:r>
    </w:p>
    <w:p w14:paraId="63BD0F90">
      <w:pPr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</w:p>
    <w:p w14:paraId="7508F6E3">
      <w:pPr>
        <w:spacing w:after="0" w:line="240" w:lineRule="auto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***</w:t>
      </w:r>
    </w:p>
    <w:p w14:paraId="75178C2F">
      <w:pPr>
        <w:spacing w:after="0" w:line="240" w:lineRule="auto"/>
        <w:ind w:firstLine="708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Необходимо уточнить, что речь идёт именно о преподавании Священного Писания т.е. Библии. Преподавание Закона Божия как первоначальных христианских понятий и молитв, изучение церковнославянского письма, счёта и начальных азов православного богослужения остаётся в компетенции воскресных и Церковно - приходских школ и не должно перегружать школьную программу.</w:t>
      </w:r>
    </w:p>
    <w:p w14:paraId="3F8BF484">
      <w:pPr>
        <w:spacing w:after="0" w:line="240" w:lineRule="auto"/>
        <w:ind w:firstLine="708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Мы исходим из того, что введение в Священную Историю Ветхого и Нового Завета должно происходить постепенно. В начальной школе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3-й - 4-й классы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объём данной дисциплины не должен превышать 2 часа в неделю (в год 68 часов). Один час в неделю отводится на преподавание Ветхого, а другой - Нового Завета. На усмотрение руководства школы и по согласованию с учащимися в старших классах допустимо увеличить объём преподавания Священной Истории до 4-х часов в неделю. Сокращение менее 2-х часов - недопустимо. Обращение к Священному Писанию должно присутствовать также в курсе предмета «Основы нравственности». В колледжах, особенно с юридическим, педагогическим и управленческим уклоном, военных училищах объём преподавания - 3 пары в неделю. В политехнических и медицинских колледжах преподавание Священной Истории - 2 пары в неделю. Это также касается ВУЗов и военных академий.</w:t>
      </w:r>
    </w:p>
    <w:p w14:paraId="0D0DAEB3">
      <w:pPr>
        <w:spacing w:after="0" w:line="240" w:lineRule="auto"/>
        <w:ind w:firstLine="708"/>
        <w:rPr>
          <w:rFonts w:hint="default" w:ascii="Times New Roman" w:hAnsi="Times New Roman" w:cs="Times New Roman"/>
          <w:sz w:val="24"/>
          <w:szCs w:val="24"/>
        </w:rPr>
      </w:pPr>
    </w:p>
    <w:p w14:paraId="0DE8A86F">
      <w:pPr>
        <w:spacing w:after="0" w:line="240" w:lineRule="auto"/>
        <w:ind w:firstLine="708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Источики:</w:t>
      </w:r>
    </w:p>
    <w:p w14:paraId="7F6AF661">
      <w:pPr>
        <w:numPr>
          <w:ilvl w:val="0"/>
          <w:numId w:val="1"/>
        </w:numPr>
        <w:spacing w:after="0" w:line="240" w:lineRule="auto"/>
        <w:ind w:firstLine="708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Поселянин Е. Русская Церковь и русские подвижники 18-го века. С.-Пб. Издание Тузова.1905г. 320с.Репринт. Изд. Свято - Троицкой Сергиевой Лавры, б.г.</w:t>
      </w:r>
    </w:p>
    <w:p w14:paraId="1497EE1B">
      <w:pPr>
        <w:numPr>
          <w:ilvl w:val="0"/>
          <w:numId w:val="1"/>
        </w:numPr>
        <w:spacing w:after="0" w:line="240" w:lineRule="auto"/>
        <w:ind w:firstLine="708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Великая Отечественная война: правда и вымысел – СПб.: Изд-во С- Петербургского университета 2009.- Т.6. – С.106</w:t>
      </w:r>
    </w:p>
    <w:p w14:paraId="13A1A9D5">
      <w:pPr>
        <w:numPr>
          <w:ilvl w:val="0"/>
          <w:numId w:val="1"/>
        </w:numPr>
        <w:spacing w:beforeLines="0" w:afterLines="0"/>
        <w:ind w:left="0" w:leftChars="0" w:firstLine="708" w:firstLineChars="0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«Ими гордится Отчизна» Сборник «Отечественная война 1812г»</w:t>
      </w:r>
      <w:r>
        <w:rPr>
          <w:rFonts w:hint="default" w:ascii="Times New Roman" w:hAnsi="Times New Roman" w:eastAsia="Times New Roman"/>
          <w:b w:val="0"/>
          <w:bCs/>
          <w:color w:val="000000"/>
          <w:sz w:val="23"/>
          <w:szCs w:val="24"/>
        </w:rPr>
        <w:t>Шурышкарская ЦБС Центральная районная библиотека Информационно-методическийотдел</w:t>
      </w:r>
      <w:r>
        <w:rPr>
          <w:rFonts w:hint="default" w:ascii="Times New Roman" w:hAnsi="Times New Roman" w:eastAsia="Times New Roman"/>
          <w:b w:val="0"/>
          <w:bCs/>
          <w:color w:val="000000"/>
          <w:sz w:val="23"/>
          <w:szCs w:val="24"/>
          <w:lang w:val="ru-RU"/>
        </w:rPr>
        <w:t>, с. Мужи, 2010г. 29с.</w:t>
      </w:r>
      <w:bookmarkStart w:id="0" w:name="_GoBack"/>
      <w:bookmarkEnd w:id="0"/>
    </w:p>
    <w:sectPr>
      <w:pgSz w:w="11906" w:h="16838"/>
      <w:pgMar w:top="851" w:right="525" w:bottom="851" w:left="82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Franklin Gothic Medium Cond">
    <w:panose1 w:val="020B0606030402020204"/>
    <w:charset w:val="00"/>
    <w:family w:val="auto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pPr>
        <w:spacing w:before="0" w:after="0" w:line="276" w:lineRule="auto"/>
      </w:pPr>
      <w:r>
        <w:separator/>
      </w:r>
    </w:p>
  </w:footnote>
  <w:footnote w:type="continuationSeparator" w:id="5">
    <w:p>
      <w:pPr>
        <w:spacing w:before="0" w:after="0" w:line="276" w:lineRule="auto"/>
      </w:pPr>
      <w:r>
        <w:continuationSeparator/>
      </w:r>
    </w:p>
  </w:footnote>
  <w:footnote w:id="0">
    <w:p w14:paraId="123E5CA3">
      <w:pPr>
        <w:pStyle w:val="5"/>
      </w:pPr>
      <w:r>
        <w:rPr>
          <w:rStyle w:val="4"/>
        </w:rPr>
        <w:footnoteRef/>
      </w:r>
      <w:r>
        <w:t xml:space="preserve"> Старец – это человек – подвижник, не зависимо от пола и принадлежности к священному сану, отдавший всего себя на служение Богу и Церкви, сам прошедший путь послушания духовному отцу.</w:t>
      </w:r>
    </w:p>
  </w:footnote>
  <w:footnote w:id="1">
    <w:p w14:paraId="2ED660F2">
      <w:pPr>
        <w:pStyle w:val="5"/>
      </w:pPr>
      <w:r>
        <w:rPr>
          <w:rStyle w:val="4"/>
        </w:rPr>
        <w:footnoteRef/>
      </w:r>
      <w:r>
        <w:t xml:space="preserve"> Четвероевангелие это способ изучения Евангельского повествования на основе приведения событий Евангельской истории в хронологическую последовательность, с указанием в какой год земного служения Иисуса Христа происходило то или иное евангельскре событие.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BB8330"/>
    <w:multiLevelType w:val="singleLevel"/>
    <w:tmpl w:val="59BB833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4"/>
    <w:footnote w:id="5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35CFE"/>
    <w:rsid w:val="0015473B"/>
    <w:rsid w:val="001757BE"/>
    <w:rsid w:val="001C3F79"/>
    <w:rsid w:val="004B6E2B"/>
    <w:rsid w:val="00D80409"/>
    <w:rsid w:val="227A58CA"/>
    <w:rsid w:val="22995516"/>
    <w:rsid w:val="25461FDF"/>
    <w:rsid w:val="27F81CAA"/>
    <w:rsid w:val="45BE561E"/>
    <w:rsid w:val="57D54B16"/>
    <w:rsid w:val="7786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SimSu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semiHidden="0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SimSu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uiPriority w:val="99"/>
    <w:rPr>
      <w:vertAlign w:val="superscript"/>
    </w:rPr>
  </w:style>
  <w:style w:type="paragraph" w:styleId="5">
    <w:name w:val="footnote text"/>
    <w:basedOn w:val="1"/>
    <w:link w:val="8"/>
    <w:uiPriority w:val="99"/>
    <w:pPr>
      <w:spacing w:after="0" w:line="240" w:lineRule="auto"/>
    </w:pPr>
    <w:rPr>
      <w:sz w:val="20"/>
      <w:szCs w:val="20"/>
    </w:rPr>
  </w:style>
  <w:style w:type="paragraph" w:styleId="6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7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character" w:customStyle="1" w:styleId="8">
    <w:name w:val="Текст сноски Знак"/>
    <w:basedOn w:val="2"/>
    <w:link w:val="5"/>
    <w:qFormat/>
    <w:uiPriority w:val="99"/>
    <w:rPr>
      <w:sz w:val="20"/>
      <w:szCs w:val="20"/>
    </w:rPr>
  </w:style>
  <w:style w:type="paragraph" w:customStyle="1" w:styleId="9">
    <w:name w:val="Default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Times New Roman" w:hAnsi="Times New Roman" w:eastAsia="Times New Roman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76B28-8D75-4BD0-8229-9BD263B16A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4237</Words>
  <Characters>24154</Characters>
  <Lines>201</Lines>
  <Paragraphs>56</Paragraphs>
  <TotalTime>44</TotalTime>
  <ScaleCrop>false</ScaleCrop>
  <LinksUpToDate>false</LinksUpToDate>
  <CharactersWithSpaces>28335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2024-02-04T13:48:00Z</dcterms:created>
  <dc:creator>Dell</dc:creator>
  <cp:lastModifiedBy>Dell</cp:lastModifiedBy>
  <dcterms:modified xsi:type="dcterms:W3CDTF">2024-10-16T10:57:44Z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1a3be22feff14f0d84e80dccba4fd5d7</vt:lpwstr>
  </property>
</Properties>
</file>