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37E" w:rsidRDefault="0083037E" w:rsidP="00FC253D">
      <w:pPr>
        <w:pStyle w:val="a3"/>
        <w:jc w:val="center"/>
        <w:rPr>
          <w:b/>
        </w:rPr>
      </w:pPr>
      <w:bookmarkStart w:id="0" w:name="_GoBack"/>
      <w:bookmarkEnd w:id="0"/>
    </w:p>
    <w:p w:rsidR="009C567F" w:rsidRDefault="001F3F20" w:rsidP="00FC253D">
      <w:pPr>
        <w:pStyle w:val="a3"/>
        <w:jc w:val="center"/>
        <w:rPr>
          <w:b/>
          <w:sz w:val="28"/>
          <w:szCs w:val="28"/>
        </w:rPr>
      </w:pPr>
      <w:r>
        <w:rPr>
          <w:b/>
        </w:rPr>
        <w:t>МЯГКАЯ И</w:t>
      </w:r>
      <w:r w:rsidR="0083037E">
        <w:rPr>
          <w:b/>
        </w:rPr>
        <w:t>ГРУШКА – ЛУЧШАЯ ПОДРУЖКА</w:t>
      </w:r>
    </w:p>
    <w:p w:rsidR="0083037E" w:rsidRDefault="00AE141D" w:rsidP="0083037E">
      <w:pPr>
        <w:pStyle w:val="a3"/>
        <w:spacing w:before="0" w:beforeAutospacing="0" w:after="0" w:afterAutospacing="0"/>
        <w:jc w:val="center"/>
      </w:pPr>
      <w:r w:rsidRPr="00076BE2">
        <w:t xml:space="preserve">Подготовила: </w:t>
      </w:r>
      <w:r w:rsidR="0083037E">
        <w:t xml:space="preserve">воспитатель ГБДОУ №119 Фрунзенского района </w:t>
      </w:r>
      <w:r w:rsidR="0083037E" w:rsidRPr="00076BE2">
        <w:t xml:space="preserve">Санкт-Петербурга </w:t>
      </w:r>
    </w:p>
    <w:p w:rsidR="0083037E" w:rsidRPr="00076BE2" w:rsidRDefault="0083037E" w:rsidP="0083037E">
      <w:pPr>
        <w:pStyle w:val="a3"/>
        <w:spacing w:before="0" w:beforeAutospacing="0" w:after="0" w:afterAutospacing="0"/>
        <w:jc w:val="center"/>
      </w:pPr>
      <w:r>
        <w:t>Маклова Елена Анатольевна</w:t>
      </w:r>
    </w:p>
    <w:p w:rsidR="0083037E" w:rsidRDefault="0083037E" w:rsidP="0071313C">
      <w:pPr>
        <w:pStyle w:val="a3"/>
        <w:spacing w:before="0" w:beforeAutospacing="0" w:after="0" w:afterAutospacing="0"/>
        <w:ind w:firstLine="708"/>
        <w:jc w:val="both"/>
      </w:pPr>
    </w:p>
    <w:p w:rsidR="00CD6F56" w:rsidRDefault="00CD6F56" w:rsidP="0071313C">
      <w:pPr>
        <w:pStyle w:val="a3"/>
        <w:spacing w:before="0" w:beforeAutospacing="0" w:after="0" w:afterAutospacing="0"/>
        <w:ind w:firstLine="708"/>
        <w:jc w:val="both"/>
      </w:pPr>
      <w:r>
        <w:t>Пожалуй, самым популярным и распространённым видом детских игрушек является так называемая мягкая игрушка, т.е. изображения различных животных (мишек, собачек, белочек и пр.), сделанные из мя</w:t>
      </w:r>
      <w:r w:rsidR="00FC253D">
        <w:t>гкого материала (плюша, ваты, поро</w:t>
      </w:r>
      <w:r>
        <w:t xml:space="preserve">лона и пр.) Такие игрушки принято дарить детям на праздники, ими украшают комнату. Игрушечные прилавки и детские комнаты обычно завалены всевозможными зверями – огромными (буквально с человеческий рост) и крохотными (с напёрсток), пушистыми и гладкими, звучащими и молчащими, страшными и симпатичными. Как выбрать среди этих звериных залежей то, что нужно конкретному ребёнку? Для ответа на этот вопрос недостаточно ориентироваться только на привлекательность и внешнее обаяние пушистого зверя. </w:t>
      </w:r>
    </w:p>
    <w:p w:rsidR="00CD6F56" w:rsidRDefault="00CD6F56" w:rsidP="0071313C">
      <w:pPr>
        <w:pStyle w:val="a3"/>
        <w:spacing w:before="0" w:beforeAutospacing="0"/>
        <w:ind w:firstLine="708"/>
        <w:jc w:val="both"/>
      </w:pPr>
      <w:r>
        <w:t xml:space="preserve">Конечно же, многие плюшевые мишки или собачки очень милы и могут украсить любое помещение. Часто такие </w:t>
      </w:r>
      <w:proofErr w:type="gramStart"/>
      <w:r>
        <w:t>зве</w:t>
      </w:r>
      <w:r w:rsidR="00FC253D">
        <w:t>рюшки</w:t>
      </w:r>
      <w:proofErr w:type="gramEnd"/>
      <w:r>
        <w:t xml:space="preserve"> становятся любимцами не только детей, но и взрослых – их носят и возят с собой в качестве амулетов и дарят в качестве сувениров. Но</w:t>
      </w:r>
      <w:r w:rsidR="0071313C">
        <w:t>,</w:t>
      </w:r>
      <w:r>
        <w:t xml:space="preserve"> мягкая игрушка для ребёнка, даже если она очень приятна на вид – не только украшение, сувенир или амулет, но прежде всего средство игры. Значит, чтобы выяснить ценность того или иного плюшевого зверя, важно понять, как дети играют с мягкими игрушками, и какую роль они играют в жизни ребёнка. </w:t>
      </w:r>
    </w:p>
    <w:p w:rsidR="00CD6F56" w:rsidRDefault="00CD6F56" w:rsidP="0083037E">
      <w:pPr>
        <w:pStyle w:val="a3"/>
        <w:spacing w:before="0" w:beforeAutospacing="0" w:after="0" w:afterAutospacing="0"/>
        <w:jc w:val="both"/>
        <w:rPr>
          <w:b/>
        </w:rPr>
      </w:pPr>
      <w:r w:rsidRPr="003F1051">
        <w:rPr>
          <w:b/>
        </w:rPr>
        <w:t xml:space="preserve">Размер имеет значение </w:t>
      </w:r>
    </w:p>
    <w:p w:rsidR="0083037E" w:rsidRPr="003F1051" w:rsidRDefault="0083037E" w:rsidP="0083037E">
      <w:pPr>
        <w:pStyle w:val="a3"/>
        <w:spacing w:before="0" w:beforeAutospacing="0" w:after="0" w:afterAutospacing="0"/>
        <w:jc w:val="both"/>
        <w:rPr>
          <w:b/>
        </w:rPr>
      </w:pPr>
    </w:p>
    <w:p w:rsidR="00CD6F56" w:rsidRDefault="00CD6F56" w:rsidP="0083037E">
      <w:pPr>
        <w:pStyle w:val="a3"/>
        <w:spacing w:before="0" w:beforeAutospacing="0" w:after="0" w:afterAutospacing="0"/>
        <w:ind w:firstLine="708"/>
        <w:jc w:val="both"/>
      </w:pPr>
      <w:r>
        <w:t xml:space="preserve">Очевидно, что мягкая игрушка нужна для маленького человека. Уже из этого тривиального утверждения вытекают определённые ограничения на внешний вид игрушки, а именно на её размеры. Она не должна быть слишком большой, чтобы малыш её мог самостоятельно взять, обнять, перенести и пр. Огромные метровые собаки и бегемоты, которыми сегодня заполняют игрушечные прилавки, совершенно непригодны для этой цели – на них можно только смотреть, удивляться их размерам, или использовать в качестве кресла, подушки или подставки. Слишком маленькие, крохотные </w:t>
      </w:r>
      <w:proofErr w:type="gramStart"/>
      <w:r>
        <w:t>зверюшки</w:t>
      </w:r>
      <w:proofErr w:type="gramEnd"/>
      <w:r>
        <w:t xml:space="preserve"> тоже неудобны – они часто теряются, их трудно удержать в руках, с ними неудобно действовать. Игрушка должна быть средних размеров (примерно от 10 до 40 см.), чтобы малышу удобно было свободно действовать с ней. </w:t>
      </w:r>
    </w:p>
    <w:p w:rsidR="00CD6F56" w:rsidRDefault="00CD6F56" w:rsidP="00CD6F56">
      <w:pPr>
        <w:pStyle w:val="a3"/>
        <w:jc w:val="both"/>
      </w:pPr>
      <w:r>
        <w:t xml:space="preserve">Но подходящий размер – это лишь самое формальное и внешнее свойство, совершенно недостаточное для полноценной игры. Что же нужно, для того, чтобы тряпочные зайчики и белочки не просто стояли на полке, но стимулировали активность и воображение ребёнка. </w:t>
      </w:r>
    </w:p>
    <w:p w:rsidR="00CD6F56" w:rsidRPr="003F1051" w:rsidRDefault="00CD6F56" w:rsidP="00CD6F56">
      <w:pPr>
        <w:pStyle w:val="a3"/>
        <w:jc w:val="both"/>
        <w:rPr>
          <w:b/>
        </w:rPr>
      </w:pPr>
      <w:r w:rsidRPr="003F1051">
        <w:rPr>
          <w:b/>
        </w:rPr>
        <w:t xml:space="preserve">Плюшевые актеры </w:t>
      </w:r>
    </w:p>
    <w:p w:rsidR="00CD6F56" w:rsidRDefault="00CD6F56" w:rsidP="00CD6F56">
      <w:pPr>
        <w:pStyle w:val="a3"/>
        <w:jc w:val="both"/>
      </w:pPr>
      <w:r>
        <w:t xml:space="preserve">Наиболее распространённый и подходящий вид игры с мягкими игрушками – это так называемая режиссёрская игра, в которой ребёнок сам действует и говорит за своих героев. Игрушки выступают в ней в качестве актёров, которыми как режиссёр управляет и руководит ребёнок. Под его руководством, в его руках зайчики, собачки и мишки «ходят» друг к другу в гости, угощают друг друга, танцуют, беседуют или дерутся. Сюжет и содержание такой игры создаёт сам ребёнок, который выступает в них как режиссёр. Это может быть и проигрывание известных детских сказок – Колобок, Теремок, Репка - в которых в качестве главных актёров выступают известные всем персонажи. Желательно сначала помочь малышу подобрать «компании» таких зверей и для разных сказок вместе с ним воспроизвести знакомый сюжет. Такая игра наверняка понравится ребёнку, и скорее </w:t>
      </w:r>
      <w:proofErr w:type="gramStart"/>
      <w:r>
        <w:t>всего</w:t>
      </w:r>
      <w:proofErr w:type="gramEnd"/>
      <w:r>
        <w:t xml:space="preserve"> скоро он сам захочет играть в знакомые сказки, а потом будет изменять их, придумывая собственные действия. Особенно полезны такие игры для детей 2-4 лет. </w:t>
      </w:r>
    </w:p>
    <w:p w:rsidR="00CD6F56" w:rsidRPr="003F1051" w:rsidRDefault="00CD6F56" w:rsidP="00CD6F56">
      <w:pPr>
        <w:pStyle w:val="a3"/>
        <w:jc w:val="both"/>
        <w:rPr>
          <w:b/>
        </w:rPr>
      </w:pPr>
      <w:r w:rsidRPr="003F1051">
        <w:rPr>
          <w:b/>
        </w:rPr>
        <w:lastRenderedPageBreak/>
        <w:t xml:space="preserve">Корова с крылышками? </w:t>
      </w:r>
    </w:p>
    <w:p w:rsidR="00CD6F56" w:rsidRDefault="00CD6F56" w:rsidP="00CD6F56">
      <w:pPr>
        <w:pStyle w:val="a3"/>
        <w:jc w:val="both"/>
      </w:pPr>
      <w:r>
        <w:t>Конечно, игрушечный зверёк должен быть по возможности симпатичным и обаятельным. Но это не главное, тем более</w:t>
      </w:r>
      <w:proofErr w:type="gramStart"/>
      <w:r>
        <w:t>,</w:t>
      </w:r>
      <w:proofErr w:type="gramEnd"/>
      <w:r>
        <w:t xml:space="preserve"> что представления о привлекательности у ребёнка и взрослого сильно различаются. Важно, чтобы игрушка вызывала у ребёнка чёткий, непротиворечивый и понятный для него образ, чтобы он легко мог узнать и назвать кто это – зайчик, слон или медведь. Этот образ подсказывает малышу характер действий героя его игры – как он ходит (прыгает или переваливается), что любит кушать, как разговаривает. В последнее время, в связи с появлением новых видов «животных» – драконов, динозавров, инопланетян – эти вопросы становятся проблематичными. Порою даже взрослый с трудом может узнать и назвать какого-нибудь игрушечного животного. Корова с крылышками, мишка с головой собачки или верблюд с телефоном на спине не вызывают чёткого однозначного образа в сознании ребёнка, поэтому малышу непонятно, что с этими игрушечными зверями можно делать и как с ними играть. </w:t>
      </w:r>
    </w:p>
    <w:p w:rsidR="00CD6F56" w:rsidRPr="003F1051" w:rsidRDefault="00CD6F56" w:rsidP="00CD6F56">
      <w:pPr>
        <w:pStyle w:val="a3"/>
        <w:jc w:val="both"/>
        <w:rPr>
          <w:b/>
        </w:rPr>
      </w:pPr>
      <w:r w:rsidRPr="003F1051">
        <w:rPr>
          <w:b/>
        </w:rPr>
        <w:t xml:space="preserve">Свобода движений </w:t>
      </w:r>
    </w:p>
    <w:p w:rsidR="00CD6F56" w:rsidRDefault="00CD6F56" w:rsidP="00CD6F56">
      <w:pPr>
        <w:pStyle w:val="a3"/>
        <w:jc w:val="both"/>
      </w:pPr>
      <w:r>
        <w:t xml:space="preserve">Ещё одно важное качество хорошей мягкой игрушки – её открытость для разнообразных действий малыша. «Жёсткие» игрушки с фиксированными конечностями не позволяют варьировать их позу, а значит менять их настроение, выражение, готовность принять то или иное отношение ребёнка. Чем «мягче» мягкая игрушка, тем больше возможностей она открывает для собственных действий и фантазии самого ребёнка. Например, плюшевую собачку со свободно болтающимися лапками можно обнимать, заворачивать в тряпочку, укачивать. В руках ребёнка она может прыгать, кувыркаться, вставать на задние или передние ножки, хлопать в ладоши, тявкать, и говорить, что угодно. </w:t>
      </w:r>
    </w:p>
    <w:p w:rsidR="00CD6F56" w:rsidRPr="003F1051" w:rsidRDefault="00CD6F56" w:rsidP="00CD6F56">
      <w:pPr>
        <w:pStyle w:val="a3"/>
        <w:jc w:val="both"/>
        <w:rPr>
          <w:b/>
        </w:rPr>
      </w:pPr>
      <w:r w:rsidRPr="003F1051">
        <w:rPr>
          <w:b/>
        </w:rPr>
        <w:t xml:space="preserve">Говорящие игрушки </w:t>
      </w:r>
    </w:p>
    <w:p w:rsidR="00CD6F56" w:rsidRDefault="00CD6F56" w:rsidP="00CD6F56">
      <w:pPr>
        <w:pStyle w:val="a3"/>
        <w:jc w:val="both"/>
      </w:pPr>
      <w:r>
        <w:t xml:space="preserve">Очень важна возможность игрушки «говорить своим голосом», т.е. голосом ребёнка. Сегодня во многие мягкие игрушки встраивается звуковой механизм, воспроизводящий какую-либо песенку (не самого лучшего качества) или слова. Например, симпатичная коза, при нажимании на её живот, начинает громко петь хором детских голосов «Жил-был у бабушки серенький козлик….». Это кажется забавным, но данное техническое дополнение резко ограничивает возможности действия с этой игрушкой. Скорей всего, ребёнок будет постоянно нажимать на нужное </w:t>
      </w:r>
      <w:proofErr w:type="gramStart"/>
      <w:r>
        <w:t>место</w:t>
      </w:r>
      <w:proofErr w:type="gramEnd"/>
      <w:r>
        <w:t xml:space="preserve"> и вызывать знакомую песенку. И так до тех пор, пока ему не надоест. После этого коза исчерпает свои возможности и станет неинтересной. Без такой песенки та же коза могла бы стать персонажем развёрнутых игровых действий: её можно было бы кормить, знакомить с другими животными и т.д.. При этом она могла бы произносить самые разные слова своим голосом (т.е</w:t>
      </w:r>
      <w:proofErr w:type="gramStart"/>
      <w:r>
        <w:t>.г</w:t>
      </w:r>
      <w:proofErr w:type="gramEnd"/>
      <w:r>
        <w:t xml:space="preserve">олосом самого ребёнка), а не воспроизводить одну и ту же песню чужими голосами. </w:t>
      </w:r>
    </w:p>
    <w:p w:rsidR="00CD6F56" w:rsidRPr="003F1051" w:rsidRDefault="00FC253D" w:rsidP="00CD6F56">
      <w:pPr>
        <w:pStyle w:val="a3"/>
        <w:jc w:val="both"/>
        <w:rPr>
          <w:b/>
        </w:rPr>
      </w:pPr>
      <w:r>
        <w:rPr>
          <w:b/>
        </w:rPr>
        <w:t>Игрушка-подружка</w:t>
      </w:r>
    </w:p>
    <w:p w:rsidR="00CD6F56" w:rsidRDefault="00CD6F56" w:rsidP="00AE141D">
      <w:pPr>
        <w:pStyle w:val="a3"/>
        <w:spacing w:before="0" w:beforeAutospacing="0" w:after="0" w:afterAutospacing="0"/>
        <w:jc w:val="both"/>
      </w:pPr>
      <w:r>
        <w:t xml:space="preserve">Способность менять голос, слова и интонации открывает возможности общения ребёнка с игрушкой. Обычно общение разворачивается с другими людьми. Однако, в дошкольном возрасте возможно (и достаточно распространено) общение с игрушкой, которая выступает как опора для внутреннего диалога, как «партнёр» по жизни. Известно, что в жизни многих детей есть любимые игрушки, с которыми малыши не расстаются: с ними они разговаривают, делятся радостями и размышлениями, с ними вместе спят, едят, берут их на улицу и в детский сад. Это так называемые «игрушки-подружки», способные стать друзьями и помогать малышу в трудных ситуациях. В подавляющем большинстве случаев такими подружками становятся не куклы и не машинки, а именно мягкие игрушки. Как ни странно, игрушечные животные легко одушевляются детьми и начинают выполнять очень важную роль в их жизни. Такая любимая игрушка может стать опорой для становящегося внутреннего мира ребёнка, субъектом его душевной жизни. </w:t>
      </w:r>
    </w:p>
    <w:p w:rsidR="00390AF4" w:rsidRDefault="00CD6F56" w:rsidP="00AE141D">
      <w:pPr>
        <w:pStyle w:val="a3"/>
        <w:spacing w:before="0" w:beforeAutospacing="0" w:after="0" w:afterAutospacing="0"/>
        <w:jc w:val="both"/>
      </w:pPr>
      <w:r>
        <w:lastRenderedPageBreak/>
        <w:t xml:space="preserve">Близость такого мягкого друга облегчает малышу переживание опасности или одиночества, даёт ощущение своей нужности и самостоятельности. Особую роль такие любимые мягкие игрушки играют для малышей в трудные моменты их жизни, когда ребёнок чувствует себя одиноким и нуждается в помощи и защите. Например, перед сном, или когда малыш болеет, или когда оказывается в незнакомой ситуации. К таким наиболее трудным </w:t>
      </w:r>
      <w:proofErr w:type="gramStart"/>
      <w:r>
        <w:t>периодам</w:t>
      </w:r>
      <w:proofErr w:type="gramEnd"/>
      <w:r>
        <w:t xml:space="preserve"> безусловно относится время адаптации ребёнка к детскому саду. Педагоги и психологи заметили, что маленькие дети в первые дни пребывания в детском саду буквально не расстаются со своей любимой игрушкой. Особенно нуждаются в ней дети с так называемой «трудной адаптацией», которые испытывают в новой обстановке явный дискомфорт, тревогу, напряжение. Такие дети постоянно прижимают к себе своего любимого мишку или зайчика, и физическая близость любимой мягкой игрушки даёт им ощущение защищённости и безопасности. Это как бы кусочек своего родного дома, который он постоянно носит с собой. Замечено, что с любимой игрушкой ребёнок быстрее засыпает, лучше кушает, охотнее одевается, и вообще чувствует себя более уверенным. На первых порах мягкая игрушка может заменить малышу друзей и стать партнёром по общению. Малыши довольно часто обращаются к своим любимцам с высказываниями, просьбами вопросами, на которые сами же и отвечают. Они приписывают им свои чувства и переживания, например: «</w:t>
      </w:r>
      <w:r w:rsidR="00767C2A">
        <w:t>Киса</w:t>
      </w:r>
      <w:r>
        <w:t xml:space="preserve"> плачет, потому что маму ждёт, а мама не приходит» - говорит девочка, поглаживая любимую игрушку. </w:t>
      </w:r>
    </w:p>
    <w:p w:rsidR="00CD6F56" w:rsidRDefault="00CD6F56" w:rsidP="00CD6F56">
      <w:pPr>
        <w:pStyle w:val="a3"/>
        <w:jc w:val="both"/>
      </w:pPr>
      <w:r>
        <w:t xml:space="preserve">По мере привыкания к новой обстановке потребность в такой игрушке-подружке постепенно снижается. Дети становятся всё более самостоятельными, активными и лишь иногда включают своего любимца в игру. Интересно, что дети, которые с самого начала хорошо себя чувствуют в детском саду, фактически не нуждаются в помощи любимой игрушки – они свободно общаются со сверстниками и с воспитателем, занимаются с самыми разными игрушками или материалами. Но тем, кому трудно в новой обстановке, </w:t>
      </w:r>
      <w:proofErr w:type="gramStart"/>
      <w:r>
        <w:t>игрушка-подружка</w:t>
      </w:r>
      <w:proofErr w:type="gramEnd"/>
      <w:r>
        <w:t xml:space="preserve"> конечно же облегчает этот тяжёлый период и становится важным источником психологической защиты, партнёром по общению и опорой для становящегося собственного Я. Поэтому очень важно помочь малышу обрести такого игрушечного друга и конечно же не препятствовать этой «дружбе». </w:t>
      </w:r>
    </w:p>
    <w:p w:rsidR="00CD6F56" w:rsidRDefault="00CD6F56" w:rsidP="00CD6F56">
      <w:pPr>
        <w:pStyle w:val="a3"/>
        <w:jc w:val="both"/>
      </w:pPr>
      <w:r>
        <w:t xml:space="preserve">«Подружками» могут </w:t>
      </w:r>
      <w:r w:rsidR="00FC253D">
        <w:t xml:space="preserve">быть </w:t>
      </w:r>
      <w:r>
        <w:t>мягкие игрушки с привлекательной внешностью и яркой индивидуальностью: плюшевые мишки, киски, собачки, куклы небольшого размера и с выразительной внешностью, удобные для действий ребёнка и легко «одушевляемые». Необходимым качеством такой игрушки является открытость для любых превращений и настроений, беспомощность, стимулирующая заботу и помощь ребёнка. Только в этом случае «игрушка-подружка» может стать не просто плюшевым предметом, но объектом заботы и партнёром по общению.</w:t>
      </w:r>
      <w:r w:rsidR="00FC253D">
        <w:t xml:space="preserve"> </w:t>
      </w:r>
      <w:r>
        <w:t>Однако</w:t>
      </w:r>
      <w:proofErr w:type="gramStart"/>
      <w:r w:rsidR="00FC253D">
        <w:t>,</w:t>
      </w:r>
      <w:proofErr w:type="gramEnd"/>
      <w:r>
        <w:t xml:space="preserve"> сделать мягкую игрушку любимой, придать ей характер, одушевить её может только близкий и внимательный взрослый. Поэтому, делая ребёнку подарок</w:t>
      </w:r>
      <w:r w:rsidR="00FC253D">
        <w:t>,</w:t>
      </w:r>
      <w:r>
        <w:t xml:space="preserve"> поговорите с ребёнком голосом игрушечного зверя, </w:t>
      </w:r>
      <w:proofErr w:type="gramStart"/>
      <w:r>
        <w:t>расскажите</w:t>
      </w:r>
      <w:proofErr w:type="gramEnd"/>
      <w:r>
        <w:t xml:space="preserve"> как его новый питомец очень любит его, хочет вместе с ним жить, спать, гулять, что он нуждается в заботе – ему бывает холодно, больно, скучно и т.д. Помните, что вы можете подарить ему не просто очередную мягкую игрушку, но и настоящего верного друга. </w:t>
      </w:r>
    </w:p>
    <w:p w:rsidR="0027770E" w:rsidRPr="00FF7A0F" w:rsidRDefault="00AE141D" w:rsidP="0083037E">
      <w:pPr>
        <w:pStyle w:val="a3"/>
        <w:jc w:val="both"/>
      </w:pPr>
      <w:r>
        <w:t xml:space="preserve">Многие считают мягкие игрушки «пылесборниками», а СанПиН и вовсе не рекомендует мягкие игрушки к использованию в детском саду. Но решить проблему пыли в игрушках просто, ведь они легко стираются и никакой опасности для здоровья детей не представляют, если стирать их регулярно. Ведь не отказываемся мы от ковровых покрытий, постельного белья, игр в бумажных коробках (которые так же накапливают пыль, но постирать их нельзя). Поэтому, несправедливо обвиняемые мягкие игрушки, заслуживают защиты, так как они  во многом обеспечивают эмоциональное благополучие ребёнка. </w:t>
      </w:r>
    </w:p>
    <w:p w:rsidR="0027770E" w:rsidRDefault="0027770E" w:rsidP="0083037E">
      <w:pPr>
        <w:pStyle w:val="a3"/>
        <w:spacing w:before="0" w:after="0" w:afterAutospacing="0" w:line="360" w:lineRule="auto"/>
      </w:pPr>
      <w:r w:rsidRPr="00FF7A0F">
        <w:t xml:space="preserve">Использованная литература: </w:t>
      </w:r>
    </w:p>
    <w:p w:rsidR="00865CB4" w:rsidRPr="00865CB4" w:rsidRDefault="00865CB4" w:rsidP="0083037E">
      <w:pPr>
        <w:spacing w:after="0"/>
        <w:rPr>
          <w:rFonts w:ascii="Times New Roman" w:hAnsi="Times New Roman" w:cs="Times New Roman"/>
          <w:sz w:val="24"/>
        </w:rPr>
      </w:pPr>
      <w:r w:rsidRPr="00865CB4">
        <w:rPr>
          <w:rFonts w:ascii="Times New Roman" w:hAnsi="Times New Roman" w:cs="Times New Roman"/>
          <w:sz w:val="24"/>
        </w:rPr>
        <w:t xml:space="preserve">О.А. </w:t>
      </w:r>
      <w:proofErr w:type="spellStart"/>
      <w:r w:rsidRPr="00865CB4">
        <w:rPr>
          <w:rFonts w:ascii="Times New Roman" w:hAnsi="Times New Roman" w:cs="Times New Roman"/>
          <w:sz w:val="24"/>
        </w:rPr>
        <w:t>Скоролупова</w:t>
      </w:r>
      <w:proofErr w:type="spellEnd"/>
      <w:r w:rsidRPr="00865CB4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865CB4">
        <w:rPr>
          <w:rFonts w:ascii="Times New Roman" w:hAnsi="Times New Roman" w:cs="Times New Roman"/>
          <w:sz w:val="24"/>
        </w:rPr>
        <w:t>Л.В.Логинова</w:t>
      </w:r>
      <w:proofErr w:type="spellEnd"/>
      <w:r w:rsidRPr="00865CB4">
        <w:rPr>
          <w:rFonts w:ascii="Times New Roman" w:hAnsi="Times New Roman" w:cs="Times New Roman"/>
          <w:sz w:val="24"/>
        </w:rPr>
        <w:t xml:space="preserve"> «Играем? Играем!» М.«Скрипторий», 2006</w:t>
      </w:r>
    </w:p>
    <w:p w:rsidR="0027770E" w:rsidRPr="0083037E" w:rsidRDefault="00865CB4" w:rsidP="0083037E">
      <w:pPr>
        <w:spacing w:after="0"/>
        <w:rPr>
          <w:rFonts w:ascii="Times New Roman" w:hAnsi="Times New Roman" w:cs="Times New Roman"/>
          <w:sz w:val="24"/>
        </w:rPr>
      </w:pPr>
      <w:r w:rsidRPr="00865CB4">
        <w:rPr>
          <w:rFonts w:ascii="Times New Roman" w:hAnsi="Times New Roman" w:cs="Times New Roman"/>
          <w:sz w:val="24"/>
        </w:rPr>
        <w:t xml:space="preserve">В.А.Недоспасова «Растём играя». М.; «Просвещение», 2002 </w:t>
      </w:r>
    </w:p>
    <w:sectPr w:rsidR="0027770E" w:rsidRPr="0083037E" w:rsidSect="0083037E">
      <w:pgSz w:w="11906" w:h="16838"/>
      <w:pgMar w:top="567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C20D5"/>
    <w:multiLevelType w:val="hybridMultilevel"/>
    <w:tmpl w:val="76C2651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6F56"/>
    <w:rsid w:val="00076BE2"/>
    <w:rsid w:val="001F3F20"/>
    <w:rsid w:val="00274882"/>
    <w:rsid w:val="0027770E"/>
    <w:rsid w:val="00390AF4"/>
    <w:rsid w:val="003F1051"/>
    <w:rsid w:val="00621F32"/>
    <w:rsid w:val="0071313C"/>
    <w:rsid w:val="00767C2A"/>
    <w:rsid w:val="0083037E"/>
    <w:rsid w:val="00865CB4"/>
    <w:rsid w:val="009C567F"/>
    <w:rsid w:val="00A832D6"/>
    <w:rsid w:val="00AE141D"/>
    <w:rsid w:val="00B34A4E"/>
    <w:rsid w:val="00CD6F56"/>
    <w:rsid w:val="00DB6AAB"/>
    <w:rsid w:val="00FC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D6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777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1647</Words>
  <Characters>9392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11</cp:revision>
  <dcterms:created xsi:type="dcterms:W3CDTF">2018-09-28T04:54:00Z</dcterms:created>
  <dcterms:modified xsi:type="dcterms:W3CDTF">2024-10-17T12:20:00Z</dcterms:modified>
</cp:coreProperties>
</file>