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C81A7" w14:textId="77777777" w:rsidR="00AD25BD" w:rsidRDefault="00AD25BD" w:rsidP="00D6704A">
      <w:pPr>
        <w:tabs>
          <w:tab w:val="center" w:pos="5587"/>
          <w:tab w:val="left" w:pos="84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Краткое описание представляемой модели наставничества.</w:t>
      </w:r>
    </w:p>
    <w:p w14:paraId="0E668670" w14:textId="77777777" w:rsidR="00AD25BD" w:rsidRDefault="00AD25BD" w:rsidP="00AD25BD">
      <w:pPr>
        <w:tabs>
          <w:tab w:val="center" w:pos="5587"/>
          <w:tab w:val="left" w:pos="840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34483A1B" w14:textId="77777777" w:rsidR="00AD25BD" w:rsidRDefault="00AD25BD" w:rsidP="00AD25BD">
      <w:pPr>
        <w:tabs>
          <w:tab w:val="center" w:pos="5587"/>
          <w:tab w:val="left" w:pos="8400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51E9FB9E" w14:textId="77777777" w:rsidR="00AD25BD" w:rsidRDefault="00AD25BD" w:rsidP="00AD25BD">
      <w:pPr>
        <w:pStyle w:val="text-right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 xml:space="preserve"> «Место наставничеству, верности традициям есть в любом деле. Люди, прогрессивно мыслящие, духовно и нравственно сильные, это хорошо понимают и делают всё, чтобы их начинания имели развитие, чтобы на смену им приходили те, кто сохранит и преумножит достигнутое»</w:t>
      </w:r>
    </w:p>
    <w:p w14:paraId="1866C620" w14:textId="77777777" w:rsidR="00AD25BD" w:rsidRDefault="00AD25BD" w:rsidP="00AD25BD">
      <w:pPr>
        <w:pStyle w:val="text-right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</w:rPr>
        <w:t>Президент Российской Федерации Владимир Владимирович Путин</w:t>
      </w:r>
      <w:r>
        <w:rPr>
          <w:b/>
          <w:bCs/>
          <w:sz w:val="28"/>
          <w:szCs w:val="28"/>
        </w:rPr>
        <w:tab/>
      </w:r>
    </w:p>
    <w:p w14:paraId="39CB786A" w14:textId="77777777" w:rsidR="00AD25BD" w:rsidRDefault="00AD25BD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DD75C97" w14:textId="77777777" w:rsidR="00031DC3" w:rsidRDefault="00D6704A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AD25BD">
        <w:rPr>
          <w:rFonts w:ascii="Times New Roman" w:hAnsi="Times New Roman" w:cs="Times New Roman"/>
          <w:bCs/>
          <w:sz w:val="28"/>
          <w:szCs w:val="28"/>
        </w:rPr>
        <w:t>аше сотрудничество</w:t>
      </w:r>
      <w:r w:rsidRPr="00D6704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началось </w:t>
      </w:r>
      <w:r w:rsidR="00417EA5">
        <w:rPr>
          <w:rFonts w:ascii="Times New Roman" w:hAnsi="Times New Roman" w:cs="Times New Roman"/>
          <w:bCs/>
          <w:sz w:val="28"/>
          <w:szCs w:val="28"/>
        </w:rPr>
        <w:t>в 2022</w:t>
      </w:r>
      <w:r w:rsidR="00E509F6">
        <w:rPr>
          <w:rFonts w:ascii="Times New Roman" w:hAnsi="Times New Roman" w:cs="Times New Roman"/>
          <w:bCs/>
          <w:sz w:val="28"/>
          <w:szCs w:val="28"/>
        </w:rPr>
        <w:t xml:space="preserve"> году, когда молодой </w:t>
      </w:r>
      <w:r w:rsidR="00417EA5">
        <w:rPr>
          <w:rFonts w:ascii="Times New Roman" w:hAnsi="Times New Roman" w:cs="Times New Roman"/>
          <w:bCs/>
          <w:sz w:val="28"/>
          <w:szCs w:val="28"/>
        </w:rPr>
        <w:t>педагог Екатерина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Борисовна пришла работать в лицей. </w:t>
      </w:r>
      <w:r w:rsidR="00AD25BD">
        <w:rPr>
          <w:rFonts w:ascii="Times New Roman" w:hAnsi="Times New Roman" w:cs="Times New Roman"/>
          <w:bCs/>
          <w:sz w:val="28"/>
          <w:szCs w:val="28"/>
        </w:rPr>
        <w:t xml:space="preserve"> Сотрудничество педагога-наставника и молодого специалиста. С чего начинать</w:t>
      </w:r>
      <w:r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="00417EA5">
        <w:rPr>
          <w:rFonts w:ascii="Times New Roman" w:hAnsi="Times New Roman" w:cs="Times New Roman"/>
          <w:bCs/>
          <w:sz w:val="28"/>
          <w:szCs w:val="28"/>
        </w:rPr>
        <w:t>Это был</w:t>
      </w:r>
      <w:r>
        <w:rPr>
          <w:rFonts w:ascii="Times New Roman" w:hAnsi="Times New Roman" w:cs="Times New Roman"/>
          <w:bCs/>
          <w:sz w:val="28"/>
          <w:szCs w:val="28"/>
        </w:rPr>
        <w:t xml:space="preserve"> вопрос</w:t>
      </w:r>
      <w:r w:rsidR="00AD25BD">
        <w:rPr>
          <w:rFonts w:ascii="Times New Roman" w:hAnsi="Times New Roman" w:cs="Times New Roman"/>
          <w:bCs/>
          <w:sz w:val="28"/>
          <w:szCs w:val="28"/>
        </w:rPr>
        <w:t xml:space="preserve"> для нас обеих.</w:t>
      </w:r>
      <w:r w:rsidR="00E509F6">
        <w:rPr>
          <w:rFonts w:ascii="Times New Roman" w:hAnsi="Times New Roman" w:cs="Times New Roman"/>
          <w:bCs/>
          <w:sz w:val="28"/>
          <w:szCs w:val="28"/>
        </w:rPr>
        <w:t xml:space="preserve"> Но! «Дорога в тысячу</w:t>
      </w:r>
      <w:r>
        <w:rPr>
          <w:rFonts w:ascii="Times New Roman" w:hAnsi="Times New Roman" w:cs="Times New Roman"/>
          <w:bCs/>
          <w:sz w:val="28"/>
          <w:szCs w:val="28"/>
        </w:rPr>
        <w:t xml:space="preserve"> лье начинается с первого </w:t>
      </w:r>
      <w:r w:rsidR="00417EA5">
        <w:rPr>
          <w:rFonts w:ascii="Times New Roman" w:hAnsi="Times New Roman" w:cs="Times New Roman"/>
          <w:bCs/>
          <w:sz w:val="28"/>
          <w:szCs w:val="28"/>
        </w:rPr>
        <w:t xml:space="preserve">шага…», как когда-то сказал </w:t>
      </w:r>
      <w:proofErr w:type="spellStart"/>
      <w:r w:rsidR="00417EA5" w:rsidRPr="00417EA5">
        <w:rPr>
          <w:rFonts w:ascii="Times New Roman" w:hAnsi="Times New Roman" w:cs="Times New Roman"/>
          <w:bCs/>
          <w:sz w:val="28"/>
          <w:szCs w:val="28"/>
        </w:rPr>
        <w:t>Лао-цзы</w:t>
      </w:r>
      <w:proofErr w:type="spellEnd"/>
      <w:r w:rsidR="00417EA5">
        <w:rPr>
          <w:rFonts w:ascii="Times New Roman" w:hAnsi="Times New Roman" w:cs="Times New Roman"/>
          <w:bCs/>
          <w:sz w:val="28"/>
          <w:szCs w:val="28"/>
        </w:rPr>
        <w:t>, и мы начали. П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остепенно сформировалась наша модель, название которой вы узнаете </w:t>
      </w:r>
      <w:r w:rsidR="00031DC3">
        <w:rPr>
          <w:rFonts w:ascii="Times New Roman" w:hAnsi="Times New Roman" w:cs="Times New Roman"/>
          <w:bCs/>
          <w:sz w:val="28"/>
          <w:szCs w:val="28"/>
        </w:rPr>
        <w:t xml:space="preserve">позже. </w:t>
      </w:r>
    </w:p>
    <w:p w14:paraId="5A07DDC7" w14:textId="77777777" w:rsidR="00AD25BD" w:rsidRDefault="00317285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Пообщавшись друг с другом, мы взяли</w:t>
      </w:r>
      <w:r w:rsidR="00AD25BD">
        <w:rPr>
          <w:rFonts w:ascii="Times New Roman" w:hAnsi="Times New Roman" w:cs="Times New Roman"/>
          <w:bCs/>
          <w:sz w:val="28"/>
          <w:szCs w:val="28"/>
        </w:rPr>
        <w:t xml:space="preserve"> для начала </w:t>
      </w:r>
      <w:r w:rsidR="00AD25BD">
        <w:rPr>
          <w:rFonts w:ascii="Times New Roman" w:hAnsi="Times New Roman" w:cs="Times New Roman"/>
          <w:b/>
          <w:bCs/>
          <w:sz w:val="28"/>
          <w:szCs w:val="28"/>
        </w:rPr>
        <w:t>традиционную модель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наставничества, </w:t>
      </w:r>
      <w:r w:rsidR="00AD25BD">
        <w:rPr>
          <w:rFonts w:ascii="Times New Roman" w:hAnsi="Times New Roman" w:cs="Times New Roman"/>
          <w:bCs/>
          <w:sz w:val="28"/>
          <w:szCs w:val="28"/>
        </w:rPr>
        <w:t>когда боле</w:t>
      </w:r>
      <w:r w:rsidR="00E509F6">
        <w:rPr>
          <w:rFonts w:ascii="Times New Roman" w:hAnsi="Times New Roman" w:cs="Times New Roman"/>
          <w:bCs/>
          <w:sz w:val="28"/>
          <w:szCs w:val="28"/>
        </w:rPr>
        <w:t xml:space="preserve">е опытный педагог передает свой </w:t>
      </w:r>
      <w:r w:rsidR="00AD25BD">
        <w:rPr>
          <w:rFonts w:ascii="Times New Roman" w:hAnsi="Times New Roman" w:cs="Times New Roman"/>
          <w:bCs/>
          <w:sz w:val="28"/>
          <w:szCs w:val="28"/>
        </w:rPr>
        <w:t xml:space="preserve">опыт,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профессиональные и методические </w:t>
      </w:r>
      <w:r w:rsidR="00AD25BD">
        <w:rPr>
          <w:rFonts w:ascii="Times New Roman" w:hAnsi="Times New Roman" w:cs="Times New Roman"/>
          <w:bCs/>
          <w:sz w:val="28"/>
          <w:szCs w:val="28"/>
        </w:rPr>
        <w:t>знания и дает советы как достичь успеха молодому педагогу, а молодой специалист принимает и осваивает функ</w:t>
      </w:r>
      <w:r>
        <w:rPr>
          <w:rFonts w:ascii="Times New Roman" w:hAnsi="Times New Roman" w:cs="Times New Roman"/>
          <w:bCs/>
          <w:sz w:val="28"/>
          <w:szCs w:val="28"/>
        </w:rPr>
        <w:t>ции и роли, ценности и традиции. Но</w:t>
      </w:r>
      <w:r w:rsidR="00AD25BD">
        <w:rPr>
          <w:rFonts w:ascii="Times New Roman" w:hAnsi="Times New Roman" w:cs="Times New Roman"/>
          <w:bCs/>
          <w:sz w:val="28"/>
          <w:szCs w:val="28"/>
        </w:rPr>
        <w:t xml:space="preserve"> нам быстро стало в ней «тесно».</w:t>
      </w:r>
    </w:p>
    <w:p w14:paraId="7AD3FBB9" w14:textId="77777777" w:rsidR="00AD25BD" w:rsidRDefault="00AD25BD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728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ремя шло, молодой специалист отлично </w:t>
      </w:r>
      <w:r w:rsidR="00317285">
        <w:rPr>
          <w:rFonts w:ascii="Times New Roman" w:hAnsi="Times New Roman" w:cs="Times New Roman"/>
          <w:sz w:val="28"/>
          <w:szCs w:val="28"/>
        </w:rPr>
        <w:t xml:space="preserve">прошла адаптацию в коллективе, </w:t>
      </w:r>
      <w:r w:rsidR="00417EA5">
        <w:rPr>
          <w:rFonts w:ascii="Times New Roman" w:hAnsi="Times New Roman" w:cs="Times New Roman"/>
          <w:sz w:val="28"/>
          <w:szCs w:val="28"/>
        </w:rPr>
        <w:t>и тогда на</w:t>
      </w:r>
      <w:r>
        <w:rPr>
          <w:rFonts w:ascii="Times New Roman" w:hAnsi="Times New Roman" w:cs="Times New Roman"/>
          <w:sz w:val="28"/>
          <w:szCs w:val="28"/>
        </w:rPr>
        <w:t xml:space="preserve"> смену пришла </w:t>
      </w:r>
      <w:r>
        <w:rPr>
          <w:rFonts w:ascii="Times New Roman" w:hAnsi="Times New Roman" w:cs="Times New Roman"/>
          <w:b/>
          <w:sz w:val="28"/>
          <w:szCs w:val="28"/>
        </w:rPr>
        <w:t>групповая модель</w:t>
      </w:r>
      <w:r w:rsidR="00317285">
        <w:rPr>
          <w:rFonts w:ascii="Times New Roman" w:hAnsi="Times New Roman" w:cs="Times New Roman"/>
          <w:sz w:val="28"/>
          <w:szCs w:val="28"/>
        </w:rPr>
        <w:t xml:space="preserve"> наставничества, когда</w:t>
      </w:r>
      <w:r>
        <w:rPr>
          <w:rFonts w:ascii="Times New Roman" w:hAnsi="Times New Roman" w:cs="Times New Roman"/>
          <w:sz w:val="28"/>
          <w:szCs w:val="28"/>
        </w:rPr>
        <w:t xml:space="preserve"> группа опытных педагогов стала </w:t>
      </w:r>
      <w:r w:rsidR="00317285">
        <w:rPr>
          <w:rFonts w:ascii="Times New Roman" w:hAnsi="Times New Roman" w:cs="Times New Roman"/>
          <w:sz w:val="28"/>
          <w:szCs w:val="28"/>
        </w:rPr>
        <w:t xml:space="preserve">вносить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для развития </w:t>
      </w:r>
      <w:r w:rsidR="00317285">
        <w:rPr>
          <w:rFonts w:ascii="Times New Roman" w:hAnsi="Times New Roman" w:cs="Times New Roman"/>
          <w:sz w:val="28"/>
          <w:szCs w:val="28"/>
        </w:rPr>
        <w:t xml:space="preserve">и профессионального роста </w:t>
      </w:r>
      <w:r>
        <w:rPr>
          <w:rFonts w:ascii="Times New Roman" w:hAnsi="Times New Roman" w:cs="Times New Roman"/>
          <w:sz w:val="28"/>
          <w:szCs w:val="28"/>
        </w:rPr>
        <w:t>молодого специалиста</w:t>
      </w:r>
      <w:r w:rsidR="00317285">
        <w:rPr>
          <w:rFonts w:ascii="Times New Roman" w:hAnsi="Times New Roman" w:cs="Times New Roman"/>
          <w:sz w:val="28"/>
          <w:szCs w:val="28"/>
        </w:rPr>
        <w:t>. Педагоги предлагали разные варианты решения 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7285">
        <w:rPr>
          <w:rFonts w:ascii="Times New Roman" w:hAnsi="Times New Roman" w:cs="Times New Roman"/>
          <w:sz w:val="28"/>
          <w:szCs w:val="28"/>
        </w:rPr>
        <w:t xml:space="preserve">ситуаций, показывали свои «фишечки» в построении урока, поддержании дисциплины. </w:t>
      </w:r>
      <w:r>
        <w:rPr>
          <w:rFonts w:ascii="Times New Roman" w:hAnsi="Times New Roman" w:cs="Times New Roman"/>
          <w:sz w:val="28"/>
          <w:szCs w:val="28"/>
        </w:rPr>
        <w:t xml:space="preserve"> Молодой педагог стала ходить на уроки к други</w:t>
      </w:r>
      <w:r w:rsidR="00317285">
        <w:rPr>
          <w:rFonts w:ascii="Times New Roman" w:hAnsi="Times New Roman" w:cs="Times New Roman"/>
          <w:sz w:val="28"/>
          <w:szCs w:val="28"/>
        </w:rPr>
        <w:t xml:space="preserve">м учителям из начальной школы, и </w:t>
      </w:r>
      <w:r w:rsidR="00417EA5">
        <w:rPr>
          <w:rFonts w:ascii="Times New Roman" w:hAnsi="Times New Roman" w:cs="Times New Roman"/>
          <w:sz w:val="28"/>
          <w:szCs w:val="28"/>
        </w:rPr>
        <w:t>уже группа</w:t>
      </w:r>
      <w:r>
        <w:rPr>
          <w:rFonts w:ascii="Times New Roman" w:hAnsi="Times New Roman" w:cs="Times New Roman"/>
          <w:sz w:val="28"/>
          <w:szCs w:val="28"/>
        </w:rPr>
        <w:t xml:space="preserve"> опытных педагогов оказывала помощь в </w:t>
      </w:r>
      <w:r w:rsidR="00317285">
        <w:rPr>
          <w:rFonts w:ascii="Times New Roman" w:hAnsi="Times New Roman" w:cs="Times New Roman"/>
          <w:sz w:val="28"/>
          <w:szCs w:val="28"/>
        </w:rPr>
        <w:t xml:space="preserve">разных сферах педагогической деятельности, помогала </w:t>
      </w:r>
      <w:r w:rsidR="00417EA5">
        <w:rPr>
          <w:rFonts w:ascii="Times New Roman" w:hAnsi="Times New Roman" w:cs="Times New Roman"/>
          <w:sz w:val="28"/>
          <w:szCs w:val="28"/>
        </w:rPr>
        <w:t>сориентироваться в</w:t>
      </w:r>
      <w:r w:rsidR="00317285">
        <w:rPr>
          <w:rFonts w:ascii="Times New Roman" w:hAnsi="Times New Roman" w:cs="Times New Roman"/>
          <w:sz w:val="28"/>
          <w:szCs w:val="28"/>
        </w:rPr>
        <w:t xml:space="preserve"> образовательно</w:t>
      </w:r>
      <w:r>
        <w:rPr>
          <w:rFonts w:ascii="Times New Roman" w:hAnsi="Times New Roman" w:cs="Times New Roman"/>
          <w:sz w:val="28"/>
          <w:szCs w:val="28"/>
        </w:rPr>
        <w:t xml:space="preserve">й политике. </w:t>
      </w:r>
    </w:p>
    <w:p w14:paraId="316CDFA5" w14:textId="77777777" w:rsidR="00AD25BD" w:rsidRDefault="00AD25BD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молодой специалист поняла, что она может больше, а наставник и коллектив начальной школы поддержал инициативы и перспективные идеи молодого учителя, как-то сама собой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пришла</w:t>
      </w:r>
      <w:r>
        <w:rPr>
          <w:rFonts w:ascii="Times New Roman" w:hAnsi="Times New Roman" w:cs="Times New Roman"/>
          <w:sz w:val="28"/>
          <w:szCs w:val="28"/>
        </w:rPr>
        <w:t xml:space="preserve"> модель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партнерского наставничества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равный-равному</w: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="00417EA5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оказалась в роли эффективного наставника, который слушает, собирает информацию, обеспечивает честную и конструктивную обратную связь, создает виденье перемен и мотивирует партнера к действиям, </w:t>
      </w:r>
      <w:r w:rsidR="00E509F6">
        <w:rPr>
          <w:rFonts w:ascii="Times New Roman" w:hAnsi="Times New Roman" w:cs="Times New Roman"/>
          <w:sz w:val="28"/>
          <w:szCs w:val="28"/>
        </w:rPr>
        <w:t>отслеживает</w:t>
      </w:r>
      <w:r>
        <w:rPr>
          <w:rFonts w:ascii="Times New Roman" w:hAnsi="Times New Roman" w:cs="Times New Roman"/>
          <w:sz w:val="28"/>
          <w:szCs w:val="28"/>
        </w:rPr>
        <w:t xml:space="preserve"> прогресс в достижении конкретных карьерных целей, при этом продолжая помогать партнеру в </w:t>
      </w:r>
      <w:r w:rsidR="00E509F6">
        <w:rPr>
          <w:rFonts w:ascii="Times New Roman" w:hAnsi="Times New Roman" w:cs="Times New Roman"/>
          <w:sz w:val="28"/>
          <w:szCs w:val="28"/>
        </w:rPr>
        <w:t xml:space="preserve"> повышении качества </w:t>
      </w:r>
      <w:r>
        <w:rPr>
          <w:rFonts w:ascii="Times New Roman" w:hAnsi="Times New Roman" w:cs="Times New Roman"/>
          <w:sz w:val="28"/>
          <w:szCs w:val="28"/>
        </w:rPr>
        <w:t>работы, выстраивании рабочих отношений</w:t>
      </w:r>
      <w:r w:rsidR="00E509F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Но при этом мы подошли к порогу, где Екатерина Борисовна – молодой специалист наравне с опытными педагогами вносит предложения по улучшению образовательного процесса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свежие идеи взаимодействия с новым поколением учеников и их родителями. </w:t>
      </w:r>
    </w:p>
    <w:p w14:paraId="38CC8519" w14:textId="77777777" w:rsidR="00AD25BD" w:rsidRDefault="00AD25BD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уже в этом году мы перешли </w:t>
      </w:r>
      <w:r w:rsidR="00417EA5">
        <w:rPr>
          <w:rFonts w:ascii="Times New Roman" w:hAnsi="Times New Roman" w:cs="Times New Roman"/>
          <w:bCs/>
          <w:sz w:val="28"/>
          <w:szCs w:val="28"/>
        </w:rPr>
        <w:t>на другую</w:t>
      </w:r>
      <w:r w:rsidR="00E509F6">
        <w:rPr>
          <w:rFonts w:ascii="Times New Roman" w:hAnsi="Times New Roman" w:cs="Times New Roman"/>
          <w:bCs/>
          <w:sz w:val="28"/>
          <w:szCs w:val="28"/>
        </w:rPr>
        <w:t xml:space="preserve"> модель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наставничества: </w:t>
      </w:r>
      <w:r>
        <w:rPr>
          <w:rFonts w:ascii="Times New Roman" w:hAnsi="Times New Roman" w:cs="Times New Roman"/>
          <w:b/>
          <w:bCs/>
          <w:sz w:val="28"/>
          <w:szCs w:val="28"/>
        </w:rPr>
        <w:t>реверсивное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17285">
        <w:rPr>
          <w:rFonts w:ascii="Times New Roman" w:hAnsi="Times New Roman" w:cs="Times New Roman"/>
          <w:bCs/>
          <w:sz w:val="28"/>
          <w:szCs w:val="28"/>
        </w:rPr>
        <w:t xml:space="preserve">Суть модели в том, что </w:t>
      </w:r>
      <w:r>
        <w:rPr>
          <w:rFonts w:ascii="Times New Roman" w:hAnsi="Times New Roman" w:cs="Times New Roman"/>
          <w:bCs/>
          <w:sz w:val="28"/>
          <w:szCs w:val="28"/>
        </w:rPr>
        <w:t>специалист младшего возраста становится профессионалом и наставником более опытного сотрудника по вопросам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3172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использования </w:t>
      </w:r>
      <w:r w:rsidR="00417E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новых технологий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области преподавания</w:t>
      </w:r>
      <w:r w:rsidR="003172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а именно 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освоения ЦОС</w:t>
      </w:r>
      <w:r w:rsidR="00417E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(цифровая образовательная среда),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ЦОР</w:t>
      </w:r>
      <w:r w:rsidR="00417E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(цифровой образовательный ресурс)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нашем коллективе начальной школы средний возраст учителей 47-</w:t>
      </w:r>
      <w:r w:rsidR="00317285">
        <w:rPr>
          <w:rFonts w:ascii="Times New Roman" w:hAnsi="Times New Roman" w:cs="Times New Roman"/>
          <w:sz w:val="28"/>
          <w:szCs w:val="28"/>
        </w:rPr>
        <w:t xml:space="preserve"> 48 лет. Многие педагоги – </w:t>
      </w:r>
      <w:proofErr w:type="spellStart"/>
      <w:r w:rsidR="00317285">
        <w:rPr>
          <w:rFonts w:ascii="Times New Roman" w:hAnsi="Times New Roman" w:cs="Times New Roman"/>
          <w:sz w:val="28"/>
          <w:szCs w:val="28"/>
        </w:rPr>
        <w:t>стажисты</w:t>
      </w:r>
      <w:proofErr w:type="spellEnd"/>
      <w:r w:rsidR="003172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испытывают трудности в освоении </w:t>
      </w:r>
      <w:r w:rsidR="00317285">
        <w:rPr>
          <w:rFonts w:ascii="Times New Roman" w:hAnsi="Times New Roman" w:cs="Times New Roman"/>
          <w:sz w:val="28"/>
          <w:szCs w:val="28"/>
        </w:rPr>
        <w:t xml:space="preserve">цифровых </w:t>
      </w:r>
      <w:r>
        <w:rPr>
          <w:rFonts w:ascii="Times New Roman" w:hAnsi="Times New Roman" w:cs="Times New Roman"/>
          <w:sz w:val="28"/>
          <w:szCs w:val="28"/>
        </w:rPr>
        <w:t>технологий. В этом нам помогает моде</w:t>
      </w:r>
      <w:r w:rsidR="00317285">
        <w:rPr>
          <w:rFonts w:ascii="Times New Roman" w:hAnsi="Times New Roman" w:cs="Times New Roman"/>
          <w:sz w:val="28"/>
          <w:szCs w:val="28"/>
        </w:rPr>
        <w:t xml:space="preserve">ль реверсивного наставничества, когда </w:t>
      </w:r>
      <w:r>
        <w:rPr>
          <w:rFonts w:ascii="Times New Roman" w:hAnsi="Times New Roman" w:cs="Times New Roman"/>
          <w:sz w:val="28"/>
          <w:szCs w:val="28"/>
        </w:rPr>
        <w:t xml:space="preserve">опытный, высококвалифицированный профессионал, который старше по возрасту, становится </w:t>
      </w:r>
      <w:r w:rsidR="00417EA5">
        <w:rPr>
          <w:rFonts w:ascii="Times New Roman" w:hAnsi="Times New Roman" w:cs="Times New Roman"/>
          <w:sz w:val="28"/>
          <w:szCs w:val="28"/>
        </w:rPr>
        <w:t>подопечным молодого</w:t>
      </w:r>
      <w:r w:rsidR="00E509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учителя</w:t>
      </w:r>
      <w:r w:rsidR="00721EDA">
        <w:rPr>
          <w:rFonts w:ascii="Times New Roman" w:hAnsi="Times New Roman" w:cs="Times New Roman"/>
          <w:sz w:val="28"/>
          <w:szCs w:val="28"/>
        </w:rPr>
        <w:t xml:space="preserve"> </w:t>
      </w:r>
      <w:r w:rsidR="00417EA5">
        <w:rPr>
          <w:rFonts w:ascii="Times New Roman" w:hAnsi="Times New Roman" w:cs="Times New Roman"/>
          <w:sz w:val="28"/>
          <w:szCs w:val="28"/>
        </w:rPr>
        <w:t>и обучается</w:t>
      </w:r>
      <w:r w:rsidR="00721EDA">
        <w:rPr>
          <w:rFonts w:ascii="Times New Roman" w:hAnsi="Times New Roman" w:cs="Times New Roman"/>
          <w:sz w:val="28"/>
          <w:szCs w:val="28"/>
        </w:rPr>
        <w:t xml:space="preserve"> у </w:t>
      </w:r>
      <w:r w:rsidR="00417EA5">
        <w:rPr>
          <w:rFonts w:ascii="Times New Roman" w:hAnsi="Times New Roman" w:cs="Times New Roman"/>
          <w:sz w:val="28"/>
          <w:szCs w:val="28"/>
        </w:rPr>
        <w:t xml:space="preserve">него </w:t>
      </w:r>
      <w:r w:rsidR="00417EA5">
        <w:rPr>
          <w:rFonts w:ascii="Times New Roman" w:hAnsi="Times New Roman" w:cs="Times New Roman"/>
          <w:sz w:val="28"/>
          <w:szCs w:val="28"/>
        </w:rPr>
        <w:lastRenderedPageBreak/>
        <w:t>использованию</w:t>
      </w:r>
      <w:r w:rsidR="00721EDA">
        <w:rPr>
          <w:rFonts w:ascii="Times New Roman" w:hAnsi="Times New Roman" w:cs="Times New Roman"/>
          <w:sz w:val="28"/>
          <w:szCs w:val="28"/>
        </w:rPr>
        <w:t xml:space="preserve"> возможностей интернета в своей образовательной деятельности. </w:t>
      </w:r>
      <w:r>
        <w:rPr>
          <w:rFonts w:ascii="Times New Roman" w:hAnsi="Times New Roman" w:cs="Times New Roman"/>
          <w:sz w:val="28"/>
          <w:szCs w:val="28"/>
        </w:rPr>
        <w:t xml:space="preserve">Помимо общих преимуществ, реверсивное наставничество помогает установить взаимопонимание между </w:t>
      </w:r>
      <w:r w:rsidR="00590C6A">
        <w:rPr>
          <w:rFonts w:ascii="Times New Roman" w:hAnsi="Times New Roman" w:cs="Times New Roman"/>
          <w:sz w:val="28"/>
          <w:szCs w:val="28"/>
        </w:rPr>
        <w:t xml:space="preserve">разными поколениями педагогов. </w:t>
      </w:r>
      <w:r>
        <w:rPr>
          <w:rFonts w:ascii="Times New Roman" w:hAnsi="Times New Roman" w:cs="Times New Roman"/>
          <w:sz w:val="28"/>
          <w:szCs w:val="28"/>
        </w:rPr>
        <w:t xml:space="preserve"> Обе стороны этой формы наставничества вынуждены выйти из </w:t>
      </w:r>
      <w:r w:rsidR="00721ED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зоны комфорта</w:t>
      </w:r>
      <w:r w:rsidR="00721E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научиться думать, работать и обучаться по-новому, толерантно воспринимая социальные, возрастные и коммуникативные особенности друг друга и вызовы времени. </w:t>
      </w:r>
    </w:p>
    <w:p w14:paraId="191AE6DA" w14:textId="77777777" w:rsidR="00AD25BD" w:rsidRDefault="00590C6A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D25BD">
        <w:rPr>
          <w:rFonts w:ascii="Times New Roman" w:hAnsi="Times New Roman" w:cs="Times New Roman"/>
          <w:sz w:val="28"/>
          <w:szCs w:val="28"/>
        </w:rPr>
        <w:t>2023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D25BD">
        <w:rPr>
          <w:rFonts w:ascii="Times New Roman" w:hAnsi="Times New Roman" w:cs="Times New Roman"/>
          <w:sz w:val="28"/>
          <w:szCs w:val="28"/>
        </w:rPr>
        <w:t xml:space="preserve"> коллектив начальной школы прирос новыми молодыми учителями, совсем юными и неопытными. Екатерина Борисовна, продолжая учиться сама, постигать тонкости педагогического мастерства</w:t>
      </w:r>
      <w:r>
        <w:rPr>
          <w:rFonts w:ascii="Times New Roman" w:hAnsi="Times New Roman" w:cs="Times New Roman"/>
          <w:sz w:val="28"/>
          <w:szCs w:val="28"/>
        </w:rPr>
        <w:t xml:space="preserve">, освоила еще одну модель - </w:t>
      </w:r>
      <w:r w:rsidR="00AD25BD">
        <w:rPr>
          <w:rFonts w:ascii="Times New Roman" w:hAnsi="Times New Roman" w:cs="Times New Roman"/>
          <w:sz w:val="28"/>
          <w:szCs w:val="28"/>
        </w:rPr>
        <w:t xml:space="preserve"> </w:t>
      </w:r>
      <w:r w:rsidR="00AD25BD">
        <w:rPr>
          <w:rFonts w:ascii="Times New Roman" w:hAnsi="Times New Roman" w:cs="Times New Roman"/>
          <w:b/>
          <w:sz w:val="28"/>
          <w:szCs w:val="28"/>
        </w:rPr>
        <w:t>флэш-наставничество</w:t>
      </w:r>
      <w:r w:rsidR="00AD25B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</w:t>
      </w:r>
      <w:r w:rsidR="00AD25BD">
        <w:rPr>
          <w:rFonts w:ascii="Times New Roman" w:hAnsi="Times New Roman" w:cs="Times New Roman"/>
          <w:sz w:val="28"/>
          <w:szCs w:val="28"/>
        </w:rPr>
        <w:t xml:space="preserve">то наставничество </w:t>
      </w:r>
      <w:r>
        <w:rPr>
          <w:rFonts w:ascii="Times New Roman" w:hAnsi="Times New Roman" w:cs="Times New Roman"/>
          <w:sz w:val="28"/>
          <w:szCs w:val="28"/>
        </w:rPr>
        <w:t xml:space="preserve">вновь пришедшим молодым педагогам </w:t>
      </w:r>
      <w:r w:rsidR="00AD25BD">
        <w:rPr>
          <w:rFonts w:ascii="Times New Roman" w:hAnsi="Times New Roman" w:cs="Times New Roman"/>
          <w:sz w:val="28"/>
          <w:szCs w:val="28"/>
        </w:rPr>
        <w:t xml:space="preserve">через одноразовые встречи и обсуждения. </w:t>
      </w:r>
      <w:r>
        <w:rPr>
          <w:rFonts w:ascii="Times New Roman" w:hAnsi="Times New Roman" w:cs="Times New Roman"/>
          <w:sz w:val="28"/>
          <w:szCs w:val="28"/>
        </w:rPr>
        <w:t>Она д</w:t>
      </w:r>
      <w:r w:rsidR="00AD25BD">
        <w:rPr>
          <w:rFonts w:ascii="Times New Roman" w:hAnsi="Times New Roman" w:cs="Times New Roman"/>
          <w:sz w:val="28"/>
          <w:szCs w:val="28"/>
        </w:rPr>
        <w:t xml:space="preserve">ает ценные советы о взаимодействии и взаимоотношениях наставника и наставляемого, но в очень ограниченном временном интервале. </w:t>
      </w:r>
    </w:p>
    <w:p w14:paraId="3816F9B6" w14:textId="77777777" w:rsidR="00AD25BD" w:rsidRDefault="00590C6A" w:rsidP="00AD2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разных </w:t>
      </w:r>
      <w:r w:rsidR="00AD25BD">
        <w:rPr>
          <w:rFonts w:ascii="Times New Roman" w:hAnsi="Times New Roman" w:cs="Times New Roman"/>
          <w:sz w:val="28"/>
          <w:szCs w:val="28"/>
        </w:rPr>
        <w:t xml:space="preserve">моделей наставничества очень эффективна в работе. Пройдя этот путь, мы можем с уверенностью сказать, что ассимиляция данных моделей помогает увидеть и раскрыть потенциал, преодолеть трудности, с которыми сталкиваются все молодые специалисты. </w:t>
      </w:r>
      <w:r w:rsidR="0009317B">
        <w:rPr>
          <w:rFonts w:ascii="Times New Roman" w:hAnsi="Times New Roman" w:cs="Times New Roman"/>
          <w:sz w:val="28"/>
          <w:szCs w:val="28"/>
        </w:rPr>
        <w:t xml:space="preserve">Так </w:t>
      </w:r>
      <w:r w:rsidR="00417EA5">
        <w:rPr>
          <w:rFonts w:ascii="Times New Roman" w:hAnsi="Times New Roman" w:cs="Times New Roman"/>
          <w:sz w:val="28"/>
          <w:szCs w:val="28"/>
        </w:rPr>
        <w:t>родилась наша</w:t>
      </w:r>
      <w:r w:rsidR="00721EDA">
        <w:rPr>
          <w:rFonts w:ascii="Times New Roman" w:hAnsi="Times New Roman" w:cs="Times New Roman"/>
          <w:sz w:val="28"/>
          <w:szCs w:val="28"/>
        </w:rPr>
        <w:t xml:space="preserve"> модель </w:t>
      </w:r>
      <w:r w:rsidR="00721EDA" w:rsidRPr="00417EA5">
        <w:rPr>
          <w:rFonts w:ascii="Times New Roman" w:hAnsi="Times New Roman" w:cs="Times New Roman"/>
          <w:b/>
          <w:sz w:val="28"/>
          <w:szCs w:val="28"/>
        </w:rPr>
        <w:t>«Микс – наставничество»</w:t>
      </w:r>
      <w:r w:rsidR="0009317B">
        <w:rPr>
          <w:rFonts w:ascii="Times New Roman" w:hAnsi="Times New Roman" w:cs="Times New Roman"/>
          <w:sz w:val="28"/>
          <w:szCs w:val="28"/>
        </w:rPr>
        <w:t>,</w:t>
      </w:r>
      <w:r w:rsidR="00721EDA">
        <w:rPr>
          <w:rFonts w:ascii="Times New Roman" w:hAnsi="Times New Roman" w:cs="Times New Roman"/>
          <w:sz w:val="28"/>
          <w:szCs w:val="28"/>
        </w:rPr>
        <w:t xml:space="preserve"> и мы считаем, что именно использование разных моделей наставничества приводит к желаемому результату. </w:t>
      </w:r>
    </w:p>
    <w:p w14:paraId="64767DA7" w14:textId="77777777" w:rsidR="00AD25BD" w:rsidRDefault="00AD25BD" w:rsidP="00AD25B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        Наставничество в целом помогает талантливым и амбициозным молодым сотрудникам планировать свою карьеру, развивать соответствующие навыки и компетенции, становясь более самостоятельными, ответственными и целеустремленными. Наставничество содействует транслированию ценностей, видения и миссии организации на все ее уровни через тесные отношения между наставником и подопечным, помогая им понять и внести необходимые изменения в индивидуальный стиль работы и поведения.</w:t>
      </w:r>
    </w:p>
    <w:p w14:paraId="30BF54E6" w14:textId="77777777" w:rsidR="00AD25BD" w:rsidRDefault="00AD25BD" w:rsidP="00AD25B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14:paraId="3728BE3E" w14:textId="77777777" w:rsidR="00AD25BD" w:rsidRDefault="00AD25BD" w:rsidP="00AD25BD">
      <w:pPr>
        <w:spacing w:after="0" w:line="240" w:lineRule="auto"/>
        <w:jc w:val="right"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«Плох тот ученик, который не превзошел учителя» – это утверждение Леонардо да Винчи должно быть задачей наставника, его жизненным кредо, и пусть каждый ученик станет лучше своего учителя.</w:t>
      </w:r>
    </w:p>
    <w:p w14:paraId="31171D54" w14:textId="77777777" w:rsidR="00FC1F0D" w:rsidRDefault="00FC1F0D"/>
    <w:sectPr w:rsidR="00FC1F0D" w:rsidSect="00AD2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FE1"/>
    <w:rsid w:val="00031DC3"/>
    <w:rsid w:val="0009317B"/>
    <w:rsid w:val="002E5E66"/>
    <w:rsid w:val="00317285"/>
    <w:rsid w:val="00417EA5"/>
    <w:rsid w:val="00590C6A"/>
    <w:rsid w:val="00721EDA"/>
    <w:rsid w:val="008149CF"/>
    <w:rsid w:val="00AD25BD"/>
    <w:rsid w:val="00B262F6"/>
    <w:rsid w:val="00BB6FE1"/>
    <w:rsid w:val="00D6704A"/>
    <w:rsid w:val="00E509F6"/>
    <w:rsid w:val="00F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27FEA"/>
  <w15:chartTrackingRefBased/>
  <w15:docId w15:val="{38AA80B6-34C5-4F32-B0C4-C7CC5C80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5BD"/>
    <w:pPr>
      <w:spacing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right">
    <w:name w:val="text-right"/>
    <w:basedOn w:val="a"/>
    <w:rsid w:val="00AD2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3">
    <w:name w:val="Emphasis"/>
    <w:basedOn w:val="a0"/>
    <w:uiPriority w:val="20"/>
    <w:qFormat/>
    <w:rsid w:val="00AD25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2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20</dc:creator>
  <cp:keywords/>
  <dc:description/>
  <cp:lastModifiedBy>Katya Manisova</cp:lastModifiedBy>
  <cp:revision>3</cp:revision>
  <dcterms:created xsi:type="dcterms:W3CDTF">2023-10-06T09:08:00Z</dcterms:created>
  <dcterms:modified xsi:type="dcterms:W3CDTF">2023-11-03T17:08:00Z</dcterms:modified>
</cp:coreProperties>
</file>