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EF2" w:rsidRPr="00605EBE" w:rsidRDefault="00605EBE" w:rsidP="00605EBE">
      <w:pPr>
        <w:pStyle w:val="a3"/>
        <w:shd w:val="clear" w:color="auto" w:fill="FFFFFF" w:themeFill="background1"/>
        <w:spacing w:before="0" w:beforeAutospacing="0" w:after="0" w:afterAutospacing="0"/>
        <w:ind w:firstLine="567"/>
        <w:jc w:val="center"/>
        <w:rPr>
          <w:rFonts w:eastAsia="Arial Unicode MS"/>
          <w:b/>
          <w:color w:val="000000" w:themeColor="text1"/>
          <w:sz w:val="28"/>
          <w:szCs w:val="28"/>
        </w:rPr>
      </w:pPr>
      <w:r w:rsidRPr="00605EBE">
        <w:rPr>
          <w:rFonts w:eastAsia="Arial Unicode MS"/>
          <w:b/>
          <w:color w:val="000000" w:themeColor="text1"/>
          <w:sz w:val="28"/>
          <w:szCs w:val="28"/>
        </w:rPr>
        <w:t xml:space="preserve">ФОРМИРОВАНИЕ ПОЗНАВАТЕЛЬНОГО ИНТЕРЕСА УЧАЩИХСЯ НА УРОКАХ ФИЗИКИ В РАМКАХ </w:t>
      </w:r>
      <w:r>
        <w:rPr>
          <w:rFonts w:eastAsia="Arial Unicode MS"/>
          <w:b/>
          <w:color w:val="000000" w:themeColor="text1"/>
          <w:sz w:val="28"/>
          <w:szCs w:val="28"/>
        </w:rPr>
        <w:t>РЕАЛИЗАЦИИ</w:t>
      </w:r>
      <w:r w:rsidRPr="00605EBE">
        <w:rPr>
          <w:rFonts w:eastAsia="Arial Unicode MS"/>
          <w:b/>
          <w:color w:val="000000" w:themeColor="text1"/>
          <w:sz w:val="28"/>
          <w:szCs w:val="28"/>
        </w:rPr>
        <w:t xml:space="preserve"> ФЕДЕРАЛЬНОЙ ОБРАЗОВАТЕЛЬНОЙ ПРОГРАММЫ</w:t>
      </w:r>
    </w:p>
    <w:p w:rsidR="001B776A" w:rsidRPr="00605EBE" w:rsidRDefault="001B776A" w:rsidP="00605EBE">
      <w:pPr>
        <w:shd w:val="clear" w:color="auto" w:fill="FFFFFF"/>
        <w:spacing w:after="0" w:line="240" w:lineRule="auto"/>
        <w:ind w:firstLine="567"/>
        <w:jc w:val="right"/>
        <w:rPr>
          <w:rFonts w:ascii="Times New Roman" w:eastAsia="Times New Roman" w:hAnsi="Times New Roman" w:cs="Times New Roman"/>
          <w:i/>
          <w:color w:val="000000" w:themeColor="text1"/>
          <w:sz w:val="24"/>
          <w:szCs w:val="24"/>
          <w:lang w:eastAsia="ru-RU"/>
        </w:rPr>
      </w:pPr>
    </w:p>
    <w:p w:rsidR="001B776A" w:rsidRPr="00605EBE" w:rsidRDefault="00BD3424" w:rsidP="00605EBE">
      <w:pPr>
        <w:shd w:val="clear" w:color="auto" w:fill="FFFFFF"/>
        <w:spacing w:after="0" w:line="240" w:lineRule="auto"/>
        <w:ind w:firstLine="567"/>
        <w:jc w:val="right"/>
        <w:rPr>
          <w:rFonts w:ascii="Times New Roman" w:eastAsia="Times New Roman" w:hAnsi="Times New Roman" w:cs="Times New Roman"/>
          <w:i/>
          <w:color w:val="000000" w:themeColor="text1"/>
          <w:sz w:val="24"/>
          <w:szCs w:val="24"/>
          <w:lang w:eastAsia="ru-RU"/>
        </w:rPr>
      </w:pPr>
      <w:r w:rsidRPr="00605EBE">
        <w:rPr>
          <w:rFonts w:ascii="Times New Roman" w:eastAsia="Times New Roman" w:hAnsi="Times New Roman" w:cs="Times New Roman"/>
          <w:i/>
          <w:color w:val="000000" w:themeColor="text1"/>
          <w:sz w:val="24"/>
          <w:szCs w:val="24"/>
          <w:lang w:eastAsia="ru-RU"/>
        </w:rPr>
        <w:t xml:space="preserve">«Стремись не к тому, чтобы </w:t>
      </w:r>
    </w:p>
    <w:p w:rsidR="001B776A" w:rsidRPr="00605EBE" w:rsidRDefault="00BD3424" w:rsidP="00605EBE">
      <w:pPr>
        <w:shd w:val="clear" w:color="auto" w:fill="FFFFFF"/>
        <w:spacing w:after="0" w:line="240" w:lineRule="auto"/>
        <w:ind w:firstLine="567"/>
        <w:jc w:val="right"/>
        <w:rPr>
          <w:rFonts w:ascii="Times New Roman" w:eastAsia="Times New Roman" w:hAnsi="Times New Roman" w:cs="Times New Roman"/>
          <w:i/>
          <w:color w:val="000000" w:themeColor="text1"/>
          <w:sz w:val="24"/>
          <w:szCs w:val="24"/>
          <w:lang w:eastAsia="ru-RU"/>
        </w:rPr>
      </w:pPr>
      <w:r w:rsidRPr="00605EBE">
        <w:rPr>
          <w:rFonts w:ascii="Times New Roman" w:eastAsia="Times New Roman" w:hAnsi="Times New Roman" w:cs="Times New Roman"/>
          <w:i/>
          <w:color w:val="000000" w:themeColor="text1"/>
          <w:sz w:val="24"/>
          <w:szCs w:val="24"/>
          <w:lang w:eastAsia="ru-RU"/>
        </w:rPr>
        <w:t xml:space="preserve">добиться успеха, а к тому, чтобы </w:t>
      </w:r>
    </w:p>
    <w:p w:rsidR="00BD3424" w:rsidRPr="00605EBE" w:rsidRDefault="00BD3424" w:rsidP="00605EBE">
      <w:pPr>
        <w:shd w:val="clear" w:color="auto" w:fill="FFFFFF"/>
        <w:spacing w:after="0" w:line="240" w:lineRule="auto"/>
        <w:ind w:firstLine="567"/>
        <w:jc w:val="right"/>
        <w:rPr>
          <w:rFonts w:ascii="Times New Roman" w:eastAsia="Times New Roman" w:hAnsi="Times New Roman" w:cs="Times New Roman"/>
          <w:i/>
          <w:color w:val="000000" w:themeColor="text1"/>
          <w:sz w:val="24"/>
          <w:szCs w:val="24"/>
          <w:lang w:eastAsia="ru-RU"/>
        </w:rPr>
      </w:pPr>
      <w:r w:rsidRPr="00605EBE">
        <w:rPr>
          <w:rFonts w:ascii="Times New Roman" w:eastAsia="Times New Roman" w:hAnsi="Times New Roman" w:cs="Times New Roman"/>
          <w:i/>
          <w:color w:val="000000" w:themeColor="text1"/>
          <w:sz w:val="24"/>
          <w:szCs w:val="24"/>
          <w:lang w:eastAsia="ru-RU"/>
        </w:rPr>
        <w:t>твоя жизнь имела смысл».</w:t>
      </w:r>
      <w:r w:rsidR="00605EBE" w:rsidRPr="00605EBE">
        <w:rPr>
          <w:rFonts w:ascii="Times New Roman" w:eastAsia="Times New Roman" w:hAnsi="Times New Roman" w:cs="Times New Roman"/>
          <w:i/>
          <w:color w:val="000000" w:themeColor="text1"/>
          <w:sz w:val="24"/>
          <w:szCs w:val="24"/>
          <w:lang w:eastAsia="ru-RU"/>
        </w:rPr>
        <w:t xml:space="preserve"> </w:t>
      </w:r>
      <w:r w:rsidRPr="00605EBE">
        <w:rPr>
          <w:rFonts w:ascii="Times New Roman" w:eastAsia="Times New Roman" w:hAnsi="Times New Roman" w:cs="Times New Roman"/>
          <w:i/>
          <w:color w:val="000000" w:themeColor="text1"/>
          <w:sz w:val="24"/>
          <w:szCs w:val="24"/>
          <w:lang w:eastAsia="ru-RU"/>
        </w:rPr>
        <w:t>Альберт Эйнштейн.</w:t>
      </w:r>
    </w:p>
    <w:p w:rsidR="00605EBE" w:rsidRPr="00605EBE" w:rsidRDefault="00605EBE" w:rsidP="00605EBE">
      <w:pPr>
        <w:shd w:val="clear" w:color="auto" w:fill="FFFFFF"/>
        <w:spacing w:after="0" w:line="240" w:lineRule="auto"/>
        <w:ind w:firstLine="567"/>
        <w:jc w:val="right"/>
        <w:rPr>
          <w:rFonts w:ascii="Times New Roman" w:eastAsia="Times New Roman" w:hAnsi="Times New Roman" w:cs="Times New Roman"/>
          <w:i/>
          <w:color w:val="000000" w:themeColor="text1"/>
          <w:sz w:val="24"/>
          <w:szCs w:val="24"/>
          <w:lang w:eastAsia="ru-RU"/>
        </w:rPr>
      </w:pPr>
    </w:p>
    <w:p w:rsidR="009A5EFA" w:rsidRDefault="006A2BCB" w:rsidP="00605EBE">
      <w:pPr>
        <w:pStyle w:val="a3"/>
        <w:shd w:val="clear" w:color="auto" w:fill="FFFFFF" w:themeFill="background1"/>
        <w:spacing w:before="0" w:beforeAutospacing="0" w:after="0" w:afterAutospacing="0"/>
        <w:ind w:firstLine="567"/>
        <w:jc w:val="both"/>
        <w:rPr>
          <w:color w:val="000000" w:themeColor="text1"/>
          <w:shd w:val="clear" w:color="auto" w:fill="FFFFFF"/>
        </w:rPr>
      </w:pPr>
      <w:r w:rsidRPr="00605EBE">
        <w:rPr>
          <w:color w:val="000000" w:themeColor="text1"/>
          <w:shd w:val="clear" w:color="auto" w:fill="FFFFFF"/>
        </w:rPr>
        <w:t xml:space="preserve">В соответствии с требованиями Федерального государственного стандарта основного общего образования личностные результаты освоения основной образовательной программы основного общего образования должны отражать «формирование ответственного отношения к учению, готовности и </w:t>
      </w:r>
      <w:proofErr w:type="gramStart"/>
      <w:r w:rsidRPr="00605EBE">
        <w:rPr>
          <w:color w:val="000000" w:themeColor="text1"/>
          <w:shd w:val="clear" w:color="auto" w:fill="FFFFFF"/>
        </w:rPr>
        <w:t>способности</w:t>
      </w:r>
      <w:proofErr w:type="gramEnd"/>
      <w:r w:rsidRPr="00605EBE">
        <w:rPr>
          <w:color w:val="000000" w:themeColor="text1"/>
          <w:shd w:val="clear" w:color="auto" w:fill="FFFFFF"/>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на базе ориентировки в мире профессий и профессиональных предпочтений, с учётом устойчивых познавательных интересов</w:t>
      </w:r>
      <w:r w:rsidR="009A5EFA">
        <w:rPr>
          <w:color w:val="000000" w:themeColor="text1"/>
          <w:shd w:val="clear" w:color="auto" w:fill="FFFFFF"/>
        </w:rPr>
        <w:t>…»</w:t>
      </w:r>
      <w:r w:rsidRPr="00605EBE">
        <w:rPr>
          <w:color w:val="000000" w:themeColor="text1"/>
          <w:shd w:val="clear" w:color="auto" w:fill="FFFFFF"/>
        </w:rPr>
        <w:t xml:space="preserve">. </w:t>
      </w:r>
    </w:p>
    <w:p w:rsidR="009A5EFA" w:rsidRDefault="009A5EFA" w:rsidP="00605EBE">
      <w:pPr>
        <w:pStyle w:val="a3"/>
        <w:shd w:val="clear" w:color="auto" w:fill="FFFFFF" w:themeFill="background1"/>
        <w:spacing w:before="0" w:beforeAutospacing="0" w:after="0" w:afterAutospacing="0"/>
        <w:ind w:firstLine="567"/>
        <w:jc w:val="both"/>
        <w:rPr>
          <w:color w:val="000000" w:themeColor="text1"/>
          <w:shd w:val="clear" w:color="auto" w:fill="FFFFFF"/>
        </w:rPr>
      </w:pPr>
      <w:r w:rsidRPr="009A5EFA">
        <w:rPr>
          <w:color w:val="000000" w:themeColor="text1"/>
          <w:shd w:val="clear" w:color="auto" w:fill="FFFFFF"/>
        </w:rPr>
        <w:t xml:space="preserve">Физика занимает особое место среди школьных дисциплин. Как учебный предмет она направлена на формирование у учащихся научной картины мира. Физика формирует творческие способности учащихся, их мировоззрение и убеждения, способствует воспитанию высоконравственной личности. Эта основная цель обучения может быть достигнута только тогда, когда в процессе обучения будет сформирован интерес к знаниям. </w:t>
      </w:r>
    </w:p>
    <w:p w:rsidR="006A2BCB" w:rsidRPr="00605EBE" w:rsidRDefault="009A5EFA" w:rsidP="00605EBE">
      <w:pPr>
        <w:pStyle w:val="a3"/>
        <w:shd w:val="clear" w:color="auto" w:fill="FFFFFF" w:themeFill="background1"/>
        <w:spacing w:before="0" w:beforeAutospacing="0" w:after="0" w:afterAutospacing="0"/>
        <w:ind w:firstLine="567"/>
        <w:jc w:val="both"/>
        <w:rPr>
          <w:color w:val="000000" w:themeColor="text1"/>
          <w:shd w:val="clear" w:color="auto" w:fill="FFFFFF"/>
        </w:rPr>
      </w:pPr>
      <w:proofErr w:type="gramStart"/>
      <w:r w:rsidRPr="009A5EFA">
        <w:rPr>
          <w:i/>
          <w:color w:val="000000" w:themeColor="text1"/>
          <w:shd w:val="clear" w:color="auto" w:fill="FFFFFF"/>
        </w:rPr>
        <w:t>«Наличие познавательных интересов у школьников способствуют росту их активности на уроках, качества знаний, формирование положительных мотивов учения, активной жизненной позиции, что в совокупности вызывает повышение эффективности процесса обучения», - писала Ланина И.Я.</w:t>
      </w:r>
      <w:r w:rsidRPr="009A5EFA">
        <w:rPr>
          <w:color w:val="000000" w:themeColor="text1"/>
          <w:shd w:val="clear" w:color="auto" w:fill="FFFFFF"/>
        </w:rPr>
        <w:t xml:space="preserve"> На протяжении всего курса физики, при изучении каждого физического явления или закона необходимо показать, как эти законы или явления используются на практике.</w:t>
      </w:r>
      <w:proofErr w:type="gramEnd"/>
      <w:r>
        <w:rPr>
          <w:color w:val="000000" w:themeColor="text1"/>
          <w:shd w:val="clear" w:color="auto" w:fill="FFFFFF"/>
        </w:rPr>
        <w:t xml:space="preserve"> </w:t>
      </w:r>
      <w:r w:rsidR="006A2BCB" w:rsidRPr="00605EBE">
        <w:rPr>
          <w:color w:val="000000" w:themeColor="text1"/>
          <w:shd w:val="clear" w:color="auto" w:fill="FFFFFF"/>
        </w:rPr>
        <w:t xml:space="preserve">Таким образом, возникает необходимость </w:t>
      </w:r>
      <w:proofErr w:type="gramStart"/>
      <w:r w:rsidR="006A2BCB" w:rsidRPr="00605EBE">
        <w:rPr>
          <w:color w:val="000000" w:themeColor="text1"/>
          <w:shd w:val="clear" w:color="auto" w:fill="FFFFFF"/>
        </w:rPr>
        <w:t>решения проблемы формирования познавательного интереса подростков</w:t>
      </w:r>
      <w:proofErr w:type="gramEnd"/>
      <w:r w:rsidR="006A2BCB" w:rsidRPr="00605EBE">
        <w:rPr>
          <w:color w:val="000000" w:themeColor="text1"/>
          <w:shd w:val="clear" w:color="auto" w:fill="FFFFFF"/>
        </w:rPr>
        <w:t>.</w:t>
      </w:r>
    </w:p>
    <w:p w:rsidR="00251AE6" w:rsidRPr="00605EBE" w:rsidRDefault="00251AE6" w:rsidP="00605EBE">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9A5EFA">
        <w:rPr>
          <w:rFonts w:ascii="Times New Roman" w:eastAsia="Times New Roman" w:hAnsi="Times New Roman" w:cs="Times New Roman"/>
          <w:i/>
          <w:color w:val="000000" w:themeColor="text1"/>
          <w:sz w:val="24"/>
          <w:szCs w:val="24"/>
          <w:lang w:eastAsia="ru-RU"/>
        </w:rPr>
        <w:t>«Где только возможно, изучение должно стать переживанием»,- писал А. Эйнштейн.</w:t>
      </w:r>
      <w:r w:rsidRPr="00605EBE">
        <w:rPr>
          <w:rFonts w:ascii="Times New Roman" w:eastAsia="Times New Roman" w:hAnsi="Times New Roman" w:cs="Times New Roman"/>
          <w:color w:val="000000" w:themeColor="text1"/>
          <w:sz w:val="24"/>
          <w:szCs w:val="24"/>
          <w:lang w:eastAsia="ru-RU"/>
        </w:rPr>
        <w:t xml:space="preserve"> Именно сопереживание изучаемому на уроке приведет к эмоционально-чувственной воспитанности учащихся, которая и определяет отношение человека к знаниям, их приобретению, поиску. Многие крупные физики высказывались за сознательное развитие у ученого эстетического отношения к науке, считая это важнейшим условием активизации научной, приемом, наиболее существенным для теоретиков.</w:t>
      </w:r>
    </w:p>
    <w:p w:rsidR="00251AE6" w:rsidRPr="00605EBE" w:rsidRDefault="00251AE6" w:rsidP="00605EBE">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05EBE">
        <w:rPr>
          <w:rFonts w:ascii="Times New Roman" w:eastAsia="Times New Roman" w:hAnsi="Times New Roman" w:cs="Times New Roman"/>
          <w:color w:val="000000" w:themeColor="text1"/>
          <w:sz w:val="24"/>
          <w:szCs w:val="24"/>
          <w:lang w:eastAsia="ru-RU"/>
        </w:rPr>
        <w:t>Содержание науки физики и, значит, физики учебного предмета имеет ряд специфических особенностей, которые могут вызвать переживания учащихся и которые необходимо учитывать с целью создания и укрепления познавательного интереса.</w:t>
      </w:r>
    </w:p>
    <w:p w:rsidR="00251AE6" w:rsidRPr="00605EBE" w:rsidRDefault="00251AE6" w:rsidP="00605EBE">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05EBE">
        <w:rPr>
          <w:rFonts w:ascii="Times New Roman" w:eastAsia="Times New Roman" w:hAnsi="Times New Roman" w:cs="Times New Roman"/>
          <w:color w:val="000000" w:themeColor="text1"/>
          <w:sz w:val="24"/>
          <w:szCs w:val="24"/>
          <w:lang w:eastAsia="ru-RU"/>
        </w:rPr>
        <w:t>Опыт показал, что в развитии интереса к предмету нельзя полностью полагаться на содержание изучаемого материала. Сведение истоков познавательного интереса только к содержательной стороне материала приводит лишь к ситуативной заинтересованности на уроке.</w:t>
      </w:r>
    </w:p>
    <w:p w:rsidR="00A42EF2" w:rsidRPr="00605EBE" w:rsidRDefault="00251AE6" w:rsidP="00605EBE">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05EBE">
        <w:rPr>
          <w:rFonts w:ascii="Times New Roman" w:eastAsia="Times New Roman" w:hAnsi="Times New Roman" w:cs="Times New Roman"/>
          <w:color w:val="000000" w:themeColor="text1"/>
          <w:sz w:val="24"/>
          <w:szCs w:val="24"/>
          <w:lang w:eastAsia="ru-RU"/>
        </w:rPr>
        <w:t>Если учащиеся не вовлечены в активную деятельность, то любой содержательный материал вызовет в них созерцательный интерес к предмету, который не будет являться познавательным интересом.</w:t>
      </w:r>
    </w:p>
    <w:p w:rsidR="00A42EF2" w:rsidRPr="00605EBE" w:rsidRDefault="00A42EF2" w:rsidP="00605EBE">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605EBE">
        <w:rPr>
          <w:rFonts w:ascii="Times New Roman" w:eastAsia="Times New Roman" w:hAnsi="Times New Roman" w:cs="Times New Roman"/>
          <w:color w:val="000000" w:themeColor="text1"/>
          <w:sz w:val="24"/>
          <w:szCs w:val="24"/>
          <w:lang w:eastAsia="ru-RU"/>
        </w:rPr>
        <w:t xml:space="preserve">В настоящее время преподаватель не ограничен в выборе средств обучения, а веление времени требует сделать обучение ориентированным на практику. Расширение педагогических методов и приемов, а также педагогические инновации, существенно влияют на характер преподавательской деятельности. И соответственно на усвоение материала </w:t>
      </w:r>
      <w:proofErr w:type="gramStart"/>
      <w:r w:rsidRPr="00605EBE">
        <w:rPr>
          <w:rFonts w:ascii="Times New Roman" w:eastAsia="Times New Roman" w:hAnsi="Times New Roman" w:cs="Times New Roman"/>
          <w:color w:val="000000" w:themeColor="text1"/>
          <w:sz w:val="24"/>
          <w:szCs w:val="24"/>
          <w:lang w:eastAsia="ru-RU"/>
        </w:rPr>
        <w:t>обучающимися</w:t>
      </w:r>
      <w:proofErr w:type="gramEnd"/>
      <w:r w:rsidRPr="00605EBE">
        <w:rPr>
          <w:rFonts w:ascii="Times New Roman" w:eastAsia="Times New Roman" w:hAnsi="Times New Roman" w:cs="Times New Roman"/>
          <w:color w:val="000000" w:themeColor="text1"/>
          <w:sz w:val="24"/>
          <w:szCs w:val="24"/>
          <w:lang w:eastAsia="ru-RU"/>
        </w:rPr>
        <w:t>. Развитие общества вызывает потребность в изменениях даже универсальных форм обучения. Поэтому в современной практике необходимо сочетать традиционные и инновационные технологии обучения.</w:t>
      </w:r>
    </w:p>
    <w:p w:rsidR="00A42EF2" w:rsidRPr="00605EBE" w:rsidRDefault="00A42EF2" w:rsidP="00605EBE">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605EBE">
        <w:rPr>
          <w:rFonts w:ascii="Times New Roman" w:eastAsia="Times New Roman" w:hAnsi="Times New Roman" w:cs="Times New Roman"/>
          <w:color w:val="000000" w:themeColor="text1"/>
          <w:sz w:val="24"/>
          <w:szCs w:val="24"/>
          <w:lang w:eastAsia="ru-RU"/>
        </w:rPr>
        <w:t xml:space="preserve">В традиционной системе </w:t>
      </w:r>
      <w:r w:rsidR="009A5EFA">
        <w:rPr>
          <w:rFonts w:ascii="Times New Roman" w:eastAsia="Times New Roman" w:hAnsi="Times New Roman" w:cs="Times New Roman"/>
          <w:color w:val="000000" w:themeColor="text1"/>
          <w:sz w:val="24"/>
          <w:szCs w:val="24"/>
          <w:lang w:eastAsia="ru-RU"/>
        </w:rPr>
        <w:t>обучения</w:t>
      </w:r>
      <w:r w:rsidRPr="00605EBE">
        <w:rPr>
          <w:rFonts w:ascii="Times New Roman" w:eastAsia="Times New Roman" w:hAnsi="Times New Roman" w:cs="Times New Roman"/>
          <w:color w:val="000000" w:themeColor="text1"/>
          <w:sz w:val="24"/>
          <w:szCs w:val="24"/>
          <w:lang w:eastAsia="ru-RU"/>
        </w:rPr>
        <w:t xml:space="preserve"> в центре внимания находился учебно-воспитательный процесс, отношения между участниками построены как субъектно-объектные, где субъект – </w:t>
      </w:r>
      <w:r w:rsidR="009A5EFA">
        <w:rPr>
          <w:rFonts w:ascii="Times New Roman" w:eastAsia="Times New Roman" w:hAnsi="Times New Roman" w:cs="Times New Roman"/>
          <w:color w:val="000000" w:themeColor="text1"/>
          <w:sz w:val="24"/>
          <w:szCs w:val="24"/>
          <w:lang w:eastAsia="ru-RU"/>
        </w:rPr>
        <w:lastRenderedPageBreak/>
        <w:t>учитель</w:t>
      </w:r>
      <w:r w:rsidRPr="00605EBE">
        <w:rPr>
          <w:rFonts w:ascii="Times New Roman" w:eastAsia="Times New Roman" w:hAnsi="Times New Roman" w:cs="Times New Roman"/>
          <w:color w:val="000000" w:themeColor="text1"/>
          <w:sz w:val="24"/>
          <w:szCs w:val="24"/>
          <w:lang w:eastAsia="ru-RU"/>
        </w:rPr>
        <w:t xml:space="preserve"> находится в ограниченных условиях, его деятельностью управляет учебный план и программа, жестко задающие рамки отношений.</w:t>
      </w:r>
    </w:p>
    <w:p w:rsidR="00A42EF2" w:rsidRPr="00605EBE" w:rsidRDefault="00A42EF2" w:rsidP="00605EBE">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605EBE">
        <w:rPr>
          <w:rFonts w:ascii="Times New Roman" w:eastAsia="Times New Roman" w:hAnsi="Times New Roman" w:cs="Times New Roman"/>
          <w:color w:val="000000" w:themeColor="text1"/>
          <w:sz w:val="24"/>
          <w:szCs w:val="24"/>
          <w:lang w:eastAsia="ru-RU"/>
        </w:rPr>
        <w:t xml:space="preserve">Объект – </w:t>
      </w:r>
      <w:r w:rsidR="009A5EFA">
        <w:rPr>
          <w:rFonts w:ascii="Times New Roman" w:eastAsia="Times New Roman" w:hAnsi="Times New Roman" w:cs="Times New Roman"/>
          <w:color w:val="000000" w:themeColor="text1"/>
          <w:sz w:val="24"/>
          <w:szCs w:val="24"/>
          <w:lang w:eastAsia="ru-RU"/>
        </w:rPr>
        <w:t>обучающейся, который</w:t>
      </w:r>
      <w:r w:rsidRPr="00605EBE">
        <w:rPr>
          <w:rFonts w:ascii="Times New Roman" w:eastAsia="Times New Roman" w:hAnsi="Times New Roman" w:cs="Times New Roman"/>
          <w:color w:val="000000" w:themeColor="text1"/>
          <w:sz w:val="24"/>
          <w:szCs w:val="24"/>
          <w:lang w:eastAsia="ru-RU"/>
        </w:rPr>
        <w:t xml:space="preserve"> должен быть наполнен определенным объемом знаний, его роль – пассивное усвоение информации. Конечно, при таком обучении страдает в первую очередь потребитель знаний –</w:t>
      </w:r>
      <w:r w:rsidR="009A5EFA" w:rsidRPr="009A5EFA">
        <w:rPr>
          <w:rFonts w:ascii="Times New Roman" w:eastAsia="Times New Roman" w:hAnsi="Times New Roman" w:cs="Times New Roman"/>
          <w:color w:val="000000" w:themeColor="text1"/>
          <w:sz w:val="24"/>
          <w:szCs w:val="24"/>
          <w:lang w:eastAsia="ru-RU"/>
        </w:rPr>
        <w:t xml:space="preserve"> </w:t>
      </w:r>
      <w:proofErr w:type="gramStart"/>
      <w:r w:rsidR="009A5EFA">
        <w:rPr>
          <w:rFonts w:ascii="Times New Roman" w:eastAsia="Times New Roman" w:hAnsi="Times New Roman" w:cs="Times New Roman"/>
          <w:color w:val="000000" w:themeColor="text1"/>
          <w:sz w:val="24"/>
          <w:szCs w:val="24"/>
          <w:lang w:eastAsia="ru-RU"/>
        </w:rPr>
        <w:t>обучающейся</w:t>
      </w:r>
      <w:proofErr w:type="gramEnd"/>
      <w:r w:rsidR="009A5EFA">
        <w:rPr>
          <w:rFonts w:ascii="Times New Roman" w:eastAsia="Times New Roman" w:hAnsi="Times New Roman" w:cs="Times New Roman"/>
          <w:color w:val="000000" w:themeColor="text1"/>
          <w:sz w:val="24"/>
          <w:szCs w:val="24"/>
          <w:lang w:eastAsia="ru-RU"/>
        </w:rPr>
        <w:t xml:space="preserve">, </w:t>
      </w:r>
      <w:r w:rsidRPr="00605EBE">
        <w:rPr>
          <w:rFonts w:ascii="Times New Roman" w:eastAsia="Times New Roman" w:hAnsi="Times New Roman" w:cs="Times New Roman"/>
          <w:color w:val="000000" w:themeColor="text1"/>
          <w:sz w:val="24"/>
          <w:szCs w:val="24"/>
          <w:lang w:eastAsia="ru-RU"/>
        </w:rPr>
        <w:t xml:space="preserve">так как для </w:t>
      </w:r>
      <w:r w:rsidR="009A5EFA">
        <w:rPr>
          <w:rFonts w:ascii="Times New Roman" w:eastAsia="Times New Roman" w:hAnsi="Times New Roman" w:cs="Times New Roman"/>
          <w:color w:val="000000" w:themeColor="text1"/>
          <w:sz w:val="24"/>
          <w:szCs w:val="24"/>
          <w:lang w:eastAsia="ru-RU"/>
        </w:rPr>
        <w:t>подростка</w:t>
      </w:r>
      <w:r w:rsidRPr="00605EBE">
        <w:rPr>
          <w:rFonts w:ascii="Times New Roman" w:eastAsia="Times New Roman" w:hAnsi="Times New Roman" w:cs="Times New Roman"/>
          <w:color w:val="000000" w:themeColor="text1"/>
          <w:sz w:val="24"/>
          <w:szCs w:val="24"/>
          <w:lang w:eastAsia="ru-RU"/>
        </w:rPr>
        <w:t xml:space="preserve"> творческое содержание обучения отсутствует, а с ним и заинтересованность в личностном участии. Такой будущий специалист, лишенный возможности самовыражения малопродуктивен в будущем. Поскольку его просто не научили принимать самостоятельные решения. Вместе с тем абсолютная свобода – мать анархии и сестра хаоса. Поэтому инновации должны разумно стимулировать </w:t>
      </w:r>
      <w:proofErr w:type="gramStart"/>
      <w:r w:rsidRPr="00605EBE">
        <w:rPr>
          <w:rFonts w:ascii="Times New Roman" w:eastAsia="Times New Roman" w:hAnsi="Times New Roman" w:cs="Times New Roman"/>
          <w:color w:val="000000" w:themeColor="text1"/>
          <w:sz w:val="24"/>
          <w:szCs w:val="24"/>
          <w:lang w:eastAsia="ru-RU"/>
        </w:rPr>
        <w:t>обучающегося</w:t>
      </w:r>
      <w:proofErr w:type="gramEnd"/>
      <w:r w:rsidRPr="00605EBE">
        <w:rPr>
          <w:rFonts w:ascii="Times New Roman" w:eastAsia="Times New Roman" w:hAnsi="Times New Roman" w:cs="Times New Roman"/>
          <w:color w:val="000000" w:themeColor="text1"/>
          <w:sz w:val="24"/>
          <w:szCs w:val="24"/>
          <w:lang w:eastAsia="ru-RU"/>
        </w:rPr>
        <w:t>. При этом преподаватель – старший наставник, а не просто сторонний наблюдатель.</w:t>
      </w:r>
    </w:p>
    <w:p w:rsidR="001B776A" w:rsidRPr="00605EBE" w:rsidRDefault="001B776A" w:rsidP="00605EBE">
      <w:pPr>
        <w:shd w:val="clear" w:color="auto" w:fill="FFFFFF"/>
        <w:spacing w:after="0" w:line="240" w:lineRule="auto"/>
        <w:ind w:firstLine="567"/>
        <w:jc w:val="both"/>
        <w:rPr>
          <w:rFonts w:ascii="Times New Roman" w:hAnsi="Times New Roman" w:cs="Times New Roman"/>
          <w:b/>
          <w:bCs/>
          <w:color w:val="000000" w:themeColor="text1"/>
          <w:sz w:val="24"/>
          <w:szCs w:val="24"/>
          <w:shd w:val="clear" w:color="auto" w:fill="FFFFFF"/>
        </w:rPr>
      </w:pPr>
    </w:p>
    <w:p w:rsidR="006A2BCB" w:rsidRPr="00605EBE" w:rsidRDefault="006A2BCB" w:rsidP="00605EBE">
      <w:pPr>
        <w:shd w:val="clear" w:color="auto" w:fill="FFFFFF"/>
        <w:spacing w:after="0" w:line="240" w:lineRule="auto"/>
        <w:ind w:firstLine="567"/>
        <w:jc w:val="center"/>
        <w:rPr>
          <w:rFonts w:ascii="Times New Roman" w:eastAsia="Times New Roman" w:hAnsi="Times New Roman" w:cs="Times New Roman"/>
          <w:color w:val="000000" w:themeColor="text1"/>
          <w:sz w:val="24"/>
          <w:szCs w:val="24"/>
          <w:lang w:eastAsia="ru-RU"/>
        </w:rPr>
      </w:pPr>
      <w:proofErr w:type="gramStart"/>
      <w:r w:rsidRPr="00605EBE">
        <w:rPr>
          <w:rFonts w:ascii="Times New Roman" w:hAnsi="Times New Roman" w:cs="Times New Roman"/>
          <w:b/>
          <w:bCs/>
          <w:color w:val="000000" w:themeColor="text1"/>
          <w:sz w:val="24"/>
          <w:szCs w:val="24"/>
          <w:shd w:val="clear" w:color="auto" w:fill="FFFFFF"/>
        </w:rPr>
        <w:t>Приёмы и средства активизации познавательной деятельности обучающихся на уроках физики</w:t>
      </w:r>
      <w:proofErr w:type="gramEnd"/>
    </w:p>
    <w:p w:rsidR="00A42EF2" w:rsidRPr="00605EBE" w:rsidRDefault="00A42EF2" w:rsidP="00605EBE">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605EBE">
        <w:rPr>
          <w:rFonts w:ascii="Times New Roman" w:eastAsia="Times New Roman" w:hAnsi="Times New Roman" w:cs="Times New Roman"/>
          <w:color w:val="000000" w:themeColor="text1"/>
          <w:sz w:val="24"/>
          <w:szCs w:val="24"/>
          <w:lang w:eastAsia="ru-RU"/>
        </w:rPr>
        <w:t>Каким же образом совместить две противоречивые и, на первый взгляд, совершенно разные системы? Например, путем формирования и развития познавательной активности личности обучающегося используя подходы к данной проблематике разных лет.</w:t>
      </w:r>
    </w:p>
    <w:p w:rsidR="00A42EF2" w:rsidRPr="00605EBE" w:rsidRDefault="00A42EF2" w:rsidP="00605EBE">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605EBE">
        <w:rPr>
          <w:rFonts w:ascii="Times New Roman" w:eastAsia="Times New Roman" w:hAnsi="Times New Roman" w:cs="Times New Roman"/>
          <w:color w:val="000000" w:themeColor="text1"/>
          <w:sz w:val="24"/>
          <w:szCs w:val="24"/>
          <w:lang w:eastAsia="ru-RU"/>
        </w:rPr>
        <w:t xml:space="preserve">В связи с этой актуальной проблемой становится поиск инновационных технологий обучения и воспитания для формирования познавательной активности на уроках. </w:t>
      </w:r>
    </w:p>
    <w:p w:rsidR="00A42EF2" w:rsidRPr="00605EBE" w:rsidRDefault="00A42EF2" w:rsidP="00605EBE">
      <w:pPr>
        <w:pStyle w:val="a3"/>
        <w:shd w:val="clear" w:color="auto" w:fill="FFFFFF" w:themeFill="background1"/>
        <w:spacing w:before="0" w:beforeAutospacing="0" w:after="0" w:afterAutospacing="0"/>
        <w:ind w:firstLine="567"/>
        <w:jc w:val="both"/>
        <w:rPr>
          <w:rFonts w:eastAsia="Arial Unicode MS"/>
          <w:color w:val="000000" w:themeColor="text1"/>
        </w:rPr>
      </w:pPr>
      <w:r w:rsidRPr="00605EBE">
        <w:rPr>
          <w:rFonts w:eastAsia="Arial Unicode MS"/>
          <w:color w:val="000000" w:themeColor="text1"/>
        </w:rPr>
        <w:t>Формирование познавательного интереса на уроке физики может быть достигнуто через использование различных методов и подходов. Вот некоторые из них:</w:t>
      </w:r>
    </w:p>
    <w:p w:rsidR="00A42EF2" w:rsidRPr="00605EBE" w:rsidRDefault="00A42EF2" w:rsidP="00605EBE">
      <w:pPr>
        <w:pStyle w:val="a3"/>
        <w:shd w:val="clear" w:color="auto" w:fill="FFFFFF" w:themeFill="background1"/>
        <w:spacing w:before="0" w:beforeAutospacing="0" w:after="0" w:afterAutospacing="0"/>
        <w:ind w:right="360" w:firstLine="567"/>
        <w:jc w:val="both"/>
        <w:rPr>
          <w:rFonts w:eastAsia="Arial Unicode MS"/>
          <w:color w:val="000000" w:themeColor="text1"/>
        </w:rPr>
      </w:pPr>
      <w:r w:rsidRPr="00605EBE">
        <w:rPr>
          <w:rFonts w:eastAsia="Arial Unicode MS"/>
          <w:b/>
          <w:i/>
          <w:color w:val="000000" w:themeColor="text1"/>
          <w:u w:val="single"/>
        </w:rPr>
        <w:t>Создание проблемных ситуаций</w:t>
      </w:r>
      <w:r w:rsidRPr="00605EBE">
        <w:rPr>
          <w:rFonts w:eastAsia="Arial Unicode MS"/>
          <w:color w:val="000000" w:themeColor="text1"/>
        </w:rPr>
        <w:t xml:space="preserve">. </w:t>
      </w:r>
    </w:p>
    <w:p w:rsidR="00A42EF2" w:rsidRPr="00605EBE" w:rsidRDefault="00A42EF2" w:rsidP="00605EBE">
      <w:pPr>
        <w:pStyle w:val="a3"/>
        <w:shd w:val="clear" w:color="auto" w:fill="FFFFFF" w:themeFill="background1"/>
        <w:spacing w:before="0" w:beforeAutospacing="0" w:after="0" w:afterAutospacing="0"/>
        <w:ind w:right="360" w:firstLine="567"/>
        <w:jc w:val="both"/>
        <w:rPr>
          <w:rFonts w:eastAsia="Arial Unicode MS"/>
          <w:color w:val="000000" w:themeColor="text1"/>
        </w:rPr>
      </w:pPr>
      <w:r w:rsidRPr="00605EBE">
        <w:rPr>
          <w:rFonts w:eastAsia="Arial Unicode MS"/>
          <w:color w:val="000000" w:themeColor="text1"/>
        </w:rPr>
        <w:t>Учитель ставит перед учениками задачи, требующие активного поиска решения, что стимулирует познавательную активность.</w:t>
      </w:r>
      <w:r w:rsidRPr="00605EBE">
        <w:rPr>
          <w:color w:val="000000" w:themeColor="text1"/>
          <w:shd w:val="clear" w:color="auto" w:fill="FFFFFF"/>
        </w:rPr>
        <w:t xml:space="preserve"> </w:t>
      </w:r>
    </w:p>
    <w:p w:rsidR="00A42EF2" w:rsidRPr="00605EBE" w:rsidRDefault="00A42EF2" w:rsidP="00605EBE">
      <w:pPr>
        <w:pStyle w:val="a3"/>
        <w:shd w:val="clear" w:color="auto" w:fill="FFFFFF" w:themeFill="background1"/>
        <w:spacing w:before="0" w:beforeAutospacing="0" w:after="0" w:afterAutospacing="0"/>
        <w:ind w:right="360" w:firstLine="567"/>
        <w:jc w:val="both"/>
        <w:rPr>
          <w:color w:val="000000" w:themeColor="text1"/>
          <w:shd w:val="clear" w:color="auto" w:fill="FFFFFF"/>
        </w:rPr>
      </w:pPr>
      <w:r w:rsidRPr="00605EBE">
        <w:rPr>
          <w:rStyle w:val="a4"/>
          <w:b w:val="0"/>
          <w:color w:val="000000" w:themeColor="text1"/>
          <w:shd w:val="clear" w:color="auto" w:fill="FFFFFF"/>
        </w:rPr>
        <w:t>Проблемная ситуация</w:t>
      </w:r>
      <w:r w:rsidRPr="00605EBE">
        <w:rPr>
          <w:color w:val="000000" w:themeColor="text1"/>
          <w:shd w:val="clear" w:color="auto" w:fill="FFFFFF"/>
        </w:rPr>
        <w:t> характеризует определенное психологическое состояние учащегося, возникающее в процессе выполнения задания, для которого нет готовых средств и которое требует усвоения новых знаний о предмете, способах или условиях его выполнения. Условием возникновения проблемной ситуации является необходимость в раскрытии нового отношения, свойства или способа действия.</w:t>
      </w:r>
    </w:p>
    <w:p w:rsidR="00A42EF2" w:rsidRPr="00605EBE" w:rsidRDefault="00A42EF2" w:rsidP="00605EBE">
      <w:pPr>
        <w:pStyle w:val="a3"/>
        <w:shd w:val="clear" w:color="auto" w:fill="FFFFFF" w:themeFill="background1"/>
        <w:spacing w:before="0" w:beforeAutospacing="0" w:after="0" w:afterAutospacing="0"/>
        <w:ind w:right="360" w:firstLine="567"/>
        <w:jc w:val="both"/>
        <w:rPr>
          <w:rFonts w:eastAsia="Arial Unicode MS"/>
          <w:color w:val="000000" w:themeColor="text1"/>
        </w:rPr>
      </w:pPr>
      <w:r w:rsidRPr="00605EBE">
        <w:rPr>
          <w:rStyle w:val="a4"/>
          <w:b w:val="0"/>
          <w:color w:val="000000" w:themeColor="text1"/>
          <w:shd w:val="clear" w:color="auto" w:fill="FFFFFF"/>
        </w:rPr>
        <w:t>Например</w:t>
      </w:r>
      <w:proofErr w:type="gramStart"/>
      <w:r w:rsidR="006A2BCB" w:rsidRPr="00605EBE">
        <w:rPr>
          <w:rStyle w:val="a4"/>
          <w:b w:val="0"/>
          <w:color w:val="000000" w:themeColor="text1"/>
          <w:shd w:val="clear" w:color="auto" w:fill="FFFFFF"/>
        </w:rPr>
        <w:t>.</w:t>
      </w:r>
      <w:proofErr w:type="gramEnd"/>
      <w:r w:rsidR="006A2BCB" w:rsidRPr="00605EBE">
        <w:rPr>
          <w:rStyle w:val="a4"/>
          <w:b w:val="0"/>
          <w:color w:val="000000" w:themeColor="text1"/>
          <w:shd w:val="clear" w:color="auto" w:fill="FFFFFF"/>
        </w:rPr>
        <w:t xml:space="preserve"> </w:t>
      </w:r>
      <w:r w:rsidRPr="00605EBE">
        <w:rPr>
          <w:rStyle w:val="a4"/>
          <w:b w:val="0"/>
          <w:color w:val="000000" w:themeColor="text1"/>
          <w:shd w:val="clear" w:color="auto" w:fill="FFFFFF"/>
        </w:rPr>
        <w:t xml:space="preserve"> </w:t>
      </w:r>
      <w:proofErr w:type="gramStart"/>
      <w:r w:rsidRPr="00605EBE">
        <w:rPr>
          <w:rStyle w:val="a4"/>
          <w:b w:val="0"/>
          <w:color w:val="000000" w:themeColor="text1"/>
          <w:shd w:val="clear" w:color="auto" w:fill="FFFFFF"/>
        </w:rPr>
        <w:t>п</w:t>
      </w:r>
      <w:proofErr w:type="gramEnd"/>
      <w:r w:rsidRPr="00605EBE">
        <w:rPr>
          <w:rStyle w:val="a4"/>
          <w:b w:val="0"/>
          <w:color w:val="000000" w:themeColor="text1"/>
          <w:shd w:val="clear" w:color="auto" w:fill="FFFFFF"/>
        </w:rPr>
        <w:t>ри изучении темы</w:t>
      </w:r>
      <w:r w:rsidRPr="00605EBE">
        <w:rPr>
          <w:rStyle w:val="a4"/>
          <w:color w:val="000000" w:themeColor="text1"/>
          <w:shd w:val="clear" w:color="auto" w:fill="FFFFFF"/>
        </w:rPr>
        <w:t xml:space="preserve"> «</w:t>
      </w:r>
      <w:r w:rsidRPr="00605EBE">
        <w:rPr>
          <w:color w:val="000000" w:themeColor="text1"/>
          <w:shd w:val="clear" w:color="auto" w:fill="FFFFFF"/>
        </w:rPr>
        <w:t>Механическое движение» перед у</w:t>
      </w:r>
      <w:r w:rsidR="006A2BCB" w:rsidRPr="00605EBE">
        <w:rPr>
          <w:color w:val="000000" w:themeColor="text1"/>
          <w:shd w:val="clear" w:color="auto" w:fill="FFFFFF"/>
        </w:rPr>
        <w:t>чащимися можно поставить вопрос</w:t>
      </w:r>
      <w:r w:rsidRPr="00605EBE">
        <w:rPr>
          <w:color w:val="000000" w:themeColor="text1"/>
          <w:shd w:val="clear" w:color="auto" w:fill="FFFFFF"/>
        </w:rPr>
        <w:t>: Можно ли утверждать, что сидя за партой, вы совершаете движение? Или находитесь в состоянии покоя? Или при изучении темы «Давление тел на опору. Единицы давления» ученикам предлагают подумать над ситуацией: Вам надо нести тяжелую покупку за верёвку. Предложите способы уменьшения боли в пальцах.</w:t>
      </w:r>
    </w:p>
    <w:p w:rsidR="00A42EF2" w:rsidRPr="00605EBE" w:rsidRDefault="00A42EF2" w:rsidP="00605EBE">
      <w:pPr>
        <w:pStyle w:val="a3"/>
        <w:shd w:val="clear" w:color="auto" w:fill="FFFFFF" w:themeFill="background1"/>
        <w:spacing w:before="0" w:beforeAutospacing="0" w:after="0" w:afterAutospacing="0"/>
        <w:ind w:right="360" w:firstLine="567"/>
        <w:jc w:val="both"/>
        <w:rPr>
          <w:rFonts w:eastAsia="Arial Unicode MS"/>
          <w:color w:val="000000" w:themeColor="text1"/>
        </w:rPr>
      </w:pPr>
      <w:r w:rsidRPr="00605EBE">
        <w:rPr>
          <w:color w:val="000000" w:themeColor="text1"/>
          <w:shd w:val="clear" w:color="auto" w:fill="FFFFFF"/>
        </w:rPr>
        <w:t>В век глобальной информатизации ученики вынуждены усваивать и обрабатывать огромное количество поступающей информации. Учителю необходимо организовывать познавательную деятельность учащихся не на усвоение отдельных фактов и принципов, а на самостоятельную работу по отбору информации и критическому ее осмыслению. Добиться этого педагог может, постоянно создавая на уроках для учащихся проблемные ситуации.</w:t>
      </w:r>
    </w:p>
    <w:p w:rsidR="00A42EF2" w:rsidRPr="00605EBE" w:rsidRDefault="00A42EF2" w:rsidP="00605EBE">
      <w:pPr>
        <w:pStyle w:val="a3"/>
        <w:shd w:val="clear" w:color="auto" w:fill="FFFFFF" w:themeFill="background1"/>
        <w:spacing w:before="0" w:beforeAutospacing="0" w:after="0" w:afterAutospacing="0"/>
        <w:ind w:right="360" w:firstLine="567"/>
        <w:jc w:val="both"/>
        <w:rPr>
          <w:rFonts w:eastAsia="Arial Unicode MS"/>
          <w:color w:val="000000" w:themeColor="text1"/>
        </w:rPr>
      </w:pPr>
      <w:r w:rsidRPr="00605EBE">
        <w:rPr>
          <w:rFonts w:eastAsia="Arial Unicode MS"/>
          <w:b/>
          <w:i/>
          <w:color w:val="000000" w:themeColor="text1"/>
          <w:u w:val="single"/>
        </w:rPr>
        <w:t>Экспериментальная деятельность</w:t>
      </w:r>
      <w:r w:rsidRPr="00605EBE">
        <w:rPr>
          <w:rFonts w:eastAsia="Arial Unicode MS"/>
          <w:color w:val="000000" w:themeColor="text1"/>
        </w:rPr>
        <w:t xml:space="preserve">. </w:t>
      </w:r>
    </w:p>
    <w:p w:rsidR="00D43DDA" w:rsidRPr="00605EBE" w:rsidRDefault="00D43DDA" w:rsidP="00605EBE">
      <w:pPr>
        <w:spacing w:after="0" w:line="240" w:lineRule="auto"/>
        <w:ind w:firstLine="567"/>
        <w:jc w:val="both"/>
        <w:rPr>
          <w:rFonts w:ascii="Times New Roman" w:eastAsia="Calibri" w:hAnsi="Times New Roman" w:cs="Times New Roman"/>
          <w:bCs/>
          <w:color w:val="000000" w:themeColor="text1"/>
          <w:sz w:val="24"/>
          <w:szCs w:val="24"/>
        </w:rPr>
      </w:pPr>
      <w:r w:rsidRPr="00605EBE">
        <w:rPr>
          <w:rFonts w:ascii="Times New Roman" w:eastAsia="Calibri" w:hAnsi="Times New Roman" w:cs="Times New Roman"/>
          <w:bCs/>
          <w:color w:val="000000" w:themeColor="text1"/>
          <w:sz w:val="24"/>
          <w:szCs w:val="24"/>
        </w:rPr>
        <w:t>Предмет физики дает большие возможности для развития интеллектуальных способностей. Изучая физику, выполняя эксперименты, практические и лабораторные работы, обучающиеся исследуют задания, которые открывают для них новые знания или понимание физических законов на практике</w:t>
      </w:r>
    </w:p>
    <w:p w:rsidR="00D43DDA" w:rsidRPr="00605EBE" w:rsidRDefault="00D43DDA" w:rsidP="00605EBE">
      <w:pPr>
        <w:spacing w:after="0" w:line="240" w:lineRule="auto"/>
        <w:ind w:firstLine="567"/>
        <w:jc w:val="both"/>
        <w:rPr>
          <w:rFonts w:ascii="Times New Roman" w:eastAsia="Calibri" w:hAnsi="Times New Roman" w:cs="Times New Roman"/>
          <w:bCs/>
          <w:color w:val="000000" w:themeColor="text1"/>
          <w:sz w:val="24"/>
          <w:szCs w:val="24"/>
        </w:rPr>
      </w:pPr>
      <w:r w:rsidRPr="00605EBE">
        <w:rPr>
          <w:rFonts w:ascii="Times New Roman" w:eastAsia="Calibri" w:hAnsi="Times New Roman" w:cs="Times New Roman"/>
          <w:bCs/>
          <w:color w:val="000000" w:themeColor="text1"/>
          <w:sz w:val="24"/>
          <w:szCs w:val="24"/>
        </w:rPr>
        <w:t xml:space="preserve">Экспериментальный метод в силу своей высокой наглядности является наиболее педагогически эффективным. Различают следующие виды физического эксперимента: </w:t>
      </w:r>
    </w:p>
    <w:p w:rsidR="00D43DDA" w:rsidRPr="00605EBE" w:rsidRDefault="00D43DDA" w:rsidP="00605EBE">
      <w:pPr>
        <w:spacing w:after="0" w:line="240" w:lineRule="auto"/>
        <w:ind w:firstLine="567"/>
        <w:jc w:val="both"/>
        <w:rPr>
          <w:rFonts w:ascii="Times New Roman" w:eastAsia="Calibri" w:hAnsi="Times New Roman" w:cs="Times New Roman"/>
          <w:bCs/>
          <w:color w:val="000000" w:themeColor="text1"/>
          <w:sz w:val="24"/>
          <w:szCs w:val="24"/>
        </w:rPr>
      </w:pPr>
      <w:r w:rsidRPr="00605EBE">
        <w:rPr>
          <w:rFonts w:ascii="Times New Roman" w:eastAsia="Calibri" w:hAnsi="Times New Roman" w:cs="Times New Roman"/>
          <w:bCs/>
          <w:color w:val="000000" w:themeColor="text1"/>
          <w:sz w:val="24"/>
          <w:szCs w:val="24"/>
        </w:rPr>
        <w:t xml:space="preserve">- Демонстрационные опыты преподавателя. </w:t>
      </w:r>
    </w:p>
    <w:p w:rsidR="00D43DDA" w:rsidRPr="00605EBE" w:rsidRDefault="00D43DDA" w:rsidP="00605EBE">
      <w:pPr>
        <w:spacing w:after="0" w:line="240" w:lineRule="auto"/>
        <w:ind w:firstLine="567"/>
        <w:jc w:val="both"/>
        <w:rPr>
          <w:rFonts w:ascii="Times New Roman" w:eastAsia="Calibri" w:hAnsi="Times New Roman" w:cs="Times New Roman"/>
          <w:bCs/>
          <w:color w:val="000000" w:themeColor="text1"/>
          <w:sz w:val="24"/>
          <w:szCs w:val="24"/>
        </w:rPr>
      </w:pPr>
      <w:r w:rsidRPr="00605EBE">
        <w:rPr>
          <w:rFonts w:ascii="Times New Roman" w:eastAsia="Calibri" w:hAnsi="Times New Roman" w:cs="Times New Roman"/>
          <w:bCs/>
          <w:color w:val="000000" w:themeColor="text1"/>
          <w:sz w:val="24"/>
          <w:szCs w:val="24"/>
        </w:rPr>
        <w:t xml:space="preserve">- Лабораторные работы. </w:t>
      </w:r>
    </w:p>
    <w:p w:rsidR="00D43DDA" w:rsidRPr="00605EBE" w:rsidRDefault="00D43DDA" w:rsidP="00605EBE">
      <w:pPr>
        <w:spacing w:after="0" w:line="240" w:lineRule="auto"/>
        <w:ind w:firstLine="567"/>
        <w:jc w:val="both"/>
        <w:rPr>
          <w:rFonts w:ascii="Times New Roman" w:eastAsia="Calibri" w:hAnsi="Times New Roman" w:cs="Times New Roman"/>
          <w:bCs/>
          <w:color w:val="000000" w:themeColor="text1"/>
          <w:sz w:val="24"/>
          <w:szCs w:val="24"/>
        </w:rPr>
      </w:pPr>
      <w:r w:rsidRPr="00605EBE">
        <w:rPr>
          <w:rFonts w:ascii="Times New Roman" w:eastAsia="Calibri" w:hAnsi="Times New Roman" w:cs="Times New Roman"/>
          <w:bCs/>
          <w:color w:val="000000" w:themeColor="text1"/>
          <w:sz w:val="24"/>
          <w:szCs w:val="24"/>
        </w:rPr>
        <w:t xml:space="preserve">- Фронтальные опыты. </w:t>
      </w:r>
    </w:p>
    <w:p w:rsidR="00D43DDA" w:rsidRPr="00605EBE" w:rsidRDefault="00D43DDA" w:rsidP="00605EBE">
      <w:pPr>
        <w:spacing w:after="0" w:line="240" w:lineRule="auto"/>
        <w:ind w:firstLine="567"/>
        <w:jc w:val="both"/>
        <w:rPr>
          <w:rFonts w:ascii="Times New Roman" w:eastAsia="Calibri" w:hAnsi="Times New Roman" w:cs="Times New Roman"/>
          <w:bCs/>
          <w:color w:val="000000" w:themeColor="text1"/>
          <w:sz w:val="24"/>
          <w:szCs w:val="24"/>
        </w:rPr>
      </w:pPr>
      <w:r w:rsidRPr="00605EBE">
        <w:rPr>
          <w:rFonts w:ascii="Times New Roman" w:eastAsia="Calibri" w:hAnsi="Times New Roman" w:cs="Times New Roman"/>
          <w:bCs/>
          <w:color w:val="000000" w:themeColor="text1"/>
          <w:sz w:val="24"/>
          <w:szCs w:val="24"/>
        </w:rPr>
        <w:t xml:space="preserve">- Экспериментальные задачи. </w:t>
      </w:r>
    </w:p>
    <w:p w:rsidR="00D43DDA" w:rsidRPr="00605EBE" w:rsidRDefault="00D43DDA" w:rsidP="00605EBE">
      <w:pPr>
        <w:spacing w:after="0" w:line="240" w:lineRule="auto"/>
        <w:ind w:firstLine="567"/>
        <w:jc w:val="both"/>
        <w:rPr>
          <w:rFonts w:ascii="Times New Roman" w:eastAsia="Calibri" w:hAnsi="Times New Roman" w:cs="Times New Roman"/>
          <w:bCs/>
          <w:color w:val="000000" w:themeColor="text1"/>
          <w:sz w:val="24"/>
          <w:szCs w:val="24"/>
        </w:rPr>
      </w:pPr>
      <w:r w:rsidRPr="00605EBE">
        <w:rPr>
          <w:rFonts w:ascii="Times New Roman" w:eastAsia="Calibri" w:hAnsi="Times New Roman" w:cs="Times New Roman"/>
          <w:bCs/>
          <w:color w:val="000000" w:themeColor="text1"/>
          <w:sz w:val="24"/>
          <w:szCs w:val="24"/>
        </w:rPr>
        <w:t xml:space="preserve">- Внеклассные эксперименты. </w:t>
      </w:r>
    </w:p>
    <w:p w:rsidR="00D43DDA" w:rsidRPr="00605EBE" w:rsidRDefault="00D43DDA" w:rsidP="00605EBE">
      <w:pPr>
        <w:spacing w:after="0" w:line="240" w:lineRule="auto"/>
        <w:ind w:firstLine="567"/>
        <w:jc w:val="both"/>
        <w:rPr>
          <w:rFonts w:ascii="Times New Roman" w:eastAsia="Calibri" w:hAnsi="Times New Roman" w:cs="Times New Roman"/>
          <w:bCs/>
          <w:color w:val="000000" w:themeColor="text1"/>
          <w:sz w:val="24"/>
          <w:szCs w:val="24"/>
        </w:rPr>
      </w:pPr>
      <w:r w:rsidRPr="00605EBE">
        <w:rPr>
          <w:rFonts w:ascii="Times New Roman" w:eastAsia="Calibri" w:hAnsi="Times New Roman" w:cs="Times New Roman"/>
          <w:bCs/>
          <w:color w:val="000000" w:themeColor="text1"/>
          <w:sz w:val="24"/>
          <w:szCs w:val="24"/>
        </w:rPr>
        <w:t>Все эти виды обеспечивают осуществление принципа наглядности, сознательности, активной познавательной деятельности обучающихся, развитие интеллектуальных способностей, политехнизма в преподавании курса физики. Кроме общих задач, каждый вид имеет более узкое целевое назначение, особенности в методике проведения и технике постановки. Демонстрационный эксперимент в преподавании физики вызывает включение всех факторов привлечения внимания. Он ставится для всего класса. Значительная часть обучающихся, особенно мальчиков, имеет рано пробудившийся интерес к технике. Поэтому появление на демонстрационном столе любых те</w:t>
      </w:r>
      <w:r w:rsidR="00605EBE" w:rsidRPr="00605EBE">
        <w:rPr>
          <w:rFonts w:ascii="Times New Roman" w:eastAsia="Calibri" w:hAnsi="Times New Roman" w:cs="Times New Roman"/>
          <w:bCs/>
          <w:color w:val="000000" w:themeColor="text1"/>
          <w:sz w:val="24"/>
          <w:szCs w:val="24"/>
        </w:rPr>
        <w:t>хнических устройств в виде при</w:t>
      </w:r>
      <w:r w:rsidRPr="00605EBE">
        <w:rPr>
          <w:rFonts w:ascii="Times New Roman" w:eastAsia="Calibri" w:hAnsi="Times New Roman" w:cs="Times New Roman"/>
          <w:bCs/>
          <w:color w:val="000000" w:themeColor="text1"/>
          <w:sz w:val="24"/>
          <w:szCs w:val="24"/>
        </w:rPr>
        <w:t xml:space="preserve">боров демонстрационного эксперимента привлекает их внимание. </w:t>
      </w:r>
    </w:p>
    <w:p w:rsidR="00D43DDA" w:rsidRPr="00605EBE" w:rsidRDefault="00D43DDA" w:rsidP="009A5EFA">
      <w:pPr>
        <w:spacing w:after="0" w:line="240" w:lineRule="auto"/>
        <w:ind w:firstLine="567"/>
        <w:jc w:val="both"/>
        <w:rPr>
          <w:rFonts w:ascii="Times New Roman" w:eastAsia="Calibri" w:hAnsi="Times New Roman" w:cs="Times New Roman"/>
          <w:bCs/>
          <w:color w:val="000000" w:themeColor="text1"/>
          <w:sz w:val="24"/>
          <w:szCs w:val="24"/>
        </w:rPr>
      </w:pPr>
      <w:r w:rsidRPr="00605EBE">
        <w:rPr>
          <w:rFonts w:ascii="Times New Roman" w:eastAsia="Calibri" w:hAnsi="Times New Roman" w:cs="Times New Roman"/>
          <w:bCs/>
          <w:i/>
          <w:color w:val="000000" w:themeColor="text1"/>
          <w:sz w:val="24"/>
          <w:szCs w:val="24"/>
        </w:rPr>
        <w:t>1.</w:t>
      </w:r>
      <w:r w:rsidR="00605EBE">
        <w:rPr>
          <w:rFonts w:ascii="Times New Roman" w:eastAsia="Calibri" w:hAnsi="Times New Roman" w:cs="Times New Roman"/>
          <w:bCs/>
          <w:color w:val="000000" w:themeColor="text1"/>
          <w:sz w:val="24"/>
          <w:szCs w:val="24"/>
        </w:rPr>
        <w:t xml:space="preserve"> </w:t>
      </w:r>
      <w:r w:rsidRPr="00605EBE">
        <w:rPr>
          <w:rFonts w:ascii="Times New Roman" w:eastAsia="Calibri" w:hAnsi="Times New Roman" w:cs="Times New Roman"/>
          <w:bCs/>
          <w:i/>
          <w:color w:val="000000" w:themeColor="text1"/>
          <w:sz w:val="24"/>
          <w:szCs w:val="24"/>
        </w:rPr>
        <w:t>Демонстрация</w:t>
      </w:r>
      <w:r w:rsidRPr="00605EBE">
        <w:rPr>
          <w:rFonts w:ascii="Times New Roman" w:eastAsia="Calibri" w:hAnsi="Times New Roman" w:cs="Times New Roman"/>
          <w:bCs/>
          <w:color w:val="000000" w:themeColor="text1"/>
          <w:sz w:val="24"/>
          <w:szCs w:val="24"/>
        </w:rPr>
        <w:t xml:space="preserve">. Обычно на уроке демонстрации сопровождают объяснение материала. </w:t>
      </w:r>
      <w:proofErr w:type="gramStart"/>
      <w:r w:rsidRPr="00605EBE">
        <w:rPr>
          <w:rFonts w:ascii="Times New Roman" w:eastAsia="Calibri" w:hAnsi="Times New Roman" w:cs="Times New Roman"/>
          <w:bCs/>
          <w:color w:val="000000" w:themeColor="text1"/>
          <w:sz w:val="24"/>
          <w:szCs w:val="24"/>
        </w:rPr>
        <w:t>Обучающиеся</w:t>
      </w:r>
      <w:proofErr w:type="gramEnd"/>
      <w:r w:rsidRPr="00605EBE">
        <w:rPr>
          <w:rFonts w:ascii="Times New Roman" w:eastAsia="Calibri" w:hAnsi="Times New Roman" w:cs="Times New Roman"/>
          <w:bCs/>
          <w:color w:val="000000" w:themeColor="text1"/>
          <w:sz w:val="24"/>
          <w:szCs w:val="24"/>
        </w:rPr>
        <w:t xml:space="preserve"> с интересом наблюдают за проведением того или иного опыта, но чаще всего являются пассивными слушателями. Для активной работы создаётся такая ситуация или необходимо так задать вопрос, чтобы они сразу включились в размышления. </w:t>
      </w:r>
    </w:p>
    <w:p w:rsidR="00D43DDA" w:rsidRPr="00605EBE" w:rsidRDefault="00D43DDA" w:rsidP="009A5EFA">
      <w:pPr>
        <w:spacing w:after="0" w:line="240" w:lineRule="auto"/>
        <w:ind w:firstLine="567"/>
        <w:jc w:val="both"/>
        <w:rPr>
          <w:rFonts w:ascii="Times New Roman" w:eastAsia="Calibri" w:hAnsi="Times New Roman" w:cs="Times New Roman"/>
          <w:bCs/>
          <w:color w:val="000000" w:themeColor="text1"/>
          <w:sz w:val="24"/>
          <w:szCs w:val="24"/>
        </w:rPr>
      </w:pPr>
      <w:r w:rsidRPr="00605EBE">
        <w:rPr>
          <w:rFonts w:ascii="Times New Roman" w:eastAsia="Calibri" w:hAnsi="Times New Roman" w:cs="Times New Roman"/>
          <w:bCs/>
          <w:i/>
          <w:color w:val="000000" w:themeColor="text1"/>
          <w:sz w:val="24"/>
          <w:szCs w:val="24"/>
        </w:rPr>
        <w:t>2.</w:t>
      </w:r>
      <w:r w:rsidR="00605EBE">
        <w:rPr>
          <w:rFonts w:ascii="Times New Roman" w:eastAsia="Calibri" w:hAnsi="Times New Roman" w:cs="Times New Roman"/>
          <w:bCs/>
          <w:i/>
          <w:color w:val="000000" w:themeColor="text1"/>
          <w:sz w:val="24"/>
          <w:szCs w:val="24"/>
        </w:rPr>
        <w:t xml:space="preserve"> </w:t>
      </w:r>
      <w:r w:rsidRPr="00605EBE">
        <w:rPr>
          <w:rFonts w:ascii="Times New Roman" w:eastAsia="Calibri" w:hAnsi="Times New Roman" w:cs="Times New Roman"/>
          <w:bCs/>
          <w:i/>
          <w:color w:val="000000" w:themeColor="text1"/>
          <w:sz w:val="24"/>
          <w:szCs w:val="24"/>
        </w:rPr>
        <w:t xml:space="preserve">Самостоятельное проведение </w:t>
      </w:r>
      <w:proofErr w:type="gramStart"/>
      <w:r w:rsidRPr="00605EBE">
        <w:rPr>
          <w:rFonts w:ascii="Times New Roman" w:eastAsia="Calibri" w:hAnsi="Times New Roman" w:cs="Times New Roman"/>
          <w:bCs/>
          <w:i/>
          <w:color w:val="000000" w:themeColor="text1"/>
          <w:sz w:val="24"/>
          <w:szCs w:val="24"/>
        </w:rPr>
        <w:t>обучающимися</w:t>
      </w:r>
      <w:proofErr w:type="gramEnd"/>
      <w:r w:rsidRPr="00605EBE">
        <w:rPr>
          <w:rFonts w:ascii="Times New Roman" w:eastAsia="Calibri" w:hAnsi="Times New Roman" w:cs="Times New Roman"/>
          <w:bCs/>
          <w:i/>
          <w:color w:val="000000" w:themeColor="text1"/>
          <w:sz w:val="24"/>
          <w:szCs w:val="24"/>
        </w:rPr>
        <w:t xml:space="preserve"> экспериментов</w:t>
      </w:r>
      <w:r w:rsidRPr="00605EBE">
        <w:rPr>
          <w:rFonts w:ascii="Times New Roman" w:eastAsia="Calibri" w:hAnsi="Times New Roman" w:cs="Times New Roman"/>
          <w:bCs/>
          <w:color w:val="000000" w:themeColor="text1"/>
          <w:sz w:val="24"/>
          <w:szCs w:val="24"/>
        </w:rPr>
        <w:t xml:space="preserve">. Замысел состоит на таких уроках не просто поставить </w:t>
      </w:r>
      <w:proofErr w:type="gramStart"/>
      <w:r w:rsidRPr="00605EBE">
        <w:rPr>
          <w:rFonts w:ascii="Times New Roman" w:eastAsia="Calibri" w:hAnsi="Times New Roman" w:cs="Times New Roman"/>
          <w:bCs/>
          <w:color w:val="000000" w:themeColor="text1"/>
          <w:sz w:val="24"/>
          <w:szCs w:val="24"/>
        </w:rPr>
        <w:t>перед</w:t>
      </w:r>
      <w:proofErr w:type="gramEnd"/>
      <w:r w:rsidRPr="00605EBE">
        <w:rPr>
          <w:rFonts w:ascii="Times New Roman" w:eastAsia="Calibri" w:hAnsi="Times New Roman" w:cs="Times New Roman"/>
          <w:bCs/>
          <w:color w:val="000000" w:themeColor="text1"/>
          <w:sz w:val="24"/>
          <w:szCs w:val="24"/>
        </w:rPr>
        <w:t xml:space="preserve"> обучающимися проблему, а сделать так, чтобы каждый школьник захотел её решить. </w:t>
      </w:r>
    </w:p>
    <w:p w:rsidR="00D43DDA" w:rsidRPr="00605EBE" w:rsidRDefault="00D43DDA" w:rsidP="009A5EFA">
      <w:pPr>
        <w:spacing w:after="0" w:line="240" w:lineRule="auto"/>
        <w:ind w:firstLine="567"/>
        <w:jc w:val="both"/>
        <w:rPr>
          <w:rFonts w:ascii="Times New Roman" w:eastAsia="Calibri" w:hAnsi="Times New Roman" w:cs="Times New Roman"/>
          <w:bCs/>
          <w:color w:val="000000" w:themeColor="text1"/>
          <w:sz w:val="24"/>
          <w:szCs w:val="24"/>
        </w:rPr>
      </w:pPr>
      <w:r w:rsidRPr="00605EBE">
        <w:rPr>
          <w:rFonts w:ascii="Times New Roman" w:eastAsia="Calibri" w:hAnsi="Times New Roman" w:cs="Times New Roman"/>
          <w:bCs/>
          <w:i/>
          <w:color w:val="000000" w:themeColor="text1"/>
          <w:sz w:val="24"/>
          <w:szCs w:val="24"/>
        </w:rPr>
        <w:t>3.</w:t>
      </w:r>
      <w:r w:rsidR="00605EBE">
        <w:rPr>
          <w:rFonts w:ascii="Times New Roman" w:eastAsia="Calibri" w:hAnsi="Times New Roman" w:cs="Times New Roman"/>
          <w:bCs/>
          <w:color w:val="000000" w:themeColor="text1"/>
          <w:sz w:val="24"/>
          <w:szCs w:val="24"/>
        </w:rPr>
        <w:t xml:space="preserve"> </w:t>
      </w:r>
      <w:r w:rsidRPr="00605EBE">
        <w:rPr>
          <w:rFonts w:ascii="Times New Roman" w:eastAsia="Calibri" w:hAnsi="Times New Roman" w:cs="Times New Roman"/>
          <w:bCs/>
          <w:i/>
          <w:color w:val="000000" w:themeColor="text1"/>
          <w:sz w:val="24"/>
          <w:szCs w:val="24"/>
        </w:rPr>
        <w:t>Фронтальные лабораторные работы.</w:t>
      </w:r>
      <w:r w:rsidRPr="00605EBE">
        <w:rPr>
          <w:rFonts w:ascii="Times New Roman" w:eastAsia="Calibri" w:hAnsi="Times New Roman" w:cs="Times New Roman"/>
          <w:bCs/>
          <w:color w:val="000000" w:themeColor="text1"/>
          <w:sz w:val="24"/>
          <w:szCs w:val="24"/>
        </w:rPr>
        <w:t xml:space="preserve"> Как правило, такие работы проводятся в конце темы по описанию, представленному в учебнике. Иногда эффективнее проводить работу в начале темы или в процессе её изучения, не опираясь на описание учебника. </w:t>
      </w:r>
    </w:p>
    <w:p w:rsidR="00D43DDA" w:rsidRPr="00605EBE" w:rsidRDefault="00D43DDA" w:rsidP="009A5EFA">
      <w:pPr>
        <w:spacing w:after="0" w:line="240" w:lineRule="auto"/>
        <w:ind w:firstLine="567"/>
        <w:jc w:val="both"/>
        <w:rPr>
          <w:rFonts w:ascii="Times New Roman" w:eastAsia="Calibri" w:hAnsi="Times New Roman" w:cs="Times New Roman"/>
          <w:bCs/>
          <w:i/>
          <w:color w:val="000000" w:themeColor="text1"/>
          <w:sz w:val="24"/>
          <w:szCs w:val="24"/>
        </w:rPr>
      </w:pPr>
      <w:r w:rsidRPr="00605EBE">
        <w:rPr>
          <w:rFonts w:ascii="Times New Roman" w:eastAsia="Calibri" w:hAnsi="Times New Roman" w:cs="Times New Roman"/>
          <w:bCs/>
          <w:i/>
          <w:color w:val="000000" w:themeColor="text1"/>
          <w:sz w:val="24"/>
          <w:szCs w:val="24"/>
        </w:rPr>
        <w:t>4.</w:t>
      </w:r>
      <w:r w:rsidR="00605EBE">
        <w:rPr>
          <w:rFonts w:ascii="Times New Roman" w:eastAsia="Calibri" w:hAnsi="Times New Roman" w:cs="Times New Roman"/>
          <w:bCs/>
          <w:i/>
          <w:color w:val="000000" w:themeColor="text1"/>
          <w:sz w:val="24"/>
          <w:szCs w:val="24"/>
        </w:rPr>
        <w:t xml:space="preserve"> </w:t>
      </w:r>
      <w:r w:rsidRPr="00605EBE">
        <w:rPr>
          <w:rFonts w:ascii="Times New Roman" w:eastAsia="Calibri" w:hAnsi="Times New Roman" w:cs="Times New Roman"/>
          <w:bCs/>
          <w:i/>
          <w:color w:val="000000" w:themeColor="text1"/>
          <w:sz w:val="24"/>
          <w:szCs w:val="24"/>
        </w:rPr>
        <w:t xml:space="preserve">Домашний эксперимент. </w:t>
      </w:r>
      <w:r w:rsidRPr="00605EBE">
        <w:rPr>
          <w:rFonts w:ascii="Times New Roman" w:eastAsia="Calibri" w:hAnsi="Times New Roman" w:cs="Times New Roman"/>
          <w:bCs/>
          <w:color w:val="000000" w:themeColor="text1"/>
          <w:sz w:val="24"/>
          <w:szCs w:val="24"/>
        </w:rPr>
        <w:t xml:space="preserve">Вряд ли необходимо доказывать важность домашнего эксперимента, который увлекает детей, развивает самостоятельное техническое творчество. Домашний эксперимент можно проводить на простейших, имеющихся в каждом доме «приборах», или тех, которые ребёнок может сделать сам из подручного материала. Умение создавать полезные приборы и установки и использовать их является одним из индикаторов наличия у детей инженерных способностей, которые необходимо поощрять и развивать. </w:t>
      </w:r>
    </w:p>
    <w:p w:rsidR="00D43DDA" w:rsidRPr="00605EBE" w:rsidRDefault="00D43DDA" w:rsidP="009A5EFA">
      <w:pPr>
        <w:spacing w:after="0" w:line="240" w:lineRule="auto"/>
        <w:ind w:firstLine="567"/>
        <w:jc w:val="both"/>
        <w:rPr>
          <w:rFonts w:ascii="Times New Roman" w:eastAsia="Calibri" w:hAnsi="Times New Roman" w:cs="Times New Roman"/>
          <w:bCs/>
          <w:i/>
          <w:color w:val="000000" w:themeColor="text1"/>
          <w:sz w:val="24"/>
          <w:szCs w:val="24"/>
        </w:rPr>
      </w:pPr>
      <w:r w:rsidRPr="00605EBE">
        <w:rPr>
          <w:rFonts w:ascii="Times New Roman" w:eastAsia="Calibri" w:hAnsi="Times New Roman" w:cs="Times New Roman"/>
          <w:bCs/>
          <w:i/>
          <w:color w:val="000000" w:themeColor="text1"/>
          <w:sz w:val="24"/>
          <w:szCs w:val="24"/>
        </w:rPr>
        <w:t>5.</w:t>
      </w:r>
      <w:r w:rsidR="00605EBE">
        <w:rPr>
          <w:rFonts w:ascii="Times New Roman" w:eastAsia="Calibri" w:hAnsi="Times New Roman" w:cs="Times New Roman"/>
          <w:bCs/>
          <w:i/>
          <w:color w:val="000000" w:themeColor="text1"/>
          <w:sz w:val="24"/>
          <w:szCs w:val="24"/>
        </w:rPr>
        <w:t xml:space="preserve"> </w:t>
      </w:r>
      <w:r w:rsidRPr="00605EBE">
        <w:rPr>
          <w:rFonts w:ascii="Times New Roman" w:eastAsia="Calibri" w:hAnsi="Times New Roman" w:cs="Times New Roman"/>
          <w:bCs/>
          <w:i/>
          <w:color w:val="000000" w:themeColor="text1"/>
          <w:sz w:val="24"/>
          <w:szCs w:val="24"/>
        </w:rPr>
        <w:t xml:space="preserve">Решение экспериментальных задач. </w:t>
      </w:r>
      <w:r w:rsidRPr="00605EBE">
        <w:rPr>
          <w:rFonts w:ascii="Times New Roman" w:eastAsia="Calibri" w:hAnsi="Times New Roman" w:cs="Times New Roman"/>
          <w:bCs/>
          <w:color w:val="000000" w:themeColor="text1"/>
          <w:sz w:val="24"/>
          <w:szCs w:val="24"/>
        </w:rPr>
        <w:t xml:space="preserve">На этих уроках </w:t>
      </w:r>
      <w:proofErr w:type="gramStart"/>
      <w:r w:rsidRPr="00605EBE">
        <w:rPr>
          <w:rFonts w:ascii="Times New Roman" w:eastAsia="Calibri" w:hAnsi="Times New Roman" w:cs="Times New Roman"/>
          <w:bCs/>
          <w:color w:val="000000" w:themeColor="text1"/>
          <w:sz w:val="24"/>
          <w:szCs w:val="24"/>
        </w:rPr>
        <w:t>обучающиеся</w:t>
      </w:r>
      <w:proofErr w:type="gramEnd"/>
      <w:r w:rsidRPr="00605EBE">
        <w:rPr>
          <w:rFonts w:ascii="Times New Roman" w:eastAsia="Calibri" w:hAnsi="Times New Roman" w:cs="Times New Roman"/>
          <w:bCs/>
          <w:color w:val="000000" w:themeColor="text1"/>
          <w:sz w:val="24"/>
          <w:szCs w:val="24"/>
        </w:rPr>
        <w:t xml:space="preserve"> самостоятельно работают с приборами. Эти занятия эффективны для повторения и закрепления усвоенного ранее материала. Урок строится с учётом индивидуальных возможностей обучающихся. Работа может быть организована фронтально, по группам или индивидуально. </w:t>
      </w:r>
    </w:p>
    <w:p w:rsidR="0049611D" w:rsidRPr="00605EBE" w:rsidRDefault="00A42EF2" w:rsidP="009A5EFA">
      <w:pPr>
        <w:pStyle w:val="a3"/>
        <w:shd w:val="clear" w:color="auto" w:fill="FFFFFF" w:themeFill="background1"/>
        <w:spacing w:before="0" w:beforeAutospacing="0" w:after="0" w:afterAutospacing="0"/>
        <w:ind w:right="360" w:firstLine="567"/>
        <w:jc w:val="both"/>
        <w:rPr>
          <w:rFonts w:eastAsia="Arial Unicode MS"/>
          <w:color w:val="000000" w:themeColor="text1"/>
        </w:rPr>
      </w:pPr>
      <w:r w:rsidRPr="00605EBE">
        <w:rPr>
          <w:rFonts w:eastAsia="Arial Unicode MS"/>
          <w:color w:val="000000" w:themeColor="text1"/>
        </w:rPr>
        <w:t>Проведение экспериментов и наблюдений позволяет ученикам самостоятельно делать выводы и проверять свои гипотезы, что повышает интерес к предмету.</w:t>
      </w:r>
    </w:p>
    <w:p w:rsidR="0049611D" w:rsidRPr="00605EBE" w:rsidRDefault="00A42EF2" w:rsidP="009A5EFA">
      <w:pPr>
        <w:pStyle w:val="a3"/>
        <w:shd w:val="clear" w:color="auto" w:fill="FFFFFF" w:themeFill="background1"/>
        <w:spacing w:before="0" w:beforeAutospacing="0" w:after="0" w:afterAutospacing="0"/>
        <w:ind w:right="360" w:firstLine="567"/>
        <w:jc w:val="both"/>
        <w:rPr>
          <w:rFonts w:eastAsia="Arial Unicode MS"/>
          <w:color w:val="000000" w:themeColor="text1"/>
        </w:rPr>
      </w:pPr>
      <w:r w:rsidRPr="00605EBE">
        <w:rPr>
          <w:rFonts w:eastAsia="Arial Unicode MS"/>
          <w:b/>
          <w:i/>
          <w:color w:val="000000" w:themeColor="text1"/>
          <w:u w:val="single"/>
        </w:rPr>
        <w:t>Использование интерактивных технологий</w:t>
      </w:r>
      <w:r w:rsidRPr="00605EBE">
        <w:rPr>
          <w:rFonts w:eastAsia="Arial Unicode MS"/>
          <w:color w:val="000000" w:themeColor="text1"/>
        </w:rPr>
        <w:t>.</w:t>
      </w:r>
    </w:p>
    <w:p w:rsidR="0049611D" w:rsidRPr="00605EBE" w:rsidRDefault="00D43DDA" w:rsidP="00605EBE">
      <w:pPr>
        <w:pStyle w:val="a3"/>
        <w:shd w:val="clear" w:color="auto" w:fill="FFFFFF" w:themeFill="background1"/>
        <w:spacing w:before="0" w:beforeAutospacing="0" w:after="0" w:afterAutospacing="0"/>
        <w:ind w:right="360" w:firstLine="567"/>
        <w:jc w:val="both"/>
        <w:rPr>
          <w:rFonts w:eastAsia="Arial Unicode MS"/>
          <w:color w:val="000000" w:themeColor="text1"/>
        </w:rPr>
      </w:pPr>
      <w:r w:rsidRPr="00605EBE">
        <w:rPr>
          <w:color w:val="000000" w:themeColor="text1"/>
          <w:shd w:val="clear" w:color="auto" w:fill="FFFFFF"/>
        </w:rPr>
        <w:t xml:space="preserve">Многие явления в условиях школьного физического кабинета не могут быть продемонстрированы. Например, явления микромира, электромагнитные волны, различные быстропротекающие процессы. В результате учащиеся испытывают трудности в их изучении, т.к. не в состоянии мысленно их представить. На помощь приходит моделирование этих процессов с помощью компьютера, что всегда вызывает у учащихся интерес. Компьютерную модель можно рассматривать как аналог действующей экспериментальной установки, в которой можно изменить условия опыта, вмешаться в ход эксперимента. Кроме того, использование наглядных моделей, интерактивных </w:t>
      </w:r>
      <w:proofErr w:type="spellStart"/>
      <w:r w:rsidRPr="00605EBE">
        <w:rPr>
          <w:color w:val="000000" w:themeColor="text1"/>
          <w:shd w:val="clear" w:color="auto" w:fill="FFFFFF"/>
        </w:rPr>
        <w:t>анимаций</w:t>
      </w:r>
      <w:proofErr w:type="spellEnd"/>
      <w:r w:rsidRPr="00605EBE">
        <w:rPr>
          <w:color w:val="000000" w:themeColor="text1"/>
          <w:shd w:val="clear" w:color="auto" w:fill="FFFFFF"/>
        </w:rPr>
        <w:t xml:space="preserve"> на уроке поможет проще и доходчивее объяснить суть сложных физических явлений, продемонстрировать «виртуальные» опыты и эксперименты.</w:t>
      </w:r>
      <w:r w:rsidR="0049611D" w:rsidRPr="00605EBE">
        <w:rPr>
          <w:rFonts w:eastAsia="Arial Unicode MS"/>
          <w:color w:val="000000" w:themeColor="text1"/>
        </w:rPr>
        <w:t xml:space="preserve"> Применение мультимедийных средств, виртуальных лабораторий и симуляций делает обучение более наглядным и интересным.</w:t>
      </w:r>
    </w:p>
    <w:p w:rsidR="00D43DDA" w:rsidRPr="00605EBE" w:rsidRDefault="0049611D" w:rsidP="00605EBE">
      <w:pPr>
        <w:pStyle w:val="a3"/>
        <w:shd w:val="clear" w:color="auto" w:fill="FFFFFF" w:themeFill="background1"/>
        <w:spacing w:before="0" w:beforeAutospacing="0" w:after="0" w:afterAutospacing="0"/>
        <w:ind w:right="360" w:firstLine="567"/>
        <w:jc w:val="both"/>
        <w:rPr>
          <w:rFonts w:eastAsia="Arial Unicode MS"/>
          <w:color w:val="000000" w:themeColor="text1"/>
        </w:rPr>
      </w:pPr>
      <w:r w:rsidRPr="00605EBE">
        <w:rPr>
          <w:color w:val="000000" w:themeColor="text1"/>
          <w:shd w:val="clear" w:color="auto" w:fill="FFFFFF"/>
        </w:rPr>
        <w:t>Использование интерактивных технологий на уроке повышает мотивацию ребят к процессу обучения, создаются условия для приобретения учащимися средств познания и исследования мира.</w:t>
      </w:r>
    </w:p>
    <w:p w:rsidR="0049611D" w:rsidRPr="00605EBE" w:rsidRDefault="00A42EF2" w:rsidP="00605EBE">
      <w:pPr>
        <w:pStyle w:val="a3"/>
        <w:shd w:val="clear" w:color="auto" w:fill="FFFFFF" w:themeFill="background1"/>
        <w:spacing w:before="0" w:beforeAutospacing="0" w:after="0" w:afterAutospacing="0"/>
        <w:ind w:right="360" w:firstLine="567"/>
        <w:jc w:val="both"/>
        <w:rPr>
          <w:rFonts w:eastAsia="Arial Unicode MS"/>
          <w:color w:val="000000" w:themeColor="text1"/>
        </w:rPr>
      </w:pPr>
      <w:r w:rsidRPr="00605EBE">
        <w:rPr>
          <w:rFonts w:eastAsia="Arial Unicode MS"/>
          <w:b/>
          <w:i/>
          <w:color w:val="000000" w:themeColor="text1"/>
          <w:u w:val="single"/>
        </w:rPr>
        <w:t>Групповая работа</w:t>
      </w:r>
      <w:r w:rsidRPr="00605EBE">
        <w:rPr>
          <w:rFonts w:eastAsia="Arial Unicode MS"/>
          <w:color w:val="000000" w:themeColor="text1"/>
        </w:rPr>
        <w:t xml:space="preserve">. </w:t>
      </w:r>
    </w:p>
    <w:p w:rsidR="0049611D" w:rsidRPr="00605EBE" w:rsidRDefault="0049611D" w:rsidP="00605EBE">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605EBE">
        <w:rPr>
          <w:rFonts w:ascii="Times New Roman" w:eastAsia="Times New Roman" w:hAnsi="Times New Roman" w:cs="Times New Roman"/>
          <w:color w:val="000000" w:themeColor="text1"/>
          <w:sz w:val="24"/>
          <w:szCs w:val="24"/>
          <w:lang w:eastAsia="ru-RU"/>
        </w:rPr>
        <w:t xml:space="preserve">Современное школьное образования предполагает работу учителя в рамках классно-урочной системы. Согласно этой системы можно использовать различные формы организации групповой   деятельности </w:t>
      </w:r>
      <w:proofErr w:type="gramStart"/>
      <w:r w:rsidRPr="00605EBE">
        <w:rPr>
          <w:rFonts w:ascii="Times New Roman" w:eastAsia="Times New Roman" w:hAnsi="Times New Roman" w:cs="Times New Roman"/>
          <w:color w:val="000000" w:themeColor="text1"/>
          <w:sz w:val="24"/>
          <w:szCs w:val="24"/>
          <w:lang w:eastAsia="ru-RU"/>
        </w:rPr>
        <w:t>обучающихся</w:t>
      </w:r>
      <w:proofErr w:type="gramEnd"/>
      <w:r w:rsidRPr="00605EBE">
        <w:rPr>
          <w:rFonts w:ascii="Times New Roman" w:eastAsia="Times New Roman" w:hAnsi="Times New Roman" w:cs="Times New Roman"/>
          <w:color w:val="000000" w:themeColor="text1"/>
          <w:sz w:val="24"/>
          <w:szCs w:val="24"/>
          <w:lang w:eastAsia="ru-RU"/>
        </w:rPr>
        <w:t>.</w:t>
      </w:r>
      <w:r w:rsidRPr="00605EBE">
        <w:rPr>
          <w:rFonts w:ascii="Times New Roman" w:eastAsia="Times New Roman" w:hAnsi="Times New Roman" w:cs="Times New Roman"/>
          <w:color w:val="000000" w:themeColor="text1"/>
          <w:sz w:val="24"/>
          <w:szCs w:val="24"/>
          <w:shd w:val="clear" w:color="auto" w:fill="FFFFFF"/>
          <w:lang w:eastAsia="ru-RU"/>
        </w:rPr>
        <w:t xml:space="preserve"> Групповая деятельность формирует у обучающихся осознание общей цели, оптимальное распределение обязанностей, взаимоконтроль</w:t>
      </w:r>
      <w:r w:rsidRPr="00605EBE">
        <w:rPr>
          <w:rFonts w:ascii="Times New Roman" w:eastAsia="Times New Roman" w:hAnsi="Times New Roman" w:cs="Times New Roman"/>
          <w:color w:val="000000" w:themeColor="text1"/>
          <w:sz w:val="24"/>
          <w:szCs w:val="24"/>
          <w:lang w:eastAsia="ru-RU"/>
        </w:rPr>
        <w:t xml:space="preserve"> и взаимовыручку, повышают уровень мотивации к обучению. </w:t>
      </w:r>
    </w:p>
    <w:p w:rsidR="0049611D" w:rsidRPr="00605EBE" w:rsidRDefault="0049611D" w:rsidP="00605EBE">
      <w:p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sidRPr="00605EBE">
        <w:rPr>
          <w:rFonts w:ascii="Times New Roman" w:eastAsia="Times New Roman" w:hAnsi="Times New Roman" w:cs="Times New Roman"/>
          <w:color w:val="000000" w:themeColor="text1"/>
          <w:sz w:val="24"/>
          <w:szCs w:val="24"/>
          <w:lang w:eastAsia="ru-RU"/>
        </w:rPr>
        <w:t>Существуют такие групповые методы учебно-познавательной деятельности:</w:t>
      </w:r>
    </w:p>
    <w:p w:rsidR="0049611D" w:rsidRPr="00605EBE" w:rsidRDefault="0049611D" w:rsidP="00605EBE">
      <w:pPr>
        <w:pStyle w:val="a3"/>
        <w:shd w:val="clear" w:color="auto" w:fill="FFFFFF" w:themeFill="background1"/>
        <w:spacing w:before="0" w:beforeAutospacing="0" w:after="0" w:afterAutospacing="0"/>
        <w:ind w:right="360" w:firstLine="567"/>
        <w:jc w:val="both"/>
        <w:rPr>
          <w:rFonts w:eastAsia="Calibri"/>
          <w:color w:val="000000" w:themeColor="text1"/>
          <w:kern w:val="3"/>
          <w:lang w:eastAsia="en-US"/>
        </w:rPr>
      </w:pPr>
      <w:r w:rsidRPr="00605EBE">
        <w:rPr>
          <w:rFonts w:eastAsia="Calibri"/>
          <w:i/>
          <w:color w:val="000000" w:themeColor="text1"/>
          <w:kern w:val="3"/>
          <w:lang w:eastAsia="en-US"/>
        </w:rPr>
        <w:t xml:space="preserve">Бригадный метод. </w:t>
      </w:r>
      <w:r w:rsidRPr="00605EBE">
        <w:rPr>
          <w:rFonts w:eastAsia="Calibri"/>
          <w:color w:val="000000" w:themeColor="text1"/>
          <w:kern w:val="3"/>
          <w:lang w:eastAsia="en-US"/>
        </w:rPr>
        <w:t>Обучающие объединяются в бригады по желанию или по указанию учителя. В каждой бригаде обучающие самостоятельно выбирают бригадира, который руководит работой своей бригады и в дальнейшем представляет результат их совместной работы. Обучающие получают задан</w:t>
      </w:r>
      <w:r w:rsidR="00605EBE" w:rsidRPr="00605EBE">
        <w:rPr>
          <w:rFonts w:eastAsia="Calibri"/>
          <w:color w:val="000000" w:themeColor="text1"/>
          <w:kern w:val="3"/>
          <w:lang w:eastAsia="en-US"/>
        </w:rPr>
        <w:t xml:space="preserve">ия учителя </w:t>
      </w:r>
      <w:r w:rsidRPr="00605EBE">
        <w:rPr>
          <w:rFonts w:eastAsia="Calibri"/>
          <w:color w:val="000000" w:themeColor="text1"/>
          <w:kern w:val="3"/>
          <w:lang w:eastAsia="en-US"/>
        </w:rPr>
        <w:t xml:space="preserve">и совместно обсуждают, выдвигают предположения, идеи и варианты решения данного задания. </w:t>
      </w:r>
    </w:p>
    <w:p w:rsidR="0049611D" w:rsidRPr="00605EBE" w:rsidRDefault="0049611D" w:rsidP="00605EBE">
      <w:pPr>
        <w:pStyle w:val="a3"/>
        <w:shd w:val="clear" w:color="auto" w:fill="FFFFFF" w:themeFill="background1"/>
        <w:spacing w:before="0" w:beforeAutospacing="0" w:after="0" w:afterAutospacing="0"/>
        <w:ind w:right="360" w:firstLine="567"/>
        <w:jc w:val="both"/>
        <w:rPr>
          <w:rFonts w:eastAsia="Calibri"/>
          <w:color w:val="000000" w:themeColor="text1"/>
          <w:kern w:val="3"/>
          <w:lang w:eastAsia="en-US"/>
        </w:rPr>
      </w:pPr>
      <w:r w:rsidRPr="00605EBE">
        <w:rPr>
          <w:rFonts w:eastAsia="Calibri"/>
          <w:i/>
          <w:color w:val="000000" w:themeColor="text1"/>
          <w:kern w:val="3"/>
          <w:lang w:eastAsia="en-US"/>
        </w:rPr>
        <w:t>Метод «пилы».</w:t>
      </w:r>
      <w:r w:rsidRPr="00605EBE">
        <w:rPr>
          <w:rFonts w:eastAsia="Calibri"/>
          <w:color w:val="000000" w:themeColor="text1"/>
          <w:kern w:val="3"/>
          <w:lang w:eastAsia="en-US"/>
        </w:rPr>
        <w:t xml:space="preserve"> Группа получает свое индивидуальная задание. Тщательно изучив задание и проработав этапы его решени</w:t>
      </w:r>
      <w:r w:rsidR="00605EBE" w:rsidRPr="00605EBE">
        <w:rPr>
          <w:rFonts w:eastAsia="Calibri"/>
          <w:color w:val="000000" w:themeColor="text1"/>
          <w:kern w:val="3"/>
          <w:lang w:eastAsia="en-US"/>
        </w:rPr>
        <w:t>я, а также получив результат</w:t>
      </w:r>
      <w:r w:rsidRPr="00605EBE">
        <w:rPr>
          <w:rFonts w:eastAsia="Calibri"/>
          <w:color w:val="000000" w:themeColor="text1"/>
          <w:kern w:val="3"/>
          <w:lang w:eastAsia="en-US"/>
        </w:rPr>
        <w:t>, обучаю</w:t>
      </w:r>
      <w:r w:rsidR="00605EBE" w:rsidRPr="00605EBE">
        <w:rPr>
          <w:rFonts w:eastAsia="Calibri"/>
          <w:color w:val="000000" w:themeColor="text1"/>
          <w:kern w:val="3"/>
          <w:lang w:eastAsia="en-US"/>
        </w:rPr>
        <w:t xml:space="preserve">щие обмениваются с </w:t>
      </w:r>
      <w:r w:rsidRPr="00605EBE">
        <w:rPr>
          <w:rFonts w:eastAsia="Calibri"/>
          <w:color w:val="000000" w:themeColor="text1"/>
          <w:kern w:val="3"/>
          <w:lang w:eastAsia="en-US"/>
        </w:rPr>
        <w:t xml:space="preserve">учениками между соседними группами. Далее обучающие выступают в роли </w:t>
      </w:r>
      <w:proofErr w:type="gramStart"/>
      <w:r w:rsidRPr="00605EBE">
        <w:rPr>
          <w:rFonts w:eastAsia="Calibri"/>
          <w:color w:val="000000" w:themeColor="text1"/>
          <w:kern w:val="3"/>
          <w:lang w:eastAsia="en-US"/>
        </w:rPr>
        <w:t>учителя</w:t>
      </w:r>
      <w:proofErr w:type="gramEnd"/>
      <w:r w:rsidRPr="00605EBE">
        <w:rPr>
          <w:rFonts w:eastAsia="Calibri"/>
          <w:color w:val="000000" w:themeColor="text1"/>
          <w:kern w:val="3"/>
          <w:lang w:eastAsia="en-US"/>
        </w:rPr>
        <w:t xml:space="preserve"> и происходит процесс </w:t>
      </w:r>
      <w:proofErr w:type="spellStart"/>
      <w:r w:rsidRPr="00605EBE">
        <w:rPr>
          <w:rFonts w:eastAsia="Calibri"/>
          <w:color w:val="000000" w:themeColor="text1"/>
          <w:kern w:val="3"/>
          <w:lang w:eastAsia="en-US"/>
        </w:rPr>
        <w:t>взаимообучения</w:t>
      </w:r>
      <w:proofErr w:type="spellEnd"/>
      <w:r w:rsidRPr="00605EBE">
        <w:rPr>
          <w:rFonts w:eastAsia="Calibri"/>
          <w:color w:val="000000" w:themeColor="text1"/>
          <w:kern w:val="3"/>
          <w:lang w:eastAsia="en-US"/>
        </w:rPr>
        <w:t>.</w:t>
      </w:r>
    </w:p>
    <w:p w:rsidR="0049611D" w:rsidRPr="00605EBE" w:rsidRDefault="0049611D" w:rsidP="00605EBE">
      <w:pPr>
        <w:pStyle w:val="a3"/>
        <w:shd w:val="clear" w:color="auto" w:fill="FFFFFF" w:themeFill="background1"/>
        <w:spacing w:before="0" w:beforeAutospacing="0" w:after="0" w:afterAutospacing="0"/>
        <w:ind w:right="360" w:firstLine="567"/>
        <w:jc w:val="both"/>
        <w:rPr>
          <w:rFonts w:eastAsia="Calibri"/>
          <w:color w:val="000000" w:themeColor="text1"/>
          <w:kern w:val="3"/>
          <w:lang w:eastAsia="en-US"/>
        </w:rPr>
      </w:pPr>
      <w:r w:rsidRPr="00605EBE">
        <w:rPr>
          <w:rFonts w:eastAsia="Calibri"/>
          <w:i/>
          <w:color w:val="000000" w:themeColor="text1"/>
          <w:kern w:val="3"/>
          <w:lang w:eastAsia="en-US"/>
        </w:rPr>
        <w:t>Метод аквариумного обсуждения.</w:t>
      </w:r>
      <w:r w:rsidRPr="00605EBE">
        <w:rPr>
          <w:rFonts w:eastAsia="Calibri"/>
          <w:color w:val="000000" w:themeColor="text1"/>
          <w:kern w:val="3"/>
          <w:lang w:eastAsia="en-US"/>
        </w:rPr>
        <w:t xml:space="preserve"> Используя данный метод, обучающие обсуждают, ищут варианты решения на задания одинакового содержания для всего класса. Результат представляется на доске командиром   группы.</w:t>
      </w:r>
    </w:p>
    <w:p w:rsidR="0049611D" w:rsidRPr="00605EBE" w:rsidRDefault="00605EBE" w:rsidP="00605EBE">
      <w:pPr>
        <w:pStyle w:val="a3"/>
        <w:shd w:val="clear" w:color="auto" w:fill="FFFFFF" w:themeFill="background1"/>
        <w:spacing w:before="0" w:beforeAutospacing="0" w:after="0" w:afterAutospacing="0"/>
        <w:ind w:right="360" w:firstLine="567"/>
        <w:jc w:val="both"/>
        <w:rPr>
          <w:rFonts w:eastAsia="Arial Unicode MS"/>
          <w:color w:val="000000" w:themeColor="text1"/>
        </w:rPr>
      </w:pPr>
      <w:r w:rsidRPr="00605EBE">
        <w:rPr>
          <w:i/>
          <w:color w:val="000000" w:themeColor="text1"/>
        </w:rPr>
        <w:t xml:space="preserve">Метод мозгового штурма. </w:t>
      </w:r>
      <w:proofErr w:type="gramStart"/>
      <w:r w:rsidR="0049611D" w:rsidRPr="00605EBE">
        <w:rPr>
          <w:color w:val="000000" w:themeColor="text1"/>
        </w:rPr>
        <w:t>Обучающиеся разделяются на группы.</w:t>
      </w:r>
      <w:proofErr w:type="gramEnd"/>
      <w:r w:rsidR="0049611D" w:rsidRPr="00605EBE">
        <w:rPr>
          <w:color w:val="000000" w:themeColor="text1"/>
        </w:rPr>
        <w:t xml:space="preserve"> Далее происходит распределение ролей учеников в зависимости от поставленной проблемы. При выполнении задания происходит генерирование различных идей. Другая группа, </w:t>
      </w:r>
      <w:proofErr w:type="gramStart"/>
      <w:r w:rsidR="0049611D" w:rsidRPr="00605EBE">
        <w:rPr>
          <w:color w:val="000000" w:themeColor="text1"/>
        </w:rPr>
        <w:t>получив эти идеи обязана проанализировать результат</w:t>
      </w:r>
      <w:proofErr w:type="gramEnd"/>
      <w:r w:rsidR="0049611D" w:rsidRPr="00605EBE">
        <w:rPr>
          <w:color w:val="000000" w:themeColor="text1"/>
        </w:rPr>
        <w:t>, произвести конструктивную критику</w:t>
      </w:r>
    </w:p>
    <w:p w:rsidR="00A42EF2" w:rsidRPr="00605EBE" w:rsidRDefault="00A42EF2" w:rsidP="00605EBE">
      <w:pPr>
        <w:pStyle w:val="a3"/>
        <w:shd w:val="clear" w:color="auto" w:fill="FFFFFF" w:themeFill="background1"/>
        <w:spacing w:before="0" w:beforeAutospacing="0" w:after="0" w:afterAutospacing="0"/>
        <w:ind w:right="360" w:firstLine="567"/>
        <w:jc w:val="both"/>
        <w:rPr>
          <w:rFonts w:eastAsia="Arial Unicode MS"/>
          <w:color w:val="000000" w:themeColor="text1"/>
        </w:rPr>
      </w:pPr>
      <w:r w:rsidRPr="00605EBE">
        <w:rPr>
          <w:rFonts w:eastAsia="Arial Unicode MS"/>
          <w:color w:val="000000" w:themeColor="text1"/>
        </w:rPr>
        <w:t>Ученики работают в группах над решением задач или проведением исследований, что способствует обмену опытом и сотрудничеству.</w:t>
      </w:r>
    </w:p>
    <w:p w:rsidR="0049611D" w:rsidRPr="00605EBE" w:rsidRDefault="0049611D" w:rsidP="00605EBE">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605EBE">
        <w:rPr>
          <w:rFonts w:ascii="Times New Roman" w:eastAsia="Calibri" w:hAnsi="Times New Roman" w:cs="Times New Roman"/>
          <w:color w:val="000000" w:themeColor="text1"/>
          <w:kern w:val="3"/>
          <w:sz w:val="24"/>
          <w:szCs w:val="24"/>
        </w:rPr>
        <w:t xml:space="preserve">Таким </w:t>
      </w:r>
      <w:proofErr w:type="gramStart"/>
      <w:r w:rsidRPr="00605EBE">
        <w:rPr>
          <w:rFonts w:ascii="Times New Roman" w:eastAsia="Calibri" w:hAnsi="Times New Roman" w:cs="Times New Roman"/>
          <w:color w:val="000000" w:themeColor="text1"/>
          <w:kern w:val="3"/>
          <w:sz w:val="24"/>
          <w:szCs w:val="24"/>
        </w:rPr>
        <w:t>образом</w:t>
      </w:r>
      <w:proofErr w:type="gramEnd"/>
      <w:r w:rsidRPr="00605EBE">
        <w:rPr>
          <w:rFonts w:ascii="Times New Roman" w:eastAsia="Calibri" w:hAnsi="Times New Roman" w:cs="Times New Roman"/>
          <w:color w:val="000000" w:themeColor="text1"/>
          <w:kern w:val="3"/>
          <w:sz w:val="24"/>
          <w:szCs w:val="24"/>
        </w:rPr>
        <w:t xml:space="preserve"> можно сказать, что методы группового познания</w:t>
      </w:r>
      <w:r w:rsidRPr="00605EBE">
        <w:rPr>
          <w:rFonts w:ascii="Times New Roman" w:eastAsia="Calibri" w:hAnsi="Times New Roman" w:cs="Times New Roman"/>
          <w:b/>
          <w:color w:val="000000" w:themeColor="text1"/>
          <w:kern w:val="3"/>
          <w:sz w:val="24"/>
          <w:szCs w:val="24"/>
        </w:rPr>
        <w:t xml:space="preserve"> </w:t>
      </w:r>
      <w:r w:rsidRPr="00605EBE">
        <w:rPr>
          <w:rFonts w:ascii="Times New Roman" w:eastAsia="Times New Roman" w:hAnsi="Times New Roman" w:cs="Times New Roman"/>
          <w:color w:val="000000" w:themeColor="text1"/>
          <w:sz w:val="24"/>
          <w:szCs w:val="24"/>
          <w:lang w:eastAsia="ru-RU"/>
        </w:rPr>
        <w:t>на уроках физики позволяют добиться решения таких задач: повышение мотивационных факторов к изучению предмета, познавательных навыков, обучение самостоятельности при выполнении задания и при принятии решения, развития критического и творческого подхода при решении заданий. Данные методы повышают эффективность образовательного процесса</w:t>
      </w:r>
      <w:proofErr w:type="gramStart"/>
      <w:r w:rsidRPr="00605EBE">
        <w:rPr>
          <w:rFonts w:ascii="Times New Roman" w:eastAsia="Times New Roman" w:hAnsi="Times New Roman" w:cs="Times New Roman"/>
          <w:color w:val="000000" w:themeColor="text1"/>
          <w:sz w:val="24"/>
          <w:szCs w:val="24"/>
          <w:lang w:eastAsia="ru-RU"/>
        </w:rPr>
        <w:t xml:space="preserve"> ,</w:t>
      </w:r>
      <w:proofErr w:type="gramEnd"/>
      <w:r w:rsidRPr="00605EBE">
        <w:rPr>
          <w:rFonts w:ascii="Times New Roman" w:eastAsia="Calibri" w:hAnsi="Times New Roman" w:cs="Times New Roman"/>
          <w:color w:val="000000" w:themeColor="text1"/>
          <w:kern w:val="3"/>
          <w:sz w:val="24"/>
          <w:szCs w:val="24"/>
        </w:rPr>
        <w:t>п</w:t>
      </w:r>
      <w:r w:rsidRPr="00605EBE">
        <w:rPr>
          <w:rFonts w:ascii="Times New Roman" w:eastAsia="Calibri" w:hAnsi="Times New Roman" w:cs="Times New Roman"/>
          <w:color w:val="000000" w:themeColor="text1"/>
          <w:kern w:val="3"/>
          <w:sz w:val="24"/>
          <w:szCs w:val="24"/>
          <w:shd w:val="clear" w:color="auto" w:fill="FFFFFF"/>
        </w:rPr>
        <w:t>овышается интерес обучающихся к предмету и как результат успеваемость, уровень усвоения и качество знаний.</w:t>
      </w:r>
    </w:p>
    <w:p w:rsidR="0049611D" w:rsidRPr="00605EBE" w:rsidRDefault="00A42EF2" w:rsidP="00605EBE">
      <w:pPr>
        <w:pStyle w:val="a3"/>
        <w:shd w:val="clear" w:color="auto" w:fill="FFFFFF" w:themeFill="background1"/>
        <w:spacing w:before="0" w:beforeAutospacing="0" w:after="0" w:afterAutospacing="0"/>
        <w:ind w:right="360" w:firstLine="567"/>
        <w:jc w:val="both"/>
        <w:rPr>
          <w:rFonts w:eastAsia="Arial Unicode MS"/>
          <w:color w:val="000000" w:themeColor="text1"/>
        </w:rPr>
      </w:pPr>
      <w:r w:rsidRPr="00605EBE">
        <w:rPr>
          <w:rFonts w:eastAsia="Arial Unicode MS"/>
          <w:b/>
          <w:i/>
          <w:color w:val="000000" w:themeColor="text1"/>
          <w:u w:val="single"/>
        </w:rPr>
        <w:t>Проектная деятельность</w:t>
      </w:r>
      <w:r w:rsidR="0049611D" w:rsidRPr="00605EBE">
        <w:rPr>
          <w:rFonts w:eastAsia="Arial Unicode MS"/>
          <w:color w:val="000000" w:themeColor="text1"/>
        </w:rPr>
        <w:t>.</w:t>
      </w:r>
    </w:p>
    <w:p w:rsidR="0049611D" w:rsidRPr="00605EBE" w:rsidRDefault="0049611D" w:rsidP="00605EBE">
      <w:pPr>
        <w:shd w:val="clear" w:color="auto" w:fill="F9FAFA"/>
        <w:spacing w:after="0" w:line="240" w:lineRule="auto"/>
        <w:ind w:firstLine="567"/>
        <w:jc w:val="both"/>
        <w:rPr>
          <w:rFonts w:ascii="Times New Roman" w:eastAsia="Times New Roman" w:hAnsi="Times New Roman" w:cs="Times New Roman"/>
          <w:color w:val="000000" w:themeColor="text1"/>
          <w:sz w:val="24"/>
          <w:szCs w:val="24"/>
          <w:lang w:eastAsia="ru-RU"/>
        </w:rPr>
      </w:pPr>
      <w:r w:rsidRPr="00605EBE">
        <w:rPr>
          <w:rFonts w:ascii="Times New Roman" w:eastAsia="Times New Roman" w:hAnsi="Times New Roman" w:cs="Times New Roman"/>
          <w:color w:val="000000" w:themeColor="text1"/>
          <w:sz w:val="24"/>
          <w:szCs w:val="24"/>
          <w:lang w:eastAsia="ru-RU"/>
        </w:rPr>
        <w:t xml:space="preserve">Развитие современного общества требует формирование всесторонней интеллектуальной личности, разумеется, специалист должен быть грамотным, но помимо этого, современные успешные организации, предъявляют к своим сотрудникам такие личностные качества, как активность, инициативность, </w:t>
      </w:r>
      <w:proofErr w:type="spellStart"/>
      <w:r w:rsidRPr="00605EBE">
        <w:rPr>
          <w:rFonts w:ascii="Times New Roman" w:eastAsia="Times New Roman" w:hAnsi="Times New Roman" w:cs="Times New Roman"/>
          <w:color w:val="000000" w:themeColor="text1"/>
          <w:sz w:val="24"/>
          <w:szCs w:val="24"/>
          <w:lang w:eastAsia="ru-RU"/>
        </w:rPr>
        <w:t>коммуникативность</w:t>
      </w:r>
      <w:proofErr w:type="spellEnd"/>
      <w:r w:rsidRPr="00605EBE">
        <w:rPr>
          <w:rFonts w:ascii="Times New Roman" w:eastAsia="Times New Roman" w:hAnsi="Times New Roman" w:cs="Times New Roman"/>
          <w:color w:val="000000" w:themeColor="text1"/>
          <w:sz w:val="24"/>
          <w:szCs w:val="24"/>
          <w:lang w:eastAsia="ru-RU"/>
        </w:rPr>
        <w:t>.</w:t>
      </w:r>
    </w:p>
    <w:p w:rsidR="00605EBE" w:rsidRPr="009A5EFA" w:rsidRDefault="0049611D" w:rsidP="009A5EFA">
      <w:pPr>
        <w:shd w:val="clear" w:color="auto" w:fill="F9FAFA"/>
        <w:spacing w:after="0" w:line="240" w:lineRule="auto"/>
        <w:ind w:firstLine="567"/>
        <w:jc w:val="both"/>
        <w:rPr>
          <w:rFonts w:ascii="Times New Roman" w:hAnsi="Times New Roman" w:cs="Times New Roman"/>
          <w:color w:val="000000" w:themeColor="text1"/>
          <w:sz w:val="24"/>
          <w:szCs w:val="24"/>
          <w:shd w:val="clear" w:color="auto" w:fill="F9FAFA"/>
        </w:rPr>
      </w:pPr>
      <w:r w:rsidRPr="00605EBE">
        <w:rPr>
          <w:rFonts w:ascii="Times New Roman" w:eastAsia="Times New Roman" w:hAnsi="Times New Roman" w:cs="Times New Roman"/>
          <w:color w:val="000000" w:themeColor="text1"/>
          <w:sz w:val="24"/>
          <w:szCs w:val="24"/>
          <w:lang w:eastAsia="ru-RU"/>
        </w:rPr>
        <w:t>Проектная деятельность</w:t>
      </w:r>
      <w:r w:rsidRPr="00605EBE">
        <w:rPr>
          <w:rFonts w:ascii="Times New Roman" w:hAnsi="Times New Roman" w:cs="Times New Roman"/>
          <w:color w:val="000000" w:themeColor="text1"/>
          <w:sz w:val="24"/>
          <w:szCs w:val="24"/>
          <w:shd w:val="clear" w:color="auto" w:fill="F9FAFA"/>
        </w:rPr>
        <w:t xml:space="preserve"> направлена на решение практических задач. Проект представляет собой реально существующую проблемную ситуацию, выбранную самими учащимися, потому что им интересно найти пути ее решения (полного или частичного). Тематика проектов определяется практической значимостью, а также доступностью выполнения. Поставленная проблема должна быть привлекательна по формулировке и стимулировать повышение мотивации к проектной деятельности.</w:t>
      </w:r>
    </w:p>
    <w:p w:rsidR="00605EBE" w:rsidRPr="00605EBE" w:rsidRDefault="00605EBE" w:rsidP="00605EBE">
      <w:pPr>
        <w:shd w:val="clear" w:color="auto" w:fill="FFFFFF"/>
        <w:spacing w:after="0" w:line="240" w:lineRule="auto"/>
        <w:ind w:firstLine="567"/>
        <w:jc w:val="both"/>
        <w:rPr>
          <w:rFonts w:ascii="Times New Roman" w:eastAsia="Times New Roman" w:hAnsi="Times New Roman" w:cs="Times New Roman"/>
          <w:b/>
          <w:bCs/>
          <w:color w:val="000000" w:themeColor="text1"/>
          <w:sz w:val="24"/>
          <w:szCs w:val="24"/>
          <w:lang w:eastAsia="ru-RU"/>
        </w:rPr>
      </w:pPr>
    </w:p>
    <w:p w:rsidR="006A2BCB" w:rsidRPr="00605EBE" w:rsidRDefault="006A2BCB" w:rsidP="00605EBE">
      <w:pPr>
        <w:shd w:val="clear" w:color="auto" w:fill="FFFFFF"/>
        <w:spacing w:after="0" w:line="240" w:lineRule="auto"/>
        <w:ind w:firstLine="567"/>
        <w:jc w:val="center"/>
        <w:rPr>
          <w:rFonts w:ascii="Times New Roman" w:eastAsia="Times New Roman" w:hAnsi="Times New Roman" w:cs="Times New Roman"/>
          <w:color w:val="000000" w:themeColor="text1"/>
          <w:sz w:val="24"/>
          <w:szCs w:val="24"/>
          <w:lang w:eastAsia="ru-RU"/>
        </w:rPr>
      </w:pPr>
      <w:r w:rsidRPr="00605EBE">
        <w:rPr>
          <w:rFonts w:ascii="Times New Roman" w:eastAsia="Times New Roman" w:hAnsi="Times New Roman" w:cs="Times New Roman"/>
          <w:b/>
          <w:bCs/>
          <w:color w:val="000000" w:themeColor="text1"/>
          <w:sz w:val="24"/>
          <w:szCs w:val="24"/>
          <w:lang w:eastAsia="ru-RU"/>
        </w:rPr>
        <w:t>Заключение</w:t>
      </w:r>
    </w:p>
    <w:p w:rsidR="00BD1AE9" w:rsidRPr="00605EBE" w:rsidRDefault="006A2BCB" w:rsidP="00605EBE">
      <w:pPr>
        <w:pStyle w:val="a3"/>
        <w:spacing w:before="0" w:beforeAutospacing="0" w:after="0" w:afterAutospacing="0"/>
        <w:ind w:firstLine="567"/>
        <w:jc w:val="both"/>
        <w:rPr>
          <w:color w:val="000000" w:themeColor="text1"/>
          <w:shd w:val="clear" w:color="auto" w:fill="FFFFFF" w:themeFill="background1"/>
        </w:rPr>
      </w:pPr>
      <w:r w:rsidRPr="00605EBE">
        <w:rPr>
          <w:color w:val="000000" w:themeColor="text1"/>
        </w:rPr>
        <w:t xml:space="preserve">Физика, как учебный предмет формирует первичные представления о современной картине мира, способна развивать познавательные интересы и творческие способности учащихся, их мировоззрение и убеждения, </w:t>
      </w:r>
      <w:proofErr w:type="spellStart"/>
      <w:r w:rsidRPr="00605EBE">
        <w:rPr>
          <w:color w:val="000000" w:themeColor="text1"/>
        </w:rPr>
        <w:t>т</w:t>
      </w:r>
      <w:proofErr w:type="gramStart"/>
      <w:r w:rsidRPr="00605EBE">
        <w:rPr>
          <w:color w:val="000000" w:themeColor="text1"/>
        </w:rPr>
        <w:t>.е</w:t>
      </w:r>
      <w:proofErr w:type="spellEnd"/>
      <w:proofErr w:type="gramEnd"/>
      <w:r w:rsidRPr="00605EBE">
        <w:rPr>
          <w:color w:val="000000" w:themeColor="text1"/>
        </w:rPr>
        <w:t xml:space="preserve"> способствует воспитанию высоконравственной личности. Вот уже многие годы мы наблюдаем, что учащиеся, хорошо овладевшие физикой, успешно учатся как в технических, так и гуманитарных вузах, и тем и другим знание физики позволяют освоить профессию</w:t>
      </w:r>
      <w:r w:rsidRPr="00605EBE">
        <w:rPr>
          <w:color w:val="000000" w:themeColor="text1"/>
          <w:shd w:val="clear" w:color="auto" w:fill="FFFFFF" w:themeFill="background1"/>
        </w:rPr>
        <w:t>.</w:t>
      </w:r>
      <w:r w:rsidR="00251AE6" w:rsidRPr="00605EBE">
        <w:rPr>
          <w:color w:val="000000" w:themeColor="text1"/>
          <w:shd w:val="clear" w:color="auto" w:fill="FFFFFF" w:themeFill="background1"/>
        </w:rPr>
        <w:t xml:space="preserve"> Традиционная педагогика прошлого утверждала: «Смертельный грех педагога — быть скучным». Когда ребенок занимается из-под палки, он доставляет преподавателю массу хлопот и огорчений, когда же ученики занимаются с охотой, то дело идет совершенно по-иному. Активизация познават</w:t>
      </w:r>
      <w:r w:rsidR="00BD1AE9" w:rsidRPr="00605EBE">
        <w:rPr>
          <w:color w:val="000000" w:themeColor="text1"/>
          <w:shd w:val="clear" w:color="auto" w:fill="FFFFFF" w:themeFill="background1"/>
        </w:rPr>
        <w:t>ельной деятельности ученика</w:t>
      </w:r>
      <w:r w:rsidR="00251AE6" w:rsidRPr="00605EBE">
        <w:rPr>
          <w:color w:val="000000" w:themeColor="text1"/>
          <w:shd w:val="clear" w:color="auto" w:fill="FFFFFF" w:themeFill="background1"/>
        </w:rPr>
        <w:t xml:space="preserve"> без развития его познавательного интереса не только трудна, но фактически и невозможна.</w:t>
      </w:r>
      <w:r w:rsidR="00BD1AE9" w:rsidRPr="00605EBE">
        <w:rPr>
          <w:color w:val="000000" w:themeColor="text1"/>
          <w:shd w:val="clear" w:color="auto" w:fill="FFFFFF" w:themeFill="background1"/>
        </w:rPr>
        <w:t xml:space="preserve"> </w:t>
      </w:r>
    </w:p>
    <w:p w:rsidR="00605EBE" w:rsidRPr="00605EBE" w:rsidRDefault="00605EBE" w:rsidP="00605EBE">
      <w:pPr>
        <w:pStyle w:val="a3"/>
        <w:spacing w:before="0" w:beforeAutospacing="0" w:after="0" w:afterAutospacing="0"/>
        <w:rPr>
          <w:b/>
          <w:color w:val="000000" w:themeColor="text1"/>
        </w:rPr>
      </w:pPr>
    </w:p>
    <w:p w:rsidR="009A5EFA" w:rsidRDefault="009A5EFA" w:rsidP="00605EBE">
      <w:pPr>
        <w:pStyle w:val="a3"/>
        <w:spacing w:before="0" w:beforeAutospacing="0" w:after="0" w:afterAutospacing="0"/>
        <w:jc w:val="center"/>
        <w:rPr>
          <w:b/>
          <w:color w:val="000000" w:themeColor="text1"/>
        </w:rPr>
      </w:pPr>
    </w:p>
    <w:p w:rsidR="00605EBE" w:rsidRPr="00605EBE" w:rsidRDefault="00605EBE" w:rsidP="00605EBE">
      <w:pPr>
        <w:pStyle w:val="a3"/>
        <w:spacing w:before="0" w:beforeAutospacing="0" w:after="0" w:afterAutospacing="0"/>
        <w:jc w:val="center"/>
        <w:rPr>
          <w:b/>
          <w:color w:val="000000" w:themeColor="text1"/>
        </w:rPr>
      </w:pPr>
      <w:bookmarkStart w:id="0" w:name="_GoBack"/>
      <w:bookmarkEnd w:id="0"/>
      <w:r w:rsidRPr="00605EBE">
        <w:rPr>
          <w:b/>
          <w:color w:val="000000" w:themeColor="text1"/>
        </w:rPr>
        <w:t>Список использованных источников:</w:t>
      </w:r>
    </w:p>
    <w:p w:rsidR="00605EBE" w:rsidRPr="00605EBE" w:rsidRDefault="00BD1AE9" w:rsidP="00605EBE">
      <w:pPr>
        <w:pStyle w:val="a3"/>
        <w:numPr>
          <w:ilvl w:val="0"/>
          <w:numId w:val="11"/>
        </w:numPr>
        <w:tabs>
          <w:tab w:val="left" w:pos="567"/>
        </w:tabs>
        <w:spacing w:before="0" w:beforeAutospacing="0" w:after="0" w:afterAutospacing="0"/>
        <w:ind w:left="0" w:firstLine="0"/>
        <w:jc w:val="both"/>
        <w:rPr>
          <w:color w:val="000000" w:themeColor="text1"/>
        </w:rPr>
      </w:pPr>
      <w:proofErr w:type="spellStart"/>
      <w:r w:rsidRPr="00605EBE">
        <w:rPr>
          <w:color w:val="000000" w:themeColor="text1"/>
        </w:rPr>
        <w:t>Анофрикова</w:t>
      </w:r>
      <w:proofErr w:type="spellEnd"/>
      <w:r w:rsidRPr="00605EBE">
        <w:rPr>
          <w:color w:val="000000" w:themeColor="text1"/>
        </w:rPr>
        <w:t xml:space="preserve"> С.В. Отбор демонстраций к уроку.//Физика </w:t>
      </w:r>
      <w:r w:rsidR="00BD3424" w:rsidRPr="00605EBE">
        <w:rPr>
          <w:color w:val="000000" w:themeColor="text1"/>
        </w:rPr>
        <w:t>в школе – 1978. - № 4. – с.56.</w:t>
      </w:r>
    </w:p>
    <w:p w:rsidR="00605EBE" w:rsidRPr="00605EBE" w:rsidRDefault="00BD1AE9" w:rsidP="00605EBE">
      <w:pPr>
        <w:pStyle w:val="a3"/>
        <w:numPr>
          <w:ilvl w:val="0"/>
          <w:numId w:val="11"/>
        </w:numPr>
        <w:tabs>
          <w:tab w:val="left" w:pos="567"/>
        </w:tabs>
        <w:spacing w:before="0" w:beforeAutospacing="0" w:after="0" w:afterAutospacing="0"/>
        <w:ind w:left="0" w:firstLine="0"/>
        <w:jc w:val="both"/>
        <w:rPr>
          <w:color w:val="000000" w:themeColor="text1"/>
        </w:rPr>
      </w:pPr>
      <w:proofErr w:type="spellStart"/>
      <w:r w:rsidRPr="00605EBE">
        <w:rPr>
          <w:color w:val="000000" w:themeColor="text1"/>
        </w:rPr>
        <w:t>Бабанский</w:t>
      </w:r>
      <w:proofErr w:type="spellEnd"/>
      <w:r w:rsidRPr="00605EBE">
        <w:rPr>
          <w:color w:val="000000" w:themeColor="text1"/>
        </w:rPr>
        <w:t xml:space="preserve"> Ю.К. О комплексном подходе к проектированию задач урока.//Физика </w:t>
      </w:r>
      <w:r w:rsidR="00BD3424" w:rsidRPr="00605EBE">
        <w:rPr>
          <w:color w:val="000000" w:themeColor="text1"/>
        </w:rPr>
        <w:t>в школе – 1978. - № 3. – с.38.</w:t>
      </w:r>
    </w:p>
    <w:p w:rsidR="00605EBE" w:rsidRPr="00605EBE" w:rsidRDefault="00BD1AE9" w:rsidP="00605EBE">
      <w:pPr>
        <w:pStyle w:val="a3"/>
        <w:numPr>
          <w:ilvl w:val="0"/>
          <w:numId w:val="11"/>
        </w:numPr>
        <w:tabs>
          <w:tab w:val="left" w:pos="567"/>
        </w:tabs>
        <w:spacing w:before="0" w:beforeAutospacing="0" w:after="0" w:afterAutospacing="0"/>
        <w:ind w:left="0" w:firstLine="0"/>
        <w:jc w:val="both"/>
        <w:rPr>
          <w:color w:val="000000" w:themeColor="text1"/>
        </w:rPr>
      </w:pPr>
      <w:r w:rsidRPr="00605EBE">
        <w:rPr>
          <w:color w:val="000000" w:themeColor="text1"/>
        </w:rPr>
        <w:t>Бугаев А.И. Методика преподавания физики в средней школе. – М.: Просвещение, 1984. – 284 с</w:t>
      </w:r>
      <w:r w:rsidR="00BD3424" w:rsidRPr="00605EBE">
        <w:rPr>
          <w:color w:val="000000" w:themeColor="text1"/>
        </w:rPr>
        <w:t>.</w:t>
      </w:r>
    </w:p>
    <w:p w:rsidR="00605EBE" w:rsidRPr="00605EBE" w:rsidRDefault="00BD1AE9" w:rsidP="00605EBE">
      <w:pPr>
        <w:pStyle w:val="a3"/>
        <w:numPr>
          <w:ilvl w:val="0"/>
          <w:numId w:val="11"/>
        </w:numPr>
        <w:tabs>
          <w:tab w:val="left" w:pos="567"/>
        </w:tabs>
        <w:spacing w:before="0" w:beforeAutospacing="0" w:after="0" w:afterAutospacing="0"/>
        <w:ind w:left="0" w:firstLine="0"/>
        <w:jc w:val="both"/>
        <w:rPr>
          <w:color w:val="000000" w:themeColor="text1"/>
        </w:rPr>
      </w:pPr>
      <w:r w:rsidRPr="00605EBE">
        <w:rPr>
          <w:color w:val="000000" w:themeColor="text1"/>
        </w:rPr>
        <w:t xml:space="preserve">Булатова Е.В. Развивать у учащихся интерес к знаниям и учению.//Физика в </w:t>
      </w:r>
      <w:r w:rsidR="00BD3424" w:rsidRPr="00605EBE">
        <w:rPr>
          <w:color w:val="000000" w:themeColor="text1"/>
        </w:rPr>
        <w:t>школе – 1987. - № 2 – с. 82-83.</w:t>
      </w:r>
    </w:p>
    <w:p w:rsidR="00605EBE" w:rsidRPr="00605EBE" w:rsidRDefault="00BD1AE9" w:rsidP="00605EBE">
      <w:pPr>
        <w:pStyle w:val="a3"/>
        <w:numPr>
          <w:ilvl w:val="0"/>
          <w:numId w:val="11"/>
        </w:numPr>
        <w:tabs>
          <w:tab w:val="left" w:pos="567"/>
        </w:tabs>
        <w:spacing w:before="0" w:beforeAutospacing="0" w:after="0" w:afterAutospacing="0"/>
        <w:ind w:left="0" w:firstLine="0"/>
        <w:jc w:val="both"/>
        <w:rPr>
          <w:color w:val="000000" w:themeColor="text1"/>
        </w:rPr>
      </w:pPr>
      <w:r w:rsidRPr="00605EBE">
        <w:rPr>
          <w:color w:val="000000" w:themeColor="text1"/>
        </w:rPr>
        <w:t xml:space="preserve">Виноградова М.Д., </w:t>
      </w:r>
      <w:proofErr w:type="spellStart"/>
      <w:r w:rsidRPr="00605EBE">
        <w:rPr>
          <w:color w:val="000000" w:themeColor="text1"/>
        </w:rPr>
        <w:t>Первин</w:t>
      </w:r>
      <w:proofErr w:type="spellEnd"/>
      <w:r w:rsidRPr="00605EBE">
        <w:rPr>
          <w:color w:val="000000" w:themeColor="text1"/>
        </w:rPr>
        <w:t xml:space="preserve"> И.Б. Коллективная познавательная деятельность и воспитание школьников. – М</w:t>
      </w:r>
      <w:r w:rsidR="00BD3424" w:rsidRPr="00605EBE">
        <w:rPr>
          <w:color w:val="000000" w:themeColor="text1"/>
        </w:rPr>
        <w:t>.: Просвещение, 1977. – 112 с.</w:t>
      </w:r>
    </w:p>
    <w:p w:rsidR="00605EBE" w:rsidRPr="00605EBE" w:rsidRDefault="00BD1AE9" w:rsidP="00605EBE">
      <w:pPr>
        <w:pStyle w:val="a3"/>
        <w:numPr>
          <w:ilvl w:val="0"/>
          <w:numId w:val="11"/>
        </w:numPr>
        <w:tabs>
          <w:tab w:val="left" w:pos="567"/>
        </w:tabs>
        <w:spacing w:before="0" w:beforeAutospacing="0" w:after="0" w:afterAutospacing="0"/>
        <w:ind w:left="0" w:firstLine="0"/>
        <w:jc w:val="both"/>
        <w:rPr>
          <w:color w:val="000000" w:themeColor="text1"/>
        </w:rPr>
      </w:pPr>
      <w:proofErr w:type="spellStart"/>
      <w:r w:rsidRPr="00605EBE">
        <w:rPr>
          <w:color w:val="000000" w:themeColor="text1"/>
        </w:rPr>
        <w:t>Дикова</w:t>
      </w:r>
      <w:proofErr w:type="spellEnd"/>
      <w:r w:rsidRPr="00605EBE">
        <w:rPr>
          <w:color w:val="000000" w:themeColor="text1"/>
        </w:rPr>
        <w:t xml:space="preserve"> Л.О. О самостоятельной работе учащихся.//Физика </w:t>
      </w:r>
      <w:r w:rsidR="00605EBE" w:rsidRPr="00605EBE">
        <w:rPr>
          <w:color w:val="000000" w:themeColor="text1"/>
        </w:rPr>
        <w:t>в школе – 1979. - № 1. – с.27.</w:t>
      </w:r>
    </w:p>
    <w:p w:rsidR="00605EBE" w:rsidRPr="00605EBE" w:rsidRDefault="00BD1AE9" w:rsidP="00605EBE">
      <w:pPr>
        <w:pStyle w:val="a3"/>
        <w:numPr>
          <w:ilvl w:val="0"/>
          <w:numId w:val="11"/>
        </w:numPr>
        <w:tabs>
          <w:tab w:val="left" w:pos="567"/>
        </w:tabs>
        <w:spacing w:before="0" w:beforeAutospacing="0" w:after="0" w:afterAutospacing="0"/>
        <w:ind w:left="0" w:firstLine="0"/>
        <w:jc w:val="both"/>
        <w:rPr>
          <w:color w:val="000000" w:themeColor="text1"/>
        </w:rPr>
      </w:pPr>
      <w:r w:rsidRPr="00605EBE">
        <w:rPr>
          <w:color w:val="000000" w:themeColor="text1"/>
        </w:rPr>
        <w:t xml:space="preserve">Дроздов Д.Д. Развитие познавательной активности школьников при проведении комплексных экскурсий в природу.//Физика </w:t>
      </w:r>
      <w:r w:rsidR="00BD3424" w:rsidRPr="00605EBE">
        <w:rPr>
          <w:color w:val="000000" w:themeColor="text1"/>
        </w:rPr>
        <w:t>в школе – 1980. - № 5. – с. 40.</w:t>
      </w:r>
    </w:p>
    <w:p w:rsidR="00605EBE" w:rsidRPr="00605EBE" w:rsidRDefault="00BD1AE9" w:rsidP="00605EBE">
      <w:pPr>
        <w:pStyle w:val="a3"/>
        <w:numPr>
          <w:ilvl w:val="0"/>
          <w:numId w:val="11"/>
        </w:numPr>
        <w:tabs>
          <w:tab w:val="left" w:pos="567"/>
        </w:tabs>
        <w:spacing w:before="0" w:beforeAutospacing="0" w:after="0" w:afterAutospacing="0"/>
        <w:ind w:left="0" w:firstLine="0"/>
        <w:jc w:val="both"/>
        <w:rPr>
          <w:color w:val="000000" w:themeColor="text1"/>
        </w:rPr>
      </w:pPr>
      <w:proofErr w:type="spellStart"/>
      <w:r w:rsidRPr="00605EBE">
        <w:rPr>
          <w:color w:val="000000" w:themeColor="text1"/>
        </w:rPr>
        <w:t>Дубаев</w:t>
      </w:r>
      <w:proofErr w:type="spellEnd"/>
      <w:r w:rsidRPr="00605EBE">
        <w:rPr>
          <w:color w:val="000000" w:themeColor="text1"/>
        </w:rPr>
        <w:t xml:space="preserve"> З.В. Из опыта проведения уроков – семинаров.//Физика</w:t>
      </w:r>
      <w:r w:rsidR="00BD3424" w:rsidRPr="00605EBE">
        <w:rPr>
          <w:color w:val="000000" w:themeColor="text1"/>
        </w:rPr>
        <w:t xml:space="preserve"> в школе – 1984. - № 2. – с.46.</w:t>
      </w:r>
    </w:p>
    <w:p w:rsidR="00605EBE" w:rsidRPr="00605EBE" w:rsidRDefault="00BD1AE9" w:rsidP="00605EBE">
      <w:pPr>
        <w:pStyle w:val="a3"/>
        <w:numPr>
          <w:ilvl w:val="0"/>
          <w:numId w:val="11"/>
        </w:numPr>
        <w:tabs>
          <w:tab w:val="left" w:pos="567"/>
        </w:tabs>
        <w:spacing w:before="0" w:beforeAutospacing="0" w:after="0" w:afterAutospacing="0"/>
        <w:ind w:left="0" w:firstLine="0"/>
        <w:jc w:val="both"/>
        <w:rPr>
          <w:color w:val="000000" w:themeColor="text1"/>
        </w:rPr>
      </w:pPr>
      <w:proofErr w:type="spellStart"/>
      <w:r w:rsidRPr="00605EBE">
        <w:rPr>
          <w:color w:val="000000" w:themeColor="text1"/>
        </w:rPr>
        <w:t>Ерунова</w:t>
      </w:r>
      <w:proofErr w:type="spellEnd"/>
      <w:r w:rsidRPr="00605EBE">
        <w:rPr>
          <w:color w:val="000000" w:themeColor="text1"/>
        </w:rPr>
        <w:t xml:space="preserve"> Л.И. Планирование и структура современного урока физики.//Физика в школе – 1984. - №</w:t>
      </w:r>
      <w:r w:rsidR="00605EBE" w:rsidRPr="00605EBE">
        <w:rPr>
          <w:color w:val="000000" w:themeColor="text1"/>
        </w:rPr>
        <w:t xml:space="preserve"> 3. – с.53.</w:t>
      </w:r>
    </w:p>
    <w:p w:rsidR="00605EBE" w:rsidRPr="00605EBE" w:rsidRDefault="00BD1AE9" w:rsidP="00605EBE">
      <w:pPr>
        <w:pStyle w:val="a3"/>
        <w:numPr>
          <w:ilvl w:val="0"/>
          <w:numId w:val="11"/>
        </w:numPr>
        <w:tabs>
          <w:tab w:val="left" w:pos="567"/>
        </w:tabs>
        <w:spacing w:before="0" w:beforeAutospacing="0" w:after="0" w:afterAutospacing="0"/>
        <w:ind w:left="0" w:firstLine="0"/>
        <w:jc w:val="both"/>
        <w:rPr>
          <w:color w:val="000000" w:themeColor="text1"/>
        </w:rPr>
      </w:pPr>
      <w:r w:rsidRPr="00605EBE">
        <w:rPr>
          <w:color w:val="000000" w:themeColor="text1"/>
        </w:rPr>
        <w:t>Завьялов К.Д. О задачах творческого характера.//Физика в</w:t>
      </w:r>
      <w:r w:rsidR="00BD3424" w:rsidRPr="00605EBE">
        <w:rPr>
          <w:color w:val="000000" w:themeColor="text1"/>
        </w:rPr>
        <w:t xml:space="preserve"> школе – 1979. - № 1. – с. 25.</w:t>
      </w:r>
    </w:p>
    <w:p w:rsidR="006A2BCB" w:rsidRPr="00605EBE" w:rsidRDefault="00BD1AE9" w:rsidP="00605EBE">
      <w:pPr>
        <w:pStyle w:val="a3"/>
        <w:numPr>
          <w:ilvl w:val="0"/>
          <w:numId w:val="11"/>
        </w:numPr>
        <w:tabs>
          <w:tab w:val="left" w:pos="567"/>
        </w:tabs>
        <w:spacing w:before="0" w:beforeAutospacing="0" w:after="0" w:afterAutospacing="0"/>
        <w:ind w:left="0" w:firstLine="0"/>
        <w:jc w:val="both"/>
        <w:rPr>
          <w:rFonts w:eastAsia="Arial Unicode MS"/>
          <w:color w:val="000000" w:themeColor="text1"/>
        </w:rPr>
      </w:pPr>
      <w:r w:rsidRPr="00605EBE">
        <w:rPr>
          <w:color w:val="000000" w:themeColor="text1"/>
        </w:rPr>
        <w:t xml:space="preserve">Иванова Л.А. Активизация познавательной деятельности учащихся при изучении физики: Пособие для учителей. – </w:t>
      </w:r>
      <w:r w:rsidR="00605EBE" w:rsidRPr="00605EBE">
        <w:rPr>
          <w:color w:val="000000" w:themeColor="text1"/>
        </w:rPr>
        <w:t>М.: Просвещение, 1983. – 160 с.</w:t>
      </w:r>
    </w:p>
    <w:p w:rsidR="006A2BCB" w:rsidRPr="00605EBE" w:rsidRDefault="006A2BCB" w:rsidP="00605EBE">
      <w:pPr>
        <w:pStyle w:val="a3"/>
        <w:shd w:val="clear" w:color="auto" w:fill="FFFFFF" w:themeFill="background1"/>
        <w:tabs>
          <w:tab w:val="left" w:pos="567"/>
        </w:tabs>
        <w:spacing w:before="0" w:beforeAutospacing="0" w:after="0" w:afterAutospacing="0"/>
        <w:ind w:right="360"/>
        <w:jc w:val="both"/>
        <w:rPr>
          <w:rFonts w:eastAsia="Arial Unicode MS"/>
          <w:color w:val="000000" w:themeColor="text1"/>
        </w:rPr>
      </w:pPr>
    </w:p>
    <w:sectPr w:rsidR="006A2BCB" w:rsidRPr="00605EBE" w:rsidSect="00605EBE">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D6E13"/>
    <w:multiLevelType w:val="hybridMultilevel"/>
    <w:tmpl w:val="538A4912"/>
    <w:lvl w:ilvl="0" w:tplc="A748E1BE">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D91A5F"/>
    <w:multiLevelType w:val="hybridMultilevel"/>
    <w:tmpl w:val="89D2C73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874D36"/>
    <w:multiLevelType w:val="hybridMultilevel"/>
    <w:tmpl w:val="8EC22770"/>
    <w:lvl w:ilvl="0" w:tplc="A748E1BE">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C13011F"/>
    <w:multiLevelType w:val="hybridMultilevel"/>
    <w:tmpl w:val="7B341C36"/>
    <w:lvl w:ilvl="0" w:tplc="A748E1BE">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C1C6DF9"/>
    <w:multiLevelType w:val="hybridMultilevel"/>
    <w:tmpl w:val="7A1E3938"/>
    <w:lvl w:ilvl="0" w:tplc="A748E1BE">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EAF1DDE"/>
    <w:multiLevelType w:val="hybridMultilevel"/>
    <w:tmpl w:val="78A25A14"/>
    <w:lvl w:ilvl="0" w:tplc="9112D888">
      <w:start w:val="1"/>
      <w:numFmt w:val="decimal"/>
      <w:lvlText w:val="%1."/>
      <w:lvlJc w:val="left"/>
      <w:pPr>
        <w:ind w:left="1068" w:hanging="360"/>
      </w:pPr>
      <w:rPr>
        <w:rFonts w:ascii="Arial" w:eastAsiaTheme="minorHAnsi" w:hAnsi="Arial" w:cs="Arial" w:hint="default"/>
        <w:b/>
        <w:color w:val="212529"/>
        <w:sz w:val="22"/>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42405712"/>
    <w:multiLevelType w:val="hybridMultilevel"/>
    <w:tmpl w:val="4B98975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42EC1BBF"/>
    <w:multiLevelType w:val="hybridMultilevel"/>
    <w:tmpl w:val="D5687C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2AF1849"/>
    <w:multiLevelType w:val="multilevel"/>
    <w:tmpl w:val="D76A8F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83808FD"/>
    <w:multiLevelType w:val="hybridMultilevel"/>
    <w:tmpl w:val="E744B38E"/>
    <w:lvl w:ilvl="0" w:tplc="A748E1BE">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E574AF9"/>
    <w:multiLevelType w:val="hybridMultilevel"/>
    <w:tmpl w:val="09741072"/>
    <w:lvl w:ilvl="0" w:tplc="A748E1BE">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0"/>
  </w:num>
  <w:num w:numId="4">
    <w:abstractNumId w:val="0"/>
  </w:num>
  <w:num w:numId="5">
    <w:abstractNumId w:val="2"/>
  </w:num>
  <w:num w:numId="6">
    <w:abstractNumId w:val="3"/>
  </w:num>
  <w:num w:numId="7">
    <w:abstractNumId w:val="1"/>
  </w:num>
  <w:num w:numId="8">
    <w:abstractNumId w:val="9"/>
  </w:num>
  <w:num w:numId="9">
    <w:abstractNumId w:val="5"/>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982"/>
    <w:rsid w:val="001B776A"/>
    <w:rsid w:val="00251AE6"/>
    <w:rsid w:val="0049611D"/>
    <w:rsid w:val="00605EBE"/>
    <w:rsid w:val="006A2BCB"/>
    <w:rsid w:val="006C0982"/>
    <w:rsid w:val="009A5EFA"/>
    <w:rsid w:val="00A42EF2"/>
    <w:rsid w:val="00BD1AE9"/>
    <w:rsid w:val="00BD3424"/>
    <w:rsid w:val="00D43DDA"/>
    <w:rsid w:val="00E22B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42E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42EF2"/>
    <w:rPr>
      <w:b/>
      <w:bCs/>
    </w:rPr>
  </w:style>
  <w:style w:type="paragraph" w:styleId="a5">
    <w:name w:val="List Paragraph"/>
    <w:basedOn w:val="a"/>
    <w:uiPriority w:val="34"/>
    <w:qFormat/>
    <w:rsid w:val="006A2BCB"/>
    <w:pPr>
      <w:ind w:left="720"/>
      <w:contextualSpacing/>
    </w:pPr>
  </w:style>
  <w:style w:type="table" w:styleId="a6">
    <w:name w:val="Table Grid"/>
    <w:basedOn w:val="a1"/>
    <w:uiPriority w:val="59"/>
    <w:rsid w:val="00BD34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42E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42EF2"/>
    <w:rPr>
      <w:b/>
      <w:bCs/>
    </w:rPr>
  </w:style>
  <w:style w:type="paragraph" w:styleId="a5">
    <w:name w:val="List Paragraph"/>
    <w:basedOn w:val="a"/>
    <w:uiPriority w:val="34"/>
    <w:qFormat/>
    <w:rsid w:val="006A2BCB"/>
    <w:pPr>
      <w:ind w:left="720"/>
      <w:contextualSpacing/>
    </w:pPr>
  </w:style>
  <w:style w:type="table" w:styleId="a6">
    <w:name w:val="Table Grid"/>
    <w:basedOn w:val="a1"/>
    <w:uiPriority w:val="59"/>
    <w:rsid w:val="00BD34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568388">
      <w:bodyDiv w:val="1"/>
      <w:marLeft w:val="0"/>
      <w:marRight w:val="0"/>
      <w:marTop w:val="0"/>
      <w:marBottom w:val="0"/>
      <w:divBdr>
        <w:top w:val="none" w:sz="0" w:space="0" w:color="auto"/>
        <w:left w:val="none" w:sz="0" w:space="0" w:color="auto"/>
        <w:bottom w:val="none" w:sz="0" w:space="0" w:color="auto"/>
        <w:right w:val="none" w:sz="0" w:space="0" w:color="auto"/>
      </w:divBdr>
    </w:div>
    <w:div w:id="258298641">
      <w:bodyDiv w:val="1"/>
      <w:marLeft w:val="0"/>
      <w:marRight w:val="0"/>
      <w:marTop w:val="0"/>
      <w:marBottom w:val="0"/>
      <w:divBdr>
        <w:top w:val="none" w:sz="0" w:space="0" w:color="auto"/>
        <w:left w:val="none" w:sz="0" w:space="0" w:color="auto"/>
        <w:bottom w:val="none" w:sz="0" w:space="0" w:color="auto"/>
        <w:right w:val="none" w:sz="0" w:space="0" w:color="auto"/>
      </w:divBdr>
    </w:div>
    <w:div w:id="323359970">
      <w:bodyDiv w:val="1"/>
      <w:marLeft w:val="0"/>
      <w:marRight w:val="0"/>
      <w:marTop w:val="0"/>
      <w:marBottom w:val="0"/>
      <w:divBdr>
        <w:top w:val="none" w:sz="0" w:space="0" w:color="auto"/>
        <w:left w:val="none" w:sz="0" w:space="0" w:color="auto"/>
        <w:bottom w:val="none" w:sz="0" w:space="0" w:color="auto"/>
        <w:right w:val="none" w:sz="0" w:space="0" w:color="auto"/>
      </w:divBdr>
    </w:div>
    <w:div w:id="686440935">
      <w:bodyDiv w:val="1"/>
      <w:marLeft w:val="0"/>
      <w:marRight w:val="0"/>
      <w:marTop w:val="0"/>
      <w:marBottom w:val="0"/>
      <w:divBdr>
        <w:top w:val="none" w:sz="0" w:space="0" w:color="auto"/>
        <w:left w:val="none" w:sz="0" w:space="0" w:color="auto"/>
        <w:bottom w:val="none" w:sz="0" w:space="0" w:color="auto"/>
        <w:right w:val="none" w:sz="0" w:space="0" w:color="auto"/>
      </w:divBdr>
    </w:div>
    <w:div w:id="690451598">
      <w:bodyDiv w:val="1"/>
      <w:marLeft w:val="0"/>
      <w:marRight w:val="0"/>
      <w:marTop w:val="0"/>
      <w:marBottom w:val="0"/>
      <w:divBdr>
        <w:top w:val="none" w:sz="0" w:space="0" w:color="auto"/>
        <w:left w:val="none" w:sz="0" w:space="0" w:color="auto"/>
        <w:bottom w:val="none" w:sz="0" w:space="0" w:color="auto"/>
        <w:right w:val="none" w:sz="0" w:space="0" w:color="auto"/>
      </w:divBdr>
    </w:div>
    <w:div w:id="967513998">
      <w:bodyDiv w:val="1"/>
      <w:marLeft w:val="0"/>
      <w:marRight w:val="0"/>
      <w:marTop w:val="0"/>
      <w:marBottom w:val="0"/>
      <w:divBdr>
        <w:top w:val="none" w:sz="0" w:space="0" w:color="auto"/>
        <w:left w:val="none" w:sz="0" w:space="0" w:color="auto"/>
        <w:bottom w:val="none" w:sz="0" w:space="0" w:color="auto"/>
        <w:right w:val="none" w:sz="0" w:space="0" w:color="auto"/>
      </w:divBdr>
    </w:div>
    <w:div w:id="1030959538">
      <w:bodyDiv w:val="1"/>
      <w:marLeft w:val="0"/>
      <w:marRight w:val="0"/>
      <w:marTop w:val="0"/>
      <w:marBottom w:val="0"/>
      <w:divBdr>
        <w:top w:val="none" w:sz="0" w:space="0" w:color="auto"/>
        <w:left w:val="none" w:sz="0" w:space="0" w:color="auto"/>
        <w:bottom w:val="none" w:sz="0" w:space="0" w:color="auto"/>
        <w:right w:val="none" w:sz="0" w:space="0" w:color="auto"/>
      </w:divBdr>
    </w:div>
    <w:div w:id="1353721111">
      <w:bodyDiv w:val="1"/>
      <w:marLeft w:val="0"/>
      <w:marRight w:val="0"/>
      <w:marTop w:val="0"/>
      <w:marBottom w:val="0"/>
      <w:divBdr>
        <w:top w:val="none" w:sz="0" w:space="0" w:color="auto"/>
        <w:left w:val="none" w:sz="0" w:space="0" w:color="auto"/>
        <w:bottom w:val="none" w:sz="0" w:space="0" w:color="auto"/>
        <w:right w:val="none" w:sz="0" w:space="0" w:color="auto"/>
      </w:divBdr>
      <w:divsChild>
        <w:div w:id="13676824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5</Pages>
  <Words>2319</Words>
  <Characters>13221</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дом</cp:lastModifiedBy>
  <cp:revision>3</cp:revision>
  <dcterms:created xsi:type="dcterms:W3CDTF">2024-09-23T16:46:00Z</dcterms:created>
  <dcterms:modified xsi:type="dcterms:W3CDTF">2024-09-24T14:33:00Z</dcterms:modified>
</cp:coreProperties>
</file>