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93" w:rsidRDefault="00D86393" w:rsidP="00D8639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393">
        <w:rPr>
          <w:rFonts w:ascii="Times New Roman" w:hAnsi="Times New Roman" w:cs="Times New Roman"/>
          <w:b/>
          <w:sz w:val="24"/>
          <w:szCs w:val="24"/>
        </w:rPr>
        <w:t>Хоккей с мячом: Русский спорт с богатой историей и захватывающей динамикой</w:t>
      </w:r>
    </w:p>
    <w:p w:rsidR="00D86393" w:rsidRDefault="00D86393" w:rsidP="00D86393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Маланин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Валентинович</w:t>
      </w:r>
    </w:p>
    <w:p w:rsidR="00D86393" w:rsidRDefault="00D86393" w:rsidP="00D86393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Тренер – преподаватель</w:t>
      </w:r>
    </w:p>
    <w:p w:rsidR="00D86393" w:rsidRDefault="00D86393" w:rsidP="00D86393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МБУ ДО «СШ  по хоккею с мячом»</w:t>
      </w:r>
    </w:p>
    <w:p w:rsidR="00D86393" w:rsidRPr="00D86393" w:rsidRDefault="00D86393" w:rsidP="00D86393">
      <w:pPr>
        <w:spacing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Республика Хакасия,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Абакан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 xml:space="preserve">Хоккей с мячом, также известный как "русский хоккей", - это динамичный и зрелищный вид спорта, имеющий глубокие корни в русской культуре.  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История: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 xml:space="preserve">* Происхождение: Хоккей с мячом зародился в России в XIX веке. Первые упоминания о подобной игре встречаются в документах 18 века. 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Развитие: В начале XX века хоккей с мячом стал популярен в России, а затем распространился в другие страны, включая Швецию, Финляндию, Норвегию, Казахстан.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Официальное признание: Международная федерация хоккея с мячом (FIB) была основана в 1955 году, а первые чемпионаты мира проводились с 1957 года.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Особенности игры: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Игра на льду: Хоккей с мячом играют на льду, как и хоккей на льду, но используется мяч, а не шайба.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Две команды: В игре участвуют две команды по 11 игроков.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Цель игры: Забить мяч в ворота соперника.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Специальное снаряжение: Игроки используют клюшки, шлемы, защитную одежду.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 xml:space="preserve">* Динамика игры: Хоккей с мячом отличается высокой скоростью, динамичными комбинациями и частыми атаками. 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86393">
        <w:rPr>
          <w:rFonts w:ascii="Times New Roman" w:hAnsi="Times New Roman" w:cs="Times New Roman"/>
          <w:sz w:val="24"/>
          <w:szCs w:val="24"/>
        </w:rPr>
        <w:t>пулярность: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lastRenderedPageBreak/>
        <w:t xml:space="preserve">* Россия: Хоккей с мячом остается очень популярным в России, особенно в Сибири и на Дальнем Востоке.  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 xml:space="preserve">* Швеция: Хоккей с мячом также очень популярен в Швеции, где его называют "бенди".  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Другие страны: В Финляндии, Норвегии, Казахстане и других странах хоккей с мячом также имеет своих поклонников.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Чемпионаты: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* Чемпионат мира: Чемпионат мира по хоккею с мячом проводится ежегодно.</w:t>
      </w:r>
    </w:p>
    <w:p w:rsidR="00D86393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 xml:space="preserve">* Чемпионат России: В России проводится чемпионат России по хоккею с мячом, в котором участвуют команды из разных регионов. </w:t>
      </w:r>
    </w:p>
    <w:p w:rsidR="007F4F87" w:rsidRPr="00D86393" w:rsidRDefault="00D86393" w:rsidP="00D8639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393">
        <w:rPr>
          <w:rFonts w:ascii="Times New Roman" w:hAnsi="Times New Roman" w:cs="Times New Roman"/>
          <w:sz w:val="24"/>
          <w:szCs w:val="24"/>
        </w:rPr>
        <w:t>Хоккей с мячом - это не просто спорт, это целая культура, объединяющая людей с разных уголков мира. Его история, динамика и зрелищность делают его одним из самых интересных и захватывающих видов спорта.</w:t>
      </w:r>
    </w:p>
    <w:sectPr w:rsidR="007F4F87" w:rsidRPr="00D86393" w:rsidSect="007F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6393"/>
    <w:rsid w:val="007F4F87"/>
    <w:rsid w:val="00D8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2024-10-19T01:30:00Z</dcterms:created>
  <dcterms:modified xsi:type="dcterms:W3CDTF">2024-10-19T01:35:00Z</dcterms:modified>
</cp:coreProperties>
</file>