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26B" w:rsidRPr="00A2326B" w:rsidRDefault="00A2326B" w:rsidP="00A2326B">
      <w:pPr>
        <w:pStyle w:val="c10"/>
        <w:shd w:val="clear" w:color="auto" w:fill="FFFFFF"/>
        <w:spacing w:before="0" w:beforeAutospacing="0" w:after="0" w:afterAutospacing="0"/>
        <w:jc w:val="center"/>
        <w:rPr>
          <w:b/>
          <w:bCs/>
          <w:color w:val="000000"/>
          <w:sz w:val="28"/>
          <w:szCs w:val="28"/>
        </w:rPr>
      </w:pPr>
      <w:r w:rsidRPr="00A2326B">
        <w:rPr>
          <w:rStyle w:val="c6"/>
          <w:b/>
          <w:bCs/>
          <w:color w:val="000000"/>
          <w:sz w:val="28"/>
          <w:szCs w:val="28"/>
        </w:rPr>
        <w:t>Профессиональная проба как инструмент самоопределения обучающихся</w:t>
      </w:r>
    </w:p>
    <w:p w:rsidR="00A2326B" w:rsidRPr="00A2326B" w:rsidRDefault="00A2326B" w:rsidP="00A2326B">
      <w:pPr>
        <w:shd w:val="clear" w:color="auto" w:fill="FFFFFF"/>
        <w:spacing w:line="360" w:lineRule="auto"/>
        <w:ind w:firstLine="710"/>
        <w:jc w:val="both"/>
        <w:rPr>
          <w:sz w:val="28"/>
          <w:szCs w:val="28"/>
        </w:rPr>
      </w:pPr>
    </w:p>
    <w:p w:rsidR="000C0B80" w:rsidRPr="00A2326B" w:rsidRDefault="000C0B80" w:rsidP="00A2326B">
      <w:pPr>
        <w:shd w:val="clear" w:color="auto" w:fill="FFFFFF"/>
        <w:spacing w:line="360" w:lineRule="auto"/>
        <w:ind w:firstLine="710"/>
        <w:jc w:val="both"/>
        <w:rPr>
          <w:sz w:val="28"/>
          <w:szCs w:val="28"/>
        </w:rPr>
      </w:pPr>
      <w:r w:rsidRPr="00A2326B">
        <w:rPr>
          <w:sz w:val="28"/>
          <w:szCs w:val="28"/>
        </w:rPr>
        <w:t xml:space="preserve">В жизни каждого человека профессиональная деятельность занимает важное место. Правильный выбор профессии во многом определяет судьбу человека. Осуществить выбор своего будущего современному школьнику помогает грамотный подход к организации </w:t>
      </w:r>
      <w:proofErr w:type="spellStart"/>
      <w:r w:rsidRPr="00A2326B">
        <w:rPr>
          <w:sz w:val="28"/>
          <w:szCs w:val="28"/>
        </w:rPr>
        <w:t>профориентационной</w:t>
      </w:r>
      <w:proofErr w:type="spellEnd"/>
      <w:r w:rsidRPr="00A2326B">
        <w:rPr>
          <w:sz w:val="28"/>
          <w:szCs w:val="28"/>
        </w:rPr>
        <w:t xml:space="preserve"> работы на уровне образовательной организации.</w:t>
      </w:r>
    </w:p>
    <w:p w:rsidR="000C0B80" w:rsidRDefault="000C0B80" w:rsidP="00A2326B">
      <w:pPr>
        <w:shd w:val="clear" w:color="auto" w:fill="FFFFFF"/>
        <w:spacing w:line="360" w:lineRule="auto"/>
        <w:ind w:firstLine="710"/>
        <w:jc w:val="both"/>
        <w:rPr>
          <w:rStyle w:val="c0"/>
          <w:sz w:val="28"/>
          <w:szCs w:val="28"/>
        </w:rPr>
      </w:pPr>
      <w:r w:rsidRPr="00A2326B">
        <w:rPr>
          <w:rStyle w:val="c0"/>
          <w:sz w:val="28"/>
          <w:szCs w:val="28"/>
        </w:rPr>
        <w:t xml:space="preserve">Многие люди получив профессиональное образование или уже работая в конкретной профессиональной области, задают себе вопросы: </w:t>
      </w:r>
      <w:r w:rsidR="004037AF">
        <w:rPr>
          <w:rStyle w:val="c0"/>
          <w:sz w:val="28"/>
          <w:szCs w:val="28"/>
        </w:rPr>
        <w:t>Правильно</w:t>
      </w:r>
      <w:r w:rsidRPr="00A2326B">
        <w:rPr>
          <w:rStyle w:val="c0"/>
          <w:sz w:val="28"/>
          <w:szCs w:val="28"/>
        </w:rPr>
        <w:t xml:space="preserve"> ли </w:t>
      </w:r>
      <w:r w:rsidR="004037AF">
        <w:rPr>
          <w:rStyle w:val="c0"/>
          <w:sz w:val="28"/>
          <w:szCs w:val="28"/>
        </w:rPr>
        <w:t xml:space="preserve">мной была выбрана </w:t>
      </w:r>
      <w:r w:rsidRPr="00A2326B">
        <w:rPr>
          <w:rStyle w:val="c0"/>
          <w:sz w:val="28"/>
          <w:szCs w:val="28"/>
        </w:rPr>
        <w:t xml:space="preserve">профессия? Может быть, в другой сфере я был бы </w:t>
      </w:r>
      <w:r w:rsidR="004037AF">
        <w:rPr>
          <w:rStyle w:val="c0"/>
          <w:sz w:val="28"/>
          <w:szCs w:val="28"/>
        </w:rPr>
        <w:t xml:space="preserve">более </w:t>
      </w:r>
      <w:r w:rsidRPr="00A2326B">
        <w:rPr>
          <w:rStyle w:val="c0"/>
          <w:sz w:val="28"/>
          <w:szCs w:val="28"/>
        </w:rPr>
        <w:t xml:space="preserve">успешен? </w:t>
      </w:r>
    </w:p>
    <w:p w:rsidR="004037AF" w:rsidRPr="00A2326B" w:rsidRDefault="004037AF" w:rsidP="004037AF">
      <w:pPr>
        <w:shd w:val="clear" w:color="auto" w:fill="FFFFFF"/>
        <w:spacing w:line="360" w:lineRule="auto"/>
        <w:ind w:firstLine="710"/>
        <w:jc w:val="both"/>
        <w:rPr>
          <w:sz w:val="28"/>
          <w:szCs w:val="28"/>
        </w:rPr>
      </w:pPr>
      <w:r w:rsidRPr="00A2326B">
        <w:rPr>
          <w:sz w:val="28"/>
          <w:szCs w:val="28"/>
        </w:rPr>
        <w:t>Выбор профессии − задача достаточно трудная для подростка.</w:t>
      </w:r>
      <w:r>
        <w:rPr>
          <w:sz w:val="28"/>
          <w:szCs w:val="28"/>
        </w:rPr>
        <w:t xml:space="preserve"> Школьники нуждаются в помощи при определении будущей профессии.</w:t>
      </w:r>
    </w:p>
    <w:p w:rsidR="004037AF" w:rsidRPr="00A2326B" w:rsidRDefault="004037AF" w:rsidP="004037AF">
      <w:pPr>
        <w:shd w:val="clear" w:color="auto" w:fill="FFFFFF"/>
        <w:spacing w:line="360" w:lineRule="auto"/>
        <w:ind w:firstLine="710"/>
        <w:jc w:val="both"/>
        <w:rPr>
          <w:sz w:val="28"/>
          <w:szCs w:val="28"/>
        </w:rPr>
      </w:pPr>
      <w:r w:rsidRPr="00A2326B">
        <w:rPr>
          <w:sz w:val="28"/>
          <w:szCs w:val="28"/>
        </w:rPr>
        <w:t xml:space="preserve">Проведение </w:t>
      </w:r>
      <w:proofErr w:type="gramStart"/>
      <w:r w:rsidRPr="00A2326B">
        <w:rPr>
          <w:sz w:val="28"/>
          <w:szCs w:val="28"/>
        </w:rPr>
        <w:t>профессиональных проб</w:t>
      </w:r>
      <w:proofErr w:type="gramEnd"/>
      <w:r w:rsidRPr="00A2326B">
        <w:rPr>
          <w:sz w:val="28"/>
          <w:szCs w:val="28"/>
        </w:rPr>
        <w:t xml:space="preserve"> обучающихся является одним из оптимальных способов организации профессионального самоопределения. </w:t>
      </w:r>
    </w:p>
    <w:p w:rsidR="004B69B9" w:rsidRPr="00A2326B" w:rsidRDefault="004B69B9" w:rsidP="004B69B9">
      <w:pPr>
        <w:shd w:val="clear" w:color="auto" w:fill="FFFFFF"/>
        <w:spacing w:line="360" w:lineRule="auto"/>
        <w:ind w:firstLine="710"/>
        <w:jc w:val="both"/>
        <w:rPr>
          <w:sz w:val="28"/>
          <w:szCs w:val="28"/>
        </w:rPr>
      </w:pPr>
      <w:r w:rsidRPr="00A2326B">
        <w:rPr>
          <w:sz w:val="28"/>
          <w:szCs w:val="28"/>
        </w:rPr>
        <w:t>Профессиональные пробы являются, своего рода, моделью конкретной профессии, посредством апробирования которой обучающиеся получают сведения об элементах деятельности различных специалистов, что позволяет узнать данную профессию изнутри. При этом ученики на собственном опыте узнают о своих индивидуальных качествах и способностях, а главное, могут сами соотнести свой накопленный потенциал с требованиями конкретной практической деятельности в различных сферах труда.</w:t>
      </w:r>
    </w:p>
    <w:p w:rsidR="00A2326B" w:rsidRDefault="00A2326B" w:rsidP="004037AF">
      <w:pPr>
        <w:shd w:val="clear" w:color="auto" w:fill="FFFFFF"/>
        <w:spacing w:line="360" w:lineRule="auto"/>
        <w:ind w:firstLine="710"/>
        <w:jc w:val="both"/>
        <w:rPr>
          <w:sz w:val="28"/>
          <w:szCs w:val="28"/>
        </w:rPr>
      </w:pPr>
      <w:r>
        <w:rPr>
          <w:sz w:val="28"/>
          <w:szCs w:val="28"/>
        </w:rPr>
        <w:t xml:space="preserve">На протяжении нескольких лет я реализую </w:t>
      </w:r>
      <w:r>
        <w:rPr>
          <w:sz w:val="28"/>
          <w:szCs w:val="28"/>
        </w:rPr>
        <w:t>программу профессиональных проб по профессии «Бухгалтер».</w:t>
      </w:r>
      <w:r>
        <w:rPr>
          <w:sz w:val="28"/>
          <w:szCs w:val="28"/>
        </w:rPr>
        <w:t xml:space="preserve"> Многие школьники, придя на профессиональную пробу имеют слабое представление о профессии «Бухгалтер». В процессе выполнения разных видов профессиональной деятельности, обучающиеся узнают суть профессии.</w:t>
      </w:r>
      <w:r w:rsidR="004037AF" w:rsidRPr="004037AF">
        <w:rPr>
          <w:sz w:val="28"/>
          <w:szCs w:val="28"/>
        </w:rPr>
        <w:t xml:space="preserve"> </w:t>
      </w:r>
      <w:r w:rsidR="004037AF">
        <w:rPr>
          <w:sz w:val="28"/>
          <w:szCs w:val="28"/>
        </w:rPr>
        <w:t xml:space="preserve">Они </w:t>
      </w:r>
      <w:r w:rsidR="004037AF">
        <w:rPr>
          <w:sz w:val="28"/>
          <w:szCs w:val="28"/>
        </w:rPr>
        <w:t>получают</w:t>
      </w:r>
      <w:r w:rsidR="004037AF">
        <w:rPr>
          <w:sz w:val="28"/>
          <w:szCs w:val="28"/>
        </w:rPr>
        <w:t xml:space="preserve"> пер</w:t>
      </w:r>
      <w:r w:rsidR="004037AF">
        <w:rPr>
          <w:sz w:val="28"/>
          <w:szCs w:val="28"/>
        </w:rPr>
        <w:t>вые знания о будущей профессии.</w:t>
      </w:r>
    </w:p>
    <w:p w:rsidR="004037AF" w:rsidRDefault="004037AF" w:rsidP="004037AF">
      <w:pPr>
        <w:shd w:val="clear" w:color="auto" w:fill="FFFFFF"/>
        <w:spacing w:line="360" w:lineRule="auto"/>
        <w:ind w:firstLine="710"/>
        <w:jc w:val="both"/>
        <w:rPr>
          <w:sz w:val="28"/>
          <w:szCs w:val="28"/>
        </w:rPr>
      </w:pPr>
      <w:r>
        <w:rPr>
          <w:sz w:val="28"/>
          <w:szCs w:val="28"/>
        </w:rPr>
        <w:t>Программа профессиональных</w:t>
      </w:r>
      <w:r w:rsidRPr="00A2326B">
        <w:rPr>
          <w:sz w:val="28"/>
          <w:szCs w:val="28"/>
        </w:rPr>
        <w:t xml:space="preserve"> </w:t>
      </w:r>
      <w:r>
        <w:rPr>
          <w:sz w:val="28"/>
          <w:szCs w:val="28"/>
        </w:rPr>
        <w:t>проб</w:t>
      </w:r>
      <w:r w:rsidRPr="00A2326B">
        <w:rPr>
          <w:sz w:val="28"/>
          <w:szCs w:val="28"/>
        </w:rPr>
        <w:t xml:space="preserve"> носит практико-ориентированный характер.</w:t>
      </w:r>
    </w:p>
    <w:p w:rsidR="004037AF" w:rsidRDefault="004037AF" w:rsidP="004037AF">
      <w:pPr>
        <w:shd w:val="clear" w:color="auto" w:fill="FFFFFF"/>
        <w:spacing w:line="360" w:lineRule="auto"/>
        <w:ind w:firstLine="710"/>
        <w:jc w:val="both"/>
        <w:rPr>
          <w:sz w:val="28"/>
          <w:szCs w:val="28"/>
        </w:rPr>
      </w:pPr>
      <w:r w:rsidRPr="00A2326B">
        <w:rPr>
          <w:sz w:val="28"/>
          <w:szCs w:val="28"/>
        </w:rPr>
        <w:lastRenderedPageBreak/>
        <w:t>В ход</w:t>
      </w:r>
      <w:bookmarkStart w:id="0" w:name="_GoBack"/>
      <w:bookmarkEnd w:id="0"/>
      <w:r w:rsidRPr="00A2326B">
        <w:rPr>
          <w:sz w:val="28"/>
          <w:szCs w:val="28"/>
        </w:rPr>
        <w:t>е профессиональных проб обучающимся сообщают базовые сведения о конкретных видах профессиональной деятельности, моделируются различные элементы профессиональной деятельности, определяется уровень готовности обучающихся к выполнению проб, обеспечиваются условия для качественного выполнения профессиональных проб.</w:t>
      </w:r>
    </w:p>
    <w:p w:rsidR="00A2326B" w:rsidRDefault="00A2326B" w:rsidP="00A2326B">
      <w:pPr>
        <w:shd w:val="clear" w:color="auto" w:fill="FFFFFF"/>
        <w:spacing w:line="360" w:lineRule="auto"/>
        <w:ind w:firstLine="710"/>
        <w:jc w:val="both"/>
        <w:rPr>
          <w:sz w:val="28"/>
          <w:szCs w:val="28"/>
        </w:rPr>
      </w:pPr>
      <w:r>
        <w:rPr>
          <w:sz w:val="28"/>
          <w:szCs w:val="28"/>
        </w:rPr>
        <w:t>Реализация профессиональных проб является хорошим инструментом в самоопределении будущей профессии.</w:t>
      </w:r>
    </w:p>
    <w:p w:rsidR="00A2326B" w:rsidRDefault="00A2326B" w:rsidP="00A2326B">
      <w:pPr>
        <w:shd w:val="clear" w:color="auto" w:fill="FFFFFF"/>
        <w:spacing w:line="360" w:lineRule="auto"/>
        <w:ind w:firstLine="710"/>
        <w:jc w:val="both"/>
        <w:rPr>
          <w:sz w:val="28"/>
          <w:szCs w:val="28"/>
        </w:rPr>
      </w:pPr>
      <w:r>
        <w:rPr>
          <w:sz w:val="28"/>
          <w:szCs w:val="28"/>
        </w:rPr>
        <w:t>Благодаря профессиональным пробам школьники делают более осознанный выбор будущей профессии.</w:t>
      </w:r>
    </w:p>
    <w:p w:rsidR="00A2326B" w:rsidRPr="00A2326B" w:rsidRDefault="00A2326B" w:rsidP="00A2326B">
      <w:pPr>
        <w:shd w:val="clear" w:color="auto" w:fill="FFFFFF"/>
        <w:spacing w:line="360" w:lineRule="auto"/>
        <w:ind w:firstLine="710"/>
        <w:jc w:val="both"/>
        <w:rPr>
          <w:sz w:val="28"/>
          <w:szCs w:val="28"/>
        </w:rPr>
      </w:pPr>
      <w:r w:rsidRPr="00A2326B">
        <w:rPr>
          <w:sz w:val="28"/>
          <w:szCs w:val="28"/>
        </w:rPr>
        <w:t>Приобретенный профессиональный опыт поможет определиться с теми направлениями, которые им нравятся и где они смогут быть наиболее успешны и конкурентоспособны.</w:t>
      </w:r>
    </w:p>
    <w:p w:rsidR="00A2326B" w:rsidRPr="00A2326B" w:rsidRDefault="00A2326B">
      <w:pPr>
        <w:shd w:val="clear" w:color="auto" w:fill="FFFFFF"/>
        <w:spacing w:line="360" w:lineRule="auto"/>
        <w:ind w:firstLine="710"/>
        <w:jc w:val="both"/>
        <w:rPr>
          <w:sz w:val="28"/>
          <w:szCs w:val="28"/>
        </w:rPr>
      </w:pPr>
    </w:p>
    <w:sectPr w:rsidR="00A2326B" w:rsidRPr="00A232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AD4"/>
    <w:rsid w:val="000C0B80"/>
    <w:rsid w:val="004037AF"/>
    <w:rsid w:val="004B69B9"/>
    <w:rsid w:val="00706AFF"/>
    <w:rsid w:val="009C2AD4"/>
    <w:rsid w:val="00A2326B"/>
    <w:rsid w:val="00DF38B2"/>
    <w:rsid w:val="00F14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53A7F"/>
  <w15:chartTrackingRefBased/>
  <w15:docId w15:val="{E6ED202D-2F95-4630-8F7F-6D5FDE4A0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B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0C0B80"/>
    <w:pPr>
      <w:spacing w:before="100" w:beforeAutospacing="1" w:after="100" w:afterAutospacing="1"/>
    </w:pPr>
  </w:style>
  <w:style w:type="character" w:customStyle="1" w:styleId="c0">
    <w:name w:val="c0"/>
    <w:basedOn w:val="a0"/>
    <w:rsid w:val="000C0B80"/>
  </w:style>
  <w:style w:type="paragraph" w:customStyle="1" w:styleId="c10">
    <w:name w:val="c10"/>
    <w:basedOn w:val="a"/>
    <w:rsid w:val="00A2326B"/>
    <w:pPr>
      <w:spacing w:before="100" w:beforeAutospacing="1" w:after="100" w:afterAutospacing="1"/>
    </w:pPr>
  </w:style>
  <w:style w:type="character" w:customStyle="1" w:styleId="c6">
    <w:name w:val="c6"/>
    <w:basedOn w:val="a0"/>
    <w:rsid w:val="00A23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Pages>
  <Words>359</Words>
  <Characters>2049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Хардикова</dc:creator>
  <cp:keywords/>
  <dc:description/>
  <cp:lastModifiedBy>Елена Хардикова</cp:lastModifiedBy>
  <cp:revision>4</cp:revision>
  <dcterms:created xsi:type="dcterms:W3CDTF">2024-10-19T06:17:00Z</dcterms:created>
  <dcterms:modified xsi:type="dcterms:W3CDTF">2024-10-19T08:50:00Z</dcterms:modified>
</cp:coreProperties>
</file>