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491" w:rsidRDefault="008B5454" w:rsidP="00182CC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B5454">
        <w:rPr>
          <w:rFonts w:ascii="Times New Roman" w:eastAsia="Calibri" w:hAnsi="Times New Roman" w:cs="Times New Roman"/>
          <w:b/>
          <w:sz w:val="28"/>
          <w:szCs w:val="28"/>
        </w:rPr>
        <w:t>ЭСТЕТИЧЕ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СКАЯ  НАПРАВЛЕННОСТЬ ВНЕУРОЧНОЙ </w:t>
      </w:r>
      <w:r w:rsidRPr="008B5454">
        <w:rPr>
          <w:rFonts w:ascii="Times New Roman" w:eastAsia="Calibri" w:hAnsi="Times New Roman" w:cs="Times New Roman"/>
          <w:b/>
          <w:sz w:val="28"/>
          <w:szCs w:val="28"/>
        </w:rPr>
        <w:t>ДЕЯТЕЛЬНОСТИ</w:t>
      </w:r>
      <w:r>
        <w:rPr>
          <w:rFonts w:ascii="Times New Roman" w:eastAsia="Calibri" w:hAnsi="Times New Roman" w:cs="Times New Roman"/>
          <w:b/>
          <w:caps/>
          <w:sz w:val="28"/>
          <w:szCs w:val="28"/>
        </w:rPr>
        <w:t xml:space="preserve"> </w:t>
      </w:r>
      <w:r w:rsidRPr="008B5454">
        <w:rPr>
          <w:rFonts w:ascii="Times New Roman" w:eastAsia="Calibri" w:hAnsi="Times New Roman" w:cs="Times New Roman"/>
          <w:b/>
          <w:sz w:val="28"/>
          <w:szCs w:val="28"/>
        </w:rPr>
        <w:t>В НАЧАЛЬНОЙ ШКОЛЕ</w:t>
      </w:r>
    </w:p>
    <w:p w:rsidR="008B5454" w:rsidRDefault="008B5454" w:rsidP="00182CCE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B5454" w:rsidRDefault="008B5454" w:rsidP="00C91F3A">
      <w:pPr>
        <w:spacing w:after="0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r w:rsidRPr="008B5454">
        <w:rPr>
          <w:rFonts w:ascii="Times New Roman" w:eastAsia="Calibri" w:hAnsi="Times New Roman" w:cs="Times New Roman"/>
          <w:i/>
          <w:sz w:val="28"/>
          <w:szCs w:val="28"/>
        </w:rPr>
        <w:t>Халезина А.Ю.</w:t>
      </w:r>
      <w:r w:rsidR="00C91F3A">
        <w:rPr>
          <w:rFonts w:ascii="Times New Roman" w:eastAsia="Calibri" w:hAnsi="Times New Roman" w:cs="Times New Roman"/>
          <w:i/>
          <w:sz w:val="28"/>
          <w:szCs w:val="28"/>
        </w:rPr>
        <w:t>, учитель нычальных классов МБОУ «СОШ № 20» г. Салавата</w:t>
      </w:r>
      <w:bookmarkStart w:id="0" w:name="_GoBack"/>
      <w:bookmarkEnd w:id="0"/>
    </w:p>
    <w:p w:rsidR="00182CCE" w:rsidRDefault="00182CCE" w:rsidP="00182CCE">
      <w:pPr>
        <w:spacing w:after="0" w:line="360" w:lineRule="auto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</w:p>
    <w:p w:rsidR="008B5454" w:rsidRPr="008B5454" w:rsidRDefault="008B5454" w:rsidP="00182CC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4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современном этапе в школьном образовании ведущим направлением педагогического процесса является акцентирование внимания на развитие личности ребенка. Огромная роль в развитии и воспитании ребенка принадлежит эстетическому образованию.</w:t>
      </w:r>
    </w:p>
    <w:p w:rsidR="008B5454" w:rsidRPr="008B5454" w:rsidRDefault="008B5454" w:rsidP="00182CC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5454">
        <w:rPr>
          <w:rFonts w:ascii="Times New Roman" w:eastAsia="Calibri" w:hAnsi="Times New Roman" w:cs="Times New Roman"/>
          <w:sz w:val="28"/>
          <w:szCs w:val="28"/>
        </w:rPr>
        <w:t>Рассмотрим эстетическую направленность через внеурочную деятельность.</w:t>
      </w:r>
    </w:p>
    <w:p w:rsidR="008B5454" w:rsidRPr="008B5454" w:rsidRDefault="008B5454" w:rsidP="00182CC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5454">
        <w:rPr>
          <w:rFonts w:ascii="Times New Roman" w:eastAsia="Calibri" w:hAnsi="Times New Roman" w:cs="Times New Roman"/>
          <w:sz w:val="28"/>
          <w:szCs w:val="28"/>
        </w:rPr>
        <w:t>Внеурочная деятельность школьников является совокупностью всех видов деятельности школьников,  в которой в соответствии с основной образовательной программой образовательного учреждения решают задачи по воспитанию и социализации, развитии интересов, формированию того или иного универсального учебного действия.</w:t>
      </w:r>
    </w:p>
    <w:p w:rsidR="008B5454" w:rsidRPr="008B5454" w:rsidRDefault="008B5454" w:rsidP="00182CC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5454">
        <w:rPr>
          <w:rFonts w:ascii="Times New Roman" w:eastAsia="Calibri" w:hAnsi="Times New Roman" w:cs="Times New Roman"/>
          <w:sz w:val="28"/>
          <w:szCs w:val="28"/>
        </w:rPr>
        <w:t xml:space="preserve">Внеурочная деятельность  </w:t>
      </w:r>
      <w:r w:rsidRPr="008B5454">
        <w:rPr>
          <w:rFonts w:ascii="Times New Roman" w:eastAsia="Calibri" w:hAnsi="Times New Roman" w:cs="Times New Roman"/>
          <w:sz w:val="28"/>
          <w:szCs w:val="28"/>
        </w:rPr>
        <w:sym w:font="Symbol" w:char="F02D"/>
      </w:r>
      <w:r w:rsidRPr="008B5454">
        <w:rPr>
          <w:rFonts w:ascii="Times New Roman" w:eastAsia="Calibri" w:hAnsi="Times New Roman" w:cs="Times New Roman"/>
          <w:sz w:val="28"/>
          <w:szCs w:val="28"/>
        </w:rPr>
        <w:t xml:space="preserve"> это неотъемлемая часть в образовательном процессе школ, которая в полной мере позволяет реализовать требования федерального государственного образовательного стандарта (ФГОС) начального общего образования. Особенности данного компонента образовательного процесса определены через предоставление обучающимся возможностей в отношении широкого спектра занятий, которые направлены на их развитие; а так же посредством самостоятельности образовательного учреждения в процессе наполнения внеурочной деятельности  с учетом конкретного содержания.</w:t>
      </w:r>
    </w:p>
    <w:p w:rsidR="008B5454" w:rsidRDefault="008B5454" w:rsidP="00182CC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5454">
        <w:rPr>
          <w:rFonts w:ascii="Times New Roman" w:eastAsia="Calibri" w:hAnsi="Times New Roman" w:cs="Times New Roman"/>
          <w:sz w:val="28"/>
          <w:szCs w:val="28"/>
        </w:rPr>
        <w:t>Исходя из актуальности данной проблемы,  была выбрана тема «Эстетическая направленность внеурочной деятельности в начальной школе»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8B5454" w:rsidRPr="008B5454" w:rsidRDefault="008B5454" w:rsidP="00182CC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</w:t>
      </w:r>
      <w:r w:rsidRPr="008B5454">
        <w:rPr>
          <w:rFonts w:ascii="Times New Roman" w:eastAsia="Calibri" w:hAnsi="Times New Roman" w:cs="Times New Roman"/>
          <w:sz w:val="28"/>
          <w:szCs w:val="28"/>
        </w:rPr>
        <w:t>адач:</w:t>
      </w:r>
    </w:p>
    <w:p w:rsidR="008B5454" w:rsidRPr="008B5454" w:rsidRDefault="008B5454" w:rsidP="00182CC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5454">
        <w:rPr>
          <w:rFonts w:ascii="Times New Roman" w:eastAsia="Calibri" w:hAnsi="Times New Roman" w:cs="Times New Roman"/>
          <w:sz w:val="28"/>
          <w:szCs w:val="28"/>
        </w:rPr>
        <w:t>1. Изучить психолого-педагогическую литературу по теме исследования.</w:t>
      </w:r>
    </w:p>
    <w:p w:rsidR="008B5454" w:rsidRPr="008B5454" w:rsidRDefault="008B5454" w:rsidP="00182CC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5454">
        <w:rPr>
          <w:rFonts w:ascii="Times New Roman" w:eastAsia="Calibri" w:hAnsi="Times New Roman" w:cs="Times New Roman"/>
          <w:sz w:val="28"/>
          <w:szCs w:val="28"/>
        </w:rPr>
        <w:lastRenderedPageBreak/>
        <w:t>2.  Проанализировать  опыт  учителей  работающих по данному направлению.</w:t>
      </w:r>
    </w:p>
    <w:p w:rsidR="008B5454" w:rsidRPr="008B5454" w:rsidRDefault="008B5454" w:rsidP="00182CC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5454">
        <w:rPr>
          <w:rFonts w:ascii="Times New Roman" w:eastAsia="Calibri" w:hAnsi="Times New Roman" w:cs="Times New Roman"/>
          <w:sz w:val="28"/>
          <w:szCs w:val="28"/>
        </w:rPr>
        <w:t>3. Создание  предметно развивающей среды по требованиям ФГОС.</w:t>
      </w:r>
    </w:p>
    <w:p w:rsidR="008B5454" w:rsidRDefault="008B5454" w:rsidP="00182CC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5454">
        <w:rPr>
          <w:rFonts w:ascii="Times New Roman" w:eastAsia="Calibri" w:hAnsi="Times New Roman" w:cs="Times New Roman"/>
          <w:sz w:val="28"/>
          <w:szCs w:val="28"/>
        </w:rPr>
        <w:t>4.  Разработка плана кружка  в  соответствии с ФГОС  в начальных классах.</w:t>
      </w:r>
    </w:p>
    <w:p w:rsidR="008B5454" w:rsidRPr="008B5454" w:rsidRDefault="008B5454" w:rsidP="00182CC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B5454">
        <w:rPr>
          <w:rFonts w:ascii="Times New Roman" w:eastAsia="Calibri" w:hAnsi="Times New Roman" w:cs="Times New Roman"/>
          <w:sz w:val="28"/>
          <w:szCs w:val="28"/>
        </w:rPr>
        <w:t xml:space="preserve">Согласно </w:t>
      </w:r>
      <w:r w:rsidRPr="008B5454">
        <w:rPr>
          <w:rFonts w:ascii="Times New Roman" w:eastAsia="Calibri" w:hAnsi="Times New Roman" w:cs="Times New Roman"/>
          <w:color w:val="000000"/>
          <w:sz w:val="28"/>
          <w:szCs w:val="28"/>
        </w:rPr>
        <w:t>учебному плану для общеобразовательных учреждений Российской Федерации организация занятий по направлениям внеурочной деятельности является  неотъемлемой частью образовательного процесса в школе. Время отводимое  на внеурочную деятельность, используют по  желанию учащихся.</w:t>
      </w:r>
    </w:p>
    <w:p w:rsidR="008B5454" w:rsidRPr="008B5454" w:rsidRDefault="008B5454" w:rsidP="00182CC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B5454">
        <w:rPr>
          <w:rFonts w:ascii="Times New Roman" w:eastAsia="Calibri" w:hAnsi="Times New Roman" w:cs="Times New Roman"/>
          <w:color w:val="000000"/>
          <w:sz w:val="28"/>
          <w:szCs w:val="28"/>
        </w:rPr>
        <w:t>При организации внеурочной деятельности школьников нужно четко знать разницу среди результатов и эффектов данного вида деятельности.</w:t>
      </w:r>
    </w:p>
    <w:p w:rsidR="008B5454" w:rsidRPr="008B5454" w:rsidRDefault="008B5454" w:rsidP="00182CC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B5454">
        <w:rPr>
          <w:rFonts w:ascii="Times New Roman" w:eastAsia="Calibri" w:hAnsi="Times New Roman" w:cs="Times New Roman"/>
          <w:sz w:val="28"/>
          <w:szCs w:val="28"/>
        </w:rPr>
        <w:t xml:space="preserve">Результатом считается </w:t>
      </w:r>
      <w:r w:rsidRPr="008B5454">
        <w:rPr>
          <w:rFonts w:ascii="Times New Roman" w:eastAsia="Calibri" w:hAnsi="Times New Roman" w:cs="Times New Roman"/>
          <w:color w:val="000000"/>
          <w:sz w:val="28"/>
          <w:szCs w:val="28"/>
        </w:rPr>
        <w:t>непосредственный итог  участия школьника в  деятельности. Приведем пример, школьник, пройдя туристический маршрут, не только переместился в пространстве из одной географической точки в другую, преодолел сложности пути (фактический результат), но им были приобретены некие знания о себе и окружающем, пережито и прочувствовано нечто в виде ценности, приобретен опыт в самостоятельном действии (исходя из воспитательного результата).</w:t>
      </w:r>
    </w:p>
    <w:p w:rsidR="008B5454" w:rsidRPr="008B5454" w:rsidRDefault="008B5454" w:rsidP="00182CC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B5454">
        <w:rPr>
          <w:rFonts w:ascii="Times New Roman" w:eastAsia="Calibri" w:hAnsi="Times New Roman" w:cs="Times New Roman"/>
          <w:color w:val="000000"/>
          <w:sz w:val="28"/>
          <w:szCs w:val="28"/>
        </w:rPr>
        <w:t>Эффектом является последствие результата. К примеру, приобретённые знания, пережитое чувство и отношение, совершенное действие развили в человеке личность, способствовали формированию его компетентности, идентичности.</w:t>
      </w:r>
    </w:p>
    <w:p w:rsidR="008B5454" w:rsidRPr="008B5454" w:rsidRDefault="008B5454" w:rsidP="00182CC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545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Таким образом, можно сделать вывод о том что,  воспитательный результат внеурочной деятельности является непосредственным духовно-нравственным приобретением ребёнка через его участие в абсолютно любом виде деятельности </w:t>
      </w:r>
      <w:r w:rsidRPr="008B5454">
        <w:rPr>
          <w:rFonts w:ascii="Times New Roman" w:eastAsia="Calibri" w:hAnsi="Times New Roman" w:cs="Times New Roman"/>
          <w:sz w:val="28"/>
          <w:szCs w:val="28"/>
        </w:rPr>
        <w:t>[</w:t>
      </w:r>
      <w:r w:rsidR="00182CCE">
        <w:rPr>
          <w:rFonts w:ascii="Times New Roman" w:eastAsia="Calibri" w:hAnsi="Times New Roman" w:cs="Times New Roman"/>
          <w:sz w:val="28"/>
          <w:szCs w:val="28"/>
        </w:rPr>
        <w:t>2</w:t>
      </w:r>
      <w:r w:rsidRPr="008B5454">
        <w:rPr>
          <w:rFonts w:ascii="Times New Roman" w:eastAsia="Calibri" w:hAnsi="Times New Roman" w:cs="Times New Roman"/>
          <w:sz w:val="28"/>
          <w:szCs w:val="28"/>
        </w:rPr>
        <w:t>,</w:t>
      </w:r>
      <w:r w:rsidR="00182C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B5454">
        <w:rPr>
          <w:rFonts w:ascii="Times New Roman" w:eastAsia="Calibri" w:hAnsi="Times New Roman" w:cs="Times New Roman"/>
          <w:sz w:val="28"/>
          <w:szCs w:val="28"/>
        </w:rPr>
        <w:t>с.47-53].</w:t>
      </w:r>
    </w:p>
    <w:p w:rsidR="008B5454" w:rsidRPr="008B5454" w:rsidRDefault="008B5454" w:rsidP="00182CC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B545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последние годы возросло внимание к проблемам теории и практики эстетического воспитания как важнейшему средству формирования отношения к действительности, средству нравственного и умственного </w:t>
      </w:r>
      <w:r w:rsidRPr="008B5454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воспитания, т.е. как средству формирования всесторонне развитой, духовно богатой личности.</w:t>
      </w:r>
    </w:p>
    <w:p w:rsidR="008B5454" w:rsidRPr="008B5454" w:rsidRDefault="008B5454" w:rsidP="00182CC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B5454">
        <w:rPr>
          <w:rFonts w:ascii="Times New Roman" w:eastAsia="Calibri" w:hAnsi="Times New Roman" w:cs="Times New Roman"/>
          <w:color w:val="000000"/>
          <w:sz w:val="28"/>
          <w:szCs w:val="28"/>
        </w:rPr>
        <w:t>Научить видеть прекрасное вокруг себя, в окружающей действительности призвана система эстетического воспитания. Для того чтобы эта система воздействовала на ребенка наиболее эффективно и достигала поставленной цели, Б.М. Неменский выделил следующую ее особенность: "Система эстетического воспитания должна быть, прежде всего, единой, объединяющей все предметы, все внеклассные занятия, всю общественную жизнь школьника, где каждый предмет, каждый вид занятия имеет свою четкую задачу в деле формирования эстетической культуры и личности школьника" [</w:t>
      </w:r>
      <w:r w:rsidR="00182CCE">
        <w:rPr>
          <w:rFonts w:ascii="Times New Roman" w:eastAsia="Calibri" w:hAnsi="Times New Roman" w:cs="Times New Roman"/>
          <w:color w:val="000000"/>
          <w:sz w:val="28"/>
          <w:szCs w:val="28"/>
        </w:rPr>
        <w:t>1</w:t>
      </w:r>
      <w:r w:rsidRPr="008B5454">
        <w:rPr>
          <w:rFonts w:ascii="Times New Roman" w:eastAsia="Calibri" w:hAnsi="Times New Roman" w:cs="Times New Roman"/>
          <w:color w:val="000000"/>
          <w:sz w:val="28"/>
          <w:szCs w:val="28"/>
        </w:rPr>
        <w:t>, с. 74].</w:t>
      </w:r>
    </w:p>
    <w:p w:rsidR="00182CCE" w:rsidRPr="00182CCE" w:rsidRDefault="00182CCE" w:rsidP="00182CCE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C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методикой С.Г. Корниенко, мы исследовали следующие критерии:</w:t>
      </w:r>
    </w:p>
    <w:p w:rsidR="00182CCE" w:rsidRPr="00182CCE" w:rsidRDefault="00182CCE" w:rsidP="00182CCE">
      <w:pPr>
        <w:shd w:val="clear" w:color="auto" w:fill="FFFFFF"/>
        <w:spacing w:after="0" w:line="360" w:lineRule="auto"/>
        <w:ind w:firstLine="709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182CC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Высокий уровень</w:t>
      </w:r>
      <w:r w:rsidRPr="00182C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182C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D"/>
      </w:r>
      <w:r w:rsidRPr="00182C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ярко проявленный демонстрируемый интерес к художественным видам деятельности.</w:t>
      </w:r>
    </w:p>
    <w:p w:rsidR="00182CCE" w:rsidRPr="00182CCE" w:rsidRDefault="00182CCE" w:rsidP="00182CCE">
      <w:pPr>
        <w:shd w:val="clear" w:color="auto" w:fill="FFFFFF"/>
        <w:spacing w:after="0" w:line="360" w:lineRule="auto"/>
        <w:ind w:firstLine="709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182CC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Средний уровень</w:t>
      </w:r>
      <w:r w:rsidRPr="00182C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182C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D"/>
      </w:r>
      <w:r w:rsidRPr="00182C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выражается в наличии интереса к разным видам искусств, но с предпочтением развлекательной направленности, вне ориентации на высокохудожественные, классические эталоны музыки.</w:t>
      </w:r>
    </w:p>
    <w:p w:rsidR="00182CCE" w:rsidRPr="00182CCE" w:rsidRDefault="00182CCE" w:rsidP="00182CCE">
      <w:pPr>
        <w:shd w:val="clear" w:color="auto" w:fill="FFFFFF"/>
        <w:spacing w:after="0" w:line="360" w:lineRule="auto"/>
        <w:ind w:firstLine="709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182CC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Низкий уровень</w:t>
      </w:r>
      <w:r w:rsidRPr="00182C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182C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D"/>
      </w:r>
      <w:r w:rsidRPr="00182C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характеризуется отсутствием или слабо выраженным интересом к разным видам искусств и разным видам художественной деятельности.</w:t>
      </w:r>
    </w:p>
    <w:p w:rsidR="00182CCE" w:rsidRPr="00182CCE" w:rsidRDefault="00182CCE" w:rsidP="00182CC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2CC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Согласно методике,  которая определяет уровень эстетической воспитанности, констатируем, что обучающиеся набравшие от 30 до 21 </w:t>
      </w:r>
      <w:r w:rsidRPr="00182CCE">
        <w:rPr>
          <w:rFonts w:ascii="Times New Roman" w:eastAsia="Calibri" w:hAnsi="Times New Roman" w:cs="Times New Roman"/>
          <w:sz w:val="28"/>
          <w:szCs w:val="28"/>
        </w:rPr>
        <w:t>ба</w:t>
      </w:r>
      <w:r w:rsidRPr="00182CC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ллов относятся к высокому уровню; обучающиеся набравшие от 20 до 11 </w:t>
      </w:r>
      <w:r w:rsidRPr="00182CCE">
        <w:rPr>
          <w:rFonts w:ascii="Times New Roman" w:eastAsia="Calibri" w:hAnsi="Times New Roman" w:cs="Times New Roman"/>
          <w:sz w:val="28"/>
          <w:szCs w:val="28"/>
        </w:rPr>
        <w:t>ба</w:t>
      </w:r>
      <w:r w:rsidRPr="00182CC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ллов относятся к среднему уровню; обучающиеся набравшие 10 и &lt; 10 </w:t>
      </w:r>
      <w:r w:rsidRPr="00182CCE">
        <w:rPr>
          <w:rFonts w:ascii="Times New Roman" w:eastAsia="Calibri" w:hAnsi="Times New Roman" w:cs="Times New Roman"/>
          <w:sz w:val="28"/>
          <w:szCs w:val="28"/>
        </w:rPr>
        <w:t>баллов относ</w:t>
      </w:r>
      <w:r w:rsidRPr="00182CCE">
        <w:rPr>
          <w:rFonts w:ascii="Times New Roman" w:eastAsia="Calibri" w:hAnsi="Times New Roman" w:cs="Times New Roman"/>
          <w:color w:val="000000"/>
          <w:sz w:val="28"/>
          <w:szCs w:val="28"/>
        </w:rPr>
        <w:t>ятся к низкому уровню.</w:t>
      </w:r>
    </w:p>
    <w:p w:rsidR="00182CCE" w:rsidRPr="00182CCE" w:rsidRDefault="00182CCE" w:rsidP="00182CCE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82CCE">
        <w:rPr>
          <w:rFonts w:ascii="Times New Roman" w:eastAsia="Calibri" w:hAnsi="Times New Roman" w:cs="Times New Roman"/>
          <w:color w:val="000000"/>
          <w:sz w:val="28"/>
          <w:szCs w:val="28"/>
        </w:rPr>
        <w:t>Намечая поиск путей решения цели, мы рассмотрели вопрос о том, как реализовать внеурочную деятельность  обучающимися начальных классов, для получения высокого эстетической воспитанности.</w:t>
      </w:r>
    </w:p>
    <w:p w:rsidR="00182CCE" w:rsidRPr="00182CCE" w:rsidRDefault="00182CCE" w:rsidP="00182CCE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82CC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Одним из путей решения данной проблемы  является проведение </w:t>
      </w:r>
      <w:r w:rsidRPr="00182CCE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кружка  «Умелые ручки».</w:t>
      </w:r>
    </w:p>
    <w:p w:rsidR="00182CCE" w:rsidRPr="00182CCE" w:rsidRDefault="00182CCE" w:rsidP="00182CCE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CC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кружка « Умелые ручки»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22"/>
        <w:gridCol w:w="4479"/>
        <w:gridCol w:w="2870"/>
      </w:tblGrid>
      <w:tr w:rsidR="00182CCE" w:rsidRPr="00182CCE" w:rsidTr="00077C91">
        <w:tc>
          <w:tcPr>
            <w:tcW w:w="0" w:type="auto"/>
          </w:tcPr>
          <w:p w:rsidR="00182CCE" w:rsidRPr="00182CCE" w:rsidRDefault="00182CCE" w:rsidP="00182CC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182CC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Месяц</w:t>
            </w:r>
          </w:p>
        </w:tc>
        <w:tc>
          <w:tcPr>
            <w:tcW w:w="0" w:type="auto"/>
          </w:tcPr>
          <w:p w:rsidR="00182CCE" w:rsidRPr="00182CCE" w:rsidRDefault="00182CCE" w:rsidP="00182CC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182CC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Тема</w:t>
            </w:r>
          </w:p>
        </w:tc>
        <w:tc>
          <w:tcPr>
            <w:tcW w:w="0" w:type="auto"/>
          </w:tcPr>
          <w:p w:rsidR="00182CCE" w:rsidRPr="00182CCE" w:rsidRDefault="00182CCE" w:rsidP="00182CC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182CC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Материал</w:t>
            </w:r>
          </w:p>
        </w:tc>
      </w:tr>
      <w:tr w:rsidR="00182CCE" w:rsidRPr="00182CCE" w:rsidTr="00077C91">
        <w:tc>
          <w:tcPr>
            <w:tcW w:w="0" w:type="auto"/>
            <w:vMerge w:val="restart"/>
          </w:tcPr>
          <w:p w:rsidR="00182CCE" w:rsidRPr="00182CCE" w:rsidRDefault="00182CCE" w:rsidP="00182CC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182CC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Сентябрь</w:t>
            </w:r>
          </w:p>
          <w:p w:rsidR="00182CCE" w:rsidRPr="00182CCE" w:rsidRDefault="00182CCE" w:rsidP="00182CC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182CC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Золотая осень</w:t>
            </w:r>
          </w:p>
          <w:p w:rsidR="00182CCE" w:rsidRPr="00182CCE" w:rsidRDefault="00182CCE" w:rsidP="00182CC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182CC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( изготовление объёмных подделок)</w:t>
            </w:r>
          </w:p>
        </w:tc>
        <w:tc>
          <w:tcPr>
            <w:tcW w:w="0" w:type="auto"/>
          </w:tcPr>
          <w:p w:rsidR="00182CCE" w:rsidRPr="00182CCE" w:rsidRDefault="00182CCE" w:rsidP="00182CC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182CC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Экскурсия в осенний парк . Сбор природного материала  </w:t>
            </w:r>
          </w:p>
        </w:tc>
        <w:tc>
          <w:tcPr>
            <w:tcW w:w="0" w:type="auto"/>
            <w:vMerge w:val="restart"/>
          </w:tcPr>
          <w:p w:rsidR="00182CCE" w:rsidRPr="00182CCE" w:rsidRDefault="00182CCE" w:rsidP="00182CCE">
            <w:pPr>
              <w:spacing w:before="90" w:after="90"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82CC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Пластилин, шишки, жёлуди, спички, скорлупа орехов и т.д.</w:t>
            </w:r>
          </w:p>
          <w:p w:rsidR="00182CCE" w:rsidRPr="00182CCE" w:rsidRDefault="00182CCE" w:rsidP="00182CC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82CCE" w:rsidRPr="00182CCE" w:rsidTr="00077C91">
        <w:tc>
          <w:tcPr>
            <w:tcW w:w="0" w:type="auto"/>
            <w:vMerge/>
          </w:tcPr>
          <w:p w:rsidR="00182CCE" w:rsidRPr="00182CCE" w:rsidRDefault="00182CCE" w:rsidP="00182CC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182CCE" w:rsidRPr="00182CCE" w:rsidRDefault="00182CCE" w:rsidP="00182CC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182CC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Беседа. </w:t>
            </w:r>
            <w:r w:rsidRPr="00182CCE">
              <w:rPr>
                <w:rFonts w:ascii="Times New Roman" w:eastAsia="Calibri" w:hAnsi="Times New Roman" w:cs="Times New Roman"/>
                <w:sz w:val="28"/>
                <w:szCs w:val="28"/>
              </w:rPr>
              <w:t>Стихи об осени,  П.И. Чайковский «Времена года»</w:t>
            </w:r>
          </w:p>
          <w:p w:rsidR="00182CCE" w:rsidRPr="00182CCE" w:rsidRDefault="00182CCE" w:rsidP="00182CCE">
            <w:pPr>
              <w:autoSpaceDE w:val="0"/>
              <w:autoSpaceDN w:val="0"/>
              <w:adjustRightInd w:val="0"/>
              <w:spacing w:line="360" w:lineRule="auto"/>
              <w:ind w:left="36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182CC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Моделирование изделия</w:t>
            </w:r>
          </w:p>
        </w:tc>
        <w:tc>
          <w:tcPr>
            <w:tcW w:w="0" w:type="auto"/>
            <w:vMerge/>
          </w:tcPr>
          <w:p w:rsidR="00182CCE" w:rsidRPr="00182CCE" w:rsidRDefault="00182CCE" w:rsidP="00182CC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82CCE" w:rsidRPr="00182CCE" w:rsidTr="00077C91">
        <w:tc>
          <w:tcPr>
            <w:tcW w:w="0" w:type="auto"/>
            <w:vMerge/>
          </w:tcPr>
          <w:p w:rsidR="00182CCE" w:rsidRPr="00182CCE" w:rsidRDefault="00182CCE" w:rsidP="00182CC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182CCE" w:rsidRPr="00182CCE" w:rsidRDefault="00182CCE" w:rsidP="00182CC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182CC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Изготовление подделки</w:t>
            </w:r>
          </w:p>
        </w:tc>
        <w:tc>
          <w:tcPr>
            <w:tcW w:w="0" w:type="auto"/>
            <w:vMerge/>
          </w:tcPr>
          <w:p w:rsidR="00182CCE" w:rsidRPr="00182CCE" w:rsidRDefault="00182CCE" w:rsidP="00182CC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82CCE" w:rsidRPr="00182CCE" w:rsidTr="00077C91">
        <w:tc>
          <w:tcPr>
            <w:tcW w:w="0" w:type="auto"/>
            <w:vMerge/>
          </w:tcPr>
          <w:p w:rsidR="00182CCE" w:rsidRPr="00182CCE" w:rsidRDefault="00182CCE" w:rsidP="00182CC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182CCE" w:rsidRPr="00182CCE" w:rsidRDefault="00182CCE" w:rsidP="00182CC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182CC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Выставка работ</w:t>
            </w:r>
          </w:p>
        </w:tc>
        <w:tc>
          <w:tcPr>
            <w:tcW w:w="0" w:type="auto"/>
            <w:vMerge/>
          </w:tcPr>
          <w:p w:rsidR="00182CCE" w:rsidRPr="00182CCE" w:rsidRDefault="00182CCE" w:rsidP="00182CC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82CCE" w:rsidRPr="00182CCE" w:rsidTr="00077C91">
        <w:tc>
          <w:tcPr>
            <w:tcW w:w="0" w:type="auto"/>
            <w:vMerge w:val="restart"/>
          </w:tcPr>
          <w:p w:rsidR="00182CCE" w:rsidRPr="00182CCE" w:rsidRDefault="00182CCE" w:rsidP="00182CC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182CC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Октябрь</w:t>
            </w:r>
          </w:p>
          <w:p w:rsidR="00182CCE" w:rsidRPr="00182CCE" w:rsidRDefault="00182CCE" w:rsidP="00182CC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182CC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Творческая мастерская</w:t>
            </w:r>
          </w:p>
        </w:tc>
        <w:tc>
          <w:tcPr>
            <w:tcW w:w="0" w:type="auto"/>
          </w:tcPr>
          <w:p w:rsidR="00182CCE" w:rsidRPr="00182CCE" w:rsidRDefault="00182CCE" w:rsidP="00182CCE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182CCE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Экскурсия в музей.</w:t>
            </w:r>
          </w:p>
        </w:tc>
        <w:tc>
          <w:tcPr>
            <w:tcW w:w="0" w:type="auto"/>
            <w:vMerge w:val="restart"/>
          </w:tcPr>
          <w:p w:rsidR="00182CCE" w:rsidRPr="00182CCE" w:rsidRDefault="00182CCE" w:rsidP="00182CCE">
            <w:pPr>
              <w:spacing w:before="90" w:after="90"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82CC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Гофрированная бумага, картон</w:t>
            </w:r>
          </w:p>
          <w:p w:rsidR="00182CCE" w:rsidRPr="00182CCE" w:rsidRDefault="00182CCE" w:rsidP="00182CCE">
            <w:pPr>
              <w:spacing w:before="90" w:after="90"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82CC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Вата, картон</w:t>
            </w:r>
          </w:p>
          <w:p w:rsidR="00182CCE" w:rsidRPr="00182CCE" w:rsidRDefault="00182CCE" w:rsidP="00182CCE">
            <w:pPr>
              <w:spacing w:before="90" w:after="90"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82CC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Картон, цветная бумага</w:t>
            </w:r>
          </w:p>
          <w:p w:rsidR="00182CCE" w:rsidRPr="00182CCE" w:rsidRDefault="00182CCE" w:rsidP="00182CCE">
            <w:pPr>
              <w:spacing w:before="90" w:after="90"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82CC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Открытки, картинки, картон</w:t>
            </w:r>
          </w:p>
        </w:tc>
      </w:tr>
      <w:tr w:rsidR="00182CCE" w:rsidRPr="00182CCE" w:rsidTr="00077C91">
        <w:tc>
          <w:tcPr>
            <w:tcW w:w="0" w:type="auto"/>
            <w:vMerge/>
          </w:tcPr>
          <w:p w:rsidR="00182CCE" w:rsidRPr="00182CCE" w:rsidRDefault="00182CCE" w:rsidP="00182CC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182CCE" w:rsidRPr="00182CCE" w:rsidRDefault="00182CCE" w:rsidP="00182CC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2CC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2.</w:t>
            </w:r>
            <w:r w:rsidRPr="00182C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Беседа </w:t>
            </w:r>
          </w:p>
          <w:p w:rsidR="00182CCE" w:rsidRPr="00182CCE" w:rsidRDefault="00182CCE" w:rsidP="00182CC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182CCE">
              <w:rPr>
                <w:rFonts w:ascii="Times New Roman" w:eastAsia="Calibri" w:hAnsi="Times New Roman" w:cs="Times New Roman"/>
                <w:sz w:val="28"/>
                <w:szCs w:val="28"/>
              </w:rPr>
              <w:t>Торцевание гофрированной бумагой на картоне.</w:t>
            </w:r>
          </w:p>
        </w:tc>
        <w:tc>
          <w:tcPr>
            <w:tcW w:w="0" w:type="auto"/>
            <w:vMerge/>
          </w:tcPr>
          <w:p w:rsidR="00182CCE" w:rsidRPr="00182CCE" w:rsidRDefault="00182CCE" w:rsidP="00182CC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82CCE" w:rsidRPr="00182CCE" w:rsidTr="00077C91">
        <w:tc>
          <w:tcPr>
            <w:tcW w:w="0" w:type="auto"/>
            <w:vMerge/>
          </w:tcPr>
          <w:p w:rsidR="00182CCE" w:rsidRPr="00182CCE" w:rsidRDefault="00182CCE" w:rsidP="00182CC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182CCE" w:rsidRPr="00182CCE" w:rsidRDefault="00182CCE" w:rsidP="00182CC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182CC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Мозаика из ватных комочков</w:t>
            </w:r>
          </w:p>
        </w:tc>
        <w:tc>
          <w:tcPr>
            <w:tcW w:w="0" w:type="auto"/>
            <w:vMerge/>
          </w:tcPr>
          <w:p w:rsidR="00182CCE" w:rsidRPr="00182CCE" w:rsidRDefault="00182CCE" w:rsidP="00182CC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82CCE" w:rsidRPr="00182CCE" w:rsidTr="00077C91">
        <w:tc>
          <w:tcPr>
            <w:tcW w:w="0" w:type="auto"/>
            <w:vMerge/>
          </w:tcPr>
          <w:p w:rsidR="00182CCE" w:rsidRPr="00182CCE" w:rsidRDefault="00182CCE" w:rsidP="00182CC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182CCE" w:rsidRPr="00182CCE" w:rsidRDefault="00182CCE" w:rsidP="00182CC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182CC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Аппликация и мозаика из обрывных кусочков бумаги</w:t>
            </w:r>
          </w:p>
        </w:tc>
        <w:tc>
          <w:tcPr>
            <w:tcW w:w="0" w:type="auto"/>
            <w:vMerge/>
          </w:tcPr>
          <w:p w:rsidR="00182CCE" w:rsidRPr="00182CCE" w:rsidRDefault="00182CCE" w:rsidP="00182CC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82CCE" w:rsidRPr="00182CCE" w:rsidTr="00077C91">
        <w:tc>
          <w:tcPr>
            <w:tcW w:w="0" w:type="auto"/>
            <w:vMerge w:val="restart"/>
          </w:tcPr>
          <w:p w:rsidR="00182CCE" w:rsidRPr="00182CCE" w:rsidRDefault="00182CCE" w:rsidP="00182CC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182CC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Ноябрь</w:t>
            </w:r>
          </w:p>
          <w:p w:rsidR="00182CCE" w:rsidRPr="00182CCE" w:rsidRDefault="00182CCE" w:rsidP="00182CC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182CC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Морские пришельцы</w:t>
            </w:r>
          </w:p>
        </w:tc>
        <w:tc>
          <w:tcPr>
            <w:tcW w:w="0" w:type="auto"/>
          </w:tcPr>
          <w:p w:rsidR="00182CCE" w:rsidRPr="00182CCE" w:rsidRDefault="00182CCE" w:rsidP="00182CCE">
            <w:pPr>
              <w:numPr>
                <w:ilvl w:val="0"/>
                <w:numId w:val="3"/>
              </w:numPr>
              <w:spacing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182CC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Экскурсия « Тайны ракушек»</w:t>
            </w:r>
          </w:p>
        </w:tc>
        <w:tc>
          <w:tcPr>
            <w:tcW w:w="0" w:type="auto"/>
            <w:vMerge w:val="restart"/>
          </w:tcPr>
          <w:p w:rsidR="00182CCE" w:rsidRPr="00182CCE" w:rsidRDefault="00182CCE" w:rsidP="00182CC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182CC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Ракушки, цветная бумага, картон.</w:t>
            </w:r>
          </w:p>
        </w:tc>
      </w:tr>
      <w:tr w:rsidR="00182CCE" w:rsidRPr="00182CCE" w:rsidTr="00077C91">
        <w:tc>
          <w:tcPr>
            <w:tcW w:w="0" w:type="auto"/>
            <w:vMerge/>
          </w:tcPr>
          <w:p w:rsidR="00182CCE" w:rsidRPr="00182CCE" w:rsidRDefault="00182CCE" w:rsidP="00182CC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182CCE" w:rsidRPr="00182CCE" w:rsidRDefault="00182CCE" w:rsidP="00182CC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182CC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Беседа. Виды ракушек, хранение их и обработка.</w:t>
            </w:r>
          </w:p>
          <w:p w:rsidR="00182CCE" w:rsidRPr="00182CCE" w:rsidRDefault="00182CCE" w:rsidP="00182CC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182CCE">
              <w:rPr>
                <w:rFonts w:ascii="Times New Roman" w:eastAsia="Calibri" w:hAnsi="Times New Roman"/>
                <w:sz w:val="28"/>
                <w:szCs w:val="28"/>
              </w:rPr>
              <w:t>Использование ракушек для создания композиций аппликации.</w:t>
            </w:r>
          </w:p>
        </w:tc>
        <w:tc>
          <w:tcPr>
            <w:tcW w:w="0" w:type="auto"/>
            <w:vMerge/>
          </w:tcPr>
          <w:p w:rsidR="00182CCE" w:rsidRPr="00182CCE" w:rsidRDefault="00182CCE" w:rsidP="00182CC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82CCE" w:rsidRPr="00182CCE" w:rsidTr="00077C91">
        <w:tc>
          <w:tcPr>
            <w:tcW w:w="0" w:type="auto"/>
            <w:vMerge/>
          </w:tcPr>
          <w:p w:rsidR="00182CCE" w:rsidRPr="00182CCE" w:rsidRDefault="00182CCE" w:rsidP="00182CC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182CCE" w:rsidRPr="00182CCE" w:rsidRDefault="00182CCE" w:rsidP="00182CCE">
            <w:pPr>
              <w:tabs>
                <w:tab w:val="left" w:pos="6055"/>
              </w:tabs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2CC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3.</w:t>
            </w:r>
            <w:r w:rsidRPr="00182C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Ракушка как дополнительный материал для поделки.</w:t>
            </w:r>
          </w:p>
          <w:p w:rsidR="00182CCE" w:rsidRPr="00182CCE" w:rsidRDefault="00182CCE" w:rsidP="00182CC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182CCE" w:rsidRPr="00182CCE" w:rsidRDefault="00182CCE" w:rsidP="00182CC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82CCE" w:rsidRPr="00182CCE" w:rsidTr="00077C91">
        <w:tc>
          <w:tcPr>
            <w:tcW w:w="0" w:type="auto"/>
            <w:vMerge/>
          </w:tcPr>
          <w:p w:rsidR="00182CCE" w:rsidRPr="00182CCE" w:rsidRDefault="00182CCE" w:rsidP="00182CC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182CCE" w:rsidRPr="00182CCE" w:rsidRDefault="00182CCE" w:rsidP="00182CC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182CC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4. </w:t>
            </w:r>
            <w:r w:rsidRPr="00182C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Оформление объёмных поделок с использованием разных видов и </w:t>
            </w:r>
            <w:r w:rsidRPr="00182CC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размеров ракушек.</w:t>
            </w:r>
          </w:p>
        </w:tc>
        <w:tc>
          <w:tcPr>
            <w:tcW w:w="0" w:type="auto"/>
            <w:vMerge/>
          </w:tcPr>
          <w:p w:rsidR="00182CCE" w:rsidRPr="00182CCE" w:rsidRDefault="00182CCE" w:rsidP="00182CC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82CCE" w:rsidRPr="00182CCE" w:rsidTr="00077C91">
        <w:tc>
          <w:tcPr>
            <w:tcW w:w="0" w:type="auto"/>
            <w:vMerge w:val="restart"/>
          </w:tcPr>
          <w:p w:rsidR="00182CCE" w:rsidRPr="00182CCE" w:rsidRDefault="00182CCE" w:rsidP="00182CC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182CC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Декабрь</w:t>
            </w:r>
          </w:p>
          <w:p w:rsidR="00182CCE" w:rsidRPr="00182CCE" w:rsidRDefault="00182CCE" w:rsidP="00182CC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182CC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Снежная сказка</w:t>
            </w:r>
          </w:p>
        </w:tc>
        <w:tc>
          <w:tcPr>
            <w:tcW w:w="0" w:type="auto"/>
          </w:tcPr>
          <w:p w:rsidR="00182CCE" w:rsidRPr="00182CCE" w:rsidRDefault="00182CCE" w:rsidP="00182CC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182CC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Экскурсия в картинную галерею « Волшебная шкатулка зимы»</w:t>
            </w:r>
          </w:p>
        </w:tc>
        <w:tc>
          <w:tcPr>
            <w:tcW w:w="0" w:type="auto"/>
            <w:vMerge w:val="restart"/>
          </w:tcPr>
          <w:p w:rsidR="00182CCE" w:rsidRPr="00182CCE" w:rsidRDefault="00182CCE" w:rsidP="00182CC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182CC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Солёное тесто.</w:t>
            </w:r>
          </w:p>
        </w:tc>
      </w:tr>
      <w:tr w:rsidR="00182CCE" w:rsidRPr="00182CCE" w:rsidTr="00077C91">
        <w:tc>
          <w:tcPr>
            <w:tcW w:w="0" w:type="auto"/>
            <w:vMerge/>
          </w:tcPr>
          <w:p w:rsidR="00182CCE" w:rsidRPr="00182CCE" w:rsidRDefault="00182CCE" w:rsidP="00182CC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182CCE" w:rsidRPr="00182CCE" w:rsidRDefault="00182CCE" w:rsidP="00182CC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182CC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Беседа. </w:t>
            </w:r>
            <w:r w:rsidRPr="00182CCE">
              <w:rPr>
                <w:rFonts w:ascii="Times New Roman" w:eastAsia="Calibri" w:hAnsi="Times New Roman" w:cs="Times New Roman"/>
                <w:sz w:val="28"/>
                <w:szCs w:val="28"/>
              </w:rPr>
              <w:t>Стихи о зиме русских поэтов.</w:t>
            </w:r>
          </w:p>
          <w:p w:rsidR="00182CCE" w:rsidRPr="00182CCE" w:rsidRDefault="00182CCE" w:rsidP="00182CC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182CC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Этапы изготовления соленого теста.</w:t>
            </w:r>
          </w:p>
        </w:tc>
        <w:tc>
          <w:tcPr>
            <w:tcW w:w="0" w:type="auto"/>
            <w:vMerge/>
          </w:tcPr>
          <w:p w:rsidR="00182CCE" w:rsidRPr="00182CCE" w:rsidRDefault="00182CCE" w:rsidP="00182CC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82CCE" w:rsidRPr="00182CCE" w:rsidTr="00077C91">
        <w:tc>
          <w:tcPr>
            <w:tcW w:w="0" w:type="auto"/>
            <w:vMerge/>
          </w:tcPr>
          <w:p w:rsidR="00182CCE" w:rsidRPr="00182CCE" w:rsidRDefault="00182CCE" w:rsidP="00182CC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182CCE" w:rsidRPr="00182CCE" w:rsidRDefault="00182CCE" w:rsidP="00182CC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182CC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Моделирование изделия</w:t>
            </w:r>
          </w:p>
        </w:tc>
        <w:tc>
          <w:tcPr>
            <w:tcW w:w="0" w:type="auto"/>
            <w:vMerge/>
          </w:tcPr>
          <w:p w:rsidR="00182CCE" w:rsidRPr="00182CCE" w:rsidRDefault="00182CCE" w:rsidP="00182CC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82CCE" w:rsidRPr="00182CCE" w:rsidTr="00077C91">
        <w:tc>
          <w:tcPr>
            <w:tcW w:w="0" w:type="auto"/>
            <w:vMerge/>
          </w:tcPr>
          <w:p w:rsidR="00182CCE" w:rsidRPr="00182CCE" w:rsidRDefault="00182CCE" w:rsidP="00182CC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182CCE" w:rsidRPr="00182CCE" w:rsidRDefault="00182CCE" w:rsidP="00182CC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182CC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Изготовление ёлочных игрушек из солёного теста.</w:t>
            </w:r>
          </w:p>
          <w:p w:rsidR="00182CCE" w:rsidRPr="00182CCE" w:rsidRDefault="00182CCE" w:rsidP="00182CC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182CC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Декорирование изделий</w:t>
            </w:r>
          </w:p>
        </w:tc>
        <w:tc>
          <w:tcPr>
            <w:tcW w:w="0" w:type="auto"/>
            <w:vMerge/>
          </w:tcPr>
          <w:p w:rsidR="00182CCE" w:rsidRPr="00182CCE" w:rsidRDefault="00182CCE" w:rsidP="00182CC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82CCE" w:rsidRPr="00182CCE" w:rsidTr="00077C91">
        <w:tc>
          <w:tcPr>
            <w:tcW w:w="0" w:type="auto"/>
            <w:vMerge w:val="restart"/>
          </w:tcPr>
          <w:p w:rsidR="00182CCE" w:rsidRPr="00182CCE" w:rsidRDefault="00182CCE" w:rsidP="00182CC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182CC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Январь</w:t>
            </w:r>
          </w:p>
          <w:p w:rsidR="00182CCE" w:rsidRPr="00182CCE" w:rsidRDefault="00182CCE" w:rsidP="00182CC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182CC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Вторая жизнь</w:t>
            </w:r>
          </w:p>
          <w:p w:rsidR="00182CCE" w:rsidRPr="00182CCE" w:rsidRDefault="00182CCE" w:rsidP="00182CC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182CCE" w:rsidRPr="00182CCE" w:rsidRDefault="00182CCE" w:rsidP="00182CCE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182CC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Экскурсия « Картонные реки </w:t>
            </w:r>
            <w:r w:rsidRPr="00182CC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sym w:font="Symbol" w:char="F02D"/>
            </w:r>
            <w:r w:rsidRPr="00182CC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пластиковые берега».</w:t>
            </w:r>
          </w:p>
        </w:tc>
        <w:tc>
          <w:tcPr>
            <w:tcW w:w="0" w:type="auto"/>
            <w:vMerge w:val="restart"/>
          </w:tcPr>
          <w:p w:rsidR="00182CCE" w:rsidRPr="00182CCE" w:rsidRDefault="00182CCE" w:rsidP="00182CC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182CC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Цветная бумага,</w:t>
            </w:r>
          </w:p>
          <w:p w:rsidR="00182CCE" w:rsidRPr="00182CCE" w:rsidRDefault="00182CCE" w:rsidP="00182CC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182CC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пластмассовые бутылки</w:t>
            </w:r>
          </w:p>
        </w:tc>
      </w:tr>
      <w:tr w:rsidR="00182CCE" w:rsidRPr="00182CCE" w:rsidTr="00077C91">
        <w:tc>
          <w:tcPr>
            <w:tcW w:w="0" w:type="auto"/>
            <w:vMerge/>
          </w:tcPr>
          <w:p w:rsidR="00182CCE" w:rsidRPr="00182CCE" w:rsidRDefault="00182CCE" w:rsidP="00182CC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182CCE" w:rsidRPr="00182CCE" w:rsidRDefault="00182CCE" w:rsidP="00182CCE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182CC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Беседа «Что такое бросовый материал».Сбор материала</w:t>
            </w:r>
          </w:p>
        </w:tc>
        <w:tc>
          <w:tcPr>
            <w:tcW w:w="0" w:type="auto"/>
            <w:vMerge/>
          </w:tcPr>
          <w:p w:rsidR="00182CCE" w:rsidRPr="00182CCE" w:rsidRDefault="00182CCE" w:rsidP="00182CC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82CCE" w:rsidRPr="00182CCE" w:rsidTr="00077C91">
        <w:tc>
          <w:tcPr>
            <w:tcW w:w="0" w:type="auto"/>
            <w:vMerge/>
          </w:tcPr>
          <w:p w:rsidR="00182CCE" w:rsidRPr="00182CCE" w:rsidRDefault="00182CCE" w:rsidP="00182CC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182CCE" w:rsidRPr="00182CCE" w:rsidRDefault="00182CCE" w:rsidP="00182CCE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182CC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Изготовление карандашницы.</w:t>
            </w:r>
          </w:p>
        </w:tc>
        <w:tc>
          <w:tcPr>
            <w:tcW w:w="0" w:type="auto"/>
            <w:vMerge/>
          </w:tcPr>
          <w:p w:rsidR="00182CCE" w:rsidRPr="00182CCE" w:rsidRDefault="00182CCE" w:rsidP="00182CC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82CCE" w:rsidRPr="00182CCE" w:rsidTr="00077C91">
        <w:tc>
          <w:tcPr>
            <w:tcW w:w="0" w:type="auto"/>
            <w:vMerge/>
          </w:tcPr>
          <w:p w:rsidR="00182CCE" w:rsidRPr="00182CCE" w:rsidRDefault="00182CCE" w:rsidP="00182CC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182CCE" w:rsidRPr="00182CCE" w:rsidRDefault="00182CCE" w:rsidP="00182CC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182CC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4.  Выставка работ</w:t>
            </w:r>
          </w:p>
        </w:tc>
        <w:tc>
          <w:tcPr>
            <w:tcW w:w="0" w:type="auto"/>
            <w:vMerge/>
          </w:tcPr>
          <w:p w:rsidR="00182CCE" w:rsidRPr="00182CCE" w:rsidRDefault="00182CCE" w:rsidP="00182CC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82CCE" w:rsidRPr="00182CCE" w:rsidTr="00077C91">
        <w:tc>
          <w:tcPr>
            <w:tcW w:w="0" w:type="auto"/>
            <w:vMerge w:val="restart"/>
          </w:tcPr>
          <w:p w:rsidR="00182CCE" w:rsidRPr="00182CCE" w:rsidRDefault="00182CCE" w:rsidP="00182CC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182CC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Февраль</w:t>
            </w:r>
          </w:p>
          <w:p w:rsidR="00182CCE" w:rsidRPr="00182CCE" w:rsidRDefault="00182CCE" w:rsidP="00182CC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182CC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Мир моих увлечений</w:t>
            </w:r>
          </w:p>
        </w:tc>
        <w:tc>
          <w:tcPr>
            <w:tcW w:w="0" w:type="auto"/>
          </w:tcPr>
          <w:p w:rsidR="00182CCE" w:rsidRPr="00182CCE" w:rsidRDefault="00182CCE" w:rsidP="00182CCE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182CC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Экскурсия на выставку « Чудо своими руками».</w:t>
            </w:r>
          </w:p>
        </w:tc>
        <w:tc>
          <w:tcPr>
            <w:tcW w:w="0" w:type="auto"/>
            <w:vMerge w:val="restart"/>
          </w:tcPr>
          <w:p w:rsidR="00182CCE" w:rsidRPr="00182CCE" w:rsidRDefault="00182CCE" w:rsidP="00182CC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182CC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Ткань, нитки, иглы, наполнитель, выкройки.</w:t>
            </w:r>
          </w:p>
        </w:tc>
      </w:tr>
      <w:tr w:rsidR="00182CCE" w:rsidRPr="00182CCE" w:rsidTr="00077C91">
        <w:tc>
          <w:tcPr>
            <w:tcW w:w="0" w:type="auto"/>
            <w:vMerge/>
          </w:tcPr>
          <w:p w:rsidR="00182CCE" w:rsidRPr="00182CCE" w:rsidRDefault="00182CCE" w:rsidP="00182CC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182CCE" w:rsidRPr="00182CCE" w:rsidRDefault="00182CCE" w:rsidP="00182CCE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182CC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Беседа. Понятие о мягкой игрушке. </w:t>
            </w:r>
          </w:p>
          <w:p w:rsidR="00182CCE" w:rsidRPr="00182CCE" w:rsidRDefault="00182CCE" w:rsidP="00182CCE">
            <w:pPr>
              <w:spacing w:line="360" w:lineRule="auto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182CC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Народные традиции в изготовлении игрушек.</w:t>
            </w:r>
          </w:p>
        </w:tc>
        <w:tc>
          <w:tcPr>
            <w:tcW w:w="0" w:type="auto"/>
            <w:vMerge/>
          </w:tcPr>
          <w:p w:rsidR="00182CCE" w:rsidRPr="00182CCE" w:rsidRDefault="00182CCE" w:rsidP="00182CC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82CCE" w:rsidRPr="00182CCE" w:rsidTr="00077C91">
        <w:tc>
          <w:tcPr>
            <w:tcW w:w="0" w:type="auto"/>
            <w:vMerge/>
          </w:tcPr>
          <w:p w:rsidR="00182CCE" w:rsidRPr="00182CCE" w:rsidRDefault="00182CCE" w:rsidP="00182CC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182CCE" w:rsidRPr="00182CCE" w:rsidRDefault="00182CCE" w:rsidP="00182CCE">
            <w:pPr>
              <w:numPr>
                <w:ilvl w:val="0"/>
                <w:numId w:val="9"/>
              </w:numPr>
              <w:spacing w:line="360" w:lineRule="auto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182CC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Знакомство с различными образцами мягкой игрушки. Технология кройки заготовки различных деталей мягкой игрушки.</w:t>
            </w:r>
          </w:p>
        </w:tc>
        <w:tc>
          <w:tcPr>
            <w:tcW w:w="0" w:type="auto"/>
            <w:vMerge/>
          </w:tcPr>
          <w:p w:rsidR="00182CCE" w:rsidRPr="00182CCE" w:rsidRDefault="00182CCE" w:rsidP="00182CC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82CCE" w:rsidRPr="00182CCE" w:rsidTr="00077C91">
        <w:tc>
          <w:tcPr>
            <w:tcW w:w="0" w:type="auto"/>
            <w:vMerge/>
          </w:tcPr>
          <w:p w:rsidR="00182CCE" w:rsidRPr="00182CCE" w:rsidRDefault="00182CCE" w:rsidP="00182CC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182CCE" w:rsidRPr="00182CCE" w:rsidRDefault="00182CCE" w:rsidP="00182CCE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182CC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« Моя игрушка»</w:t>
            </w:r>
          </w:p>
        </w:tc>
        <w:tc>
          <w:tcPr>
            <w:tcW w:w="0" w:type="auto"/>
            <w:vMerge/>
          </w:tcPr>
          <w:p w:rsidR="00182CCE" w:rsidRPr="00182CCE" w:rsidRDefault="00182CCE" w:rsidP="00182CC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82CCE" w:rsidRPr="00182CCE" w:rsidTr="00077C91">
        <w:tc>
          <w:tcPr>
            <w:tcW w:w="0" w:type="auto"/>
            <w:vMerge w:val="restart"/>
          </w:tcPr>
          <w:p w:rsidR="00182CCE" w:rsidRPr="00182CCE" w:rsidRDefault="00182CCE" w:rsidP="00182CC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182CC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Март</w:t>
            </w:r>
          </w:p>
          <w:p w:rsidR="00182CCE" w:rsidRPr="00182CCE" w:rsidRDefault="00182CCE" w:rsidP="00182CC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182CC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Мир прекрасного вокруг нас</w:t>
            </w:r>
          </w:p>
        </w:tc>
        <w:tc>
          <w:tcPr>
            <w:tcW w:w="0" w:type="auto"/>
          </w:tcPr>
          <w:p w:rsidR="00182CCE" w:rsidRPr="00182CCE" w:rsidRDefault="00182CCE" w:rsidP="00182CCE">
            <w:pPr>
              <w:tabs>
                <w:tab w:val="left" w:pos="6055"/>
              </w:tabs>
              <w:spacing w:line="36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182CC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1.</w:t>
            </w:r>
            <w:r w:rsidRPr="00182CCE">
              <w:rPr>
                <w:rFonts w:ascii="Times New Roman" w:eastAsia="Calibri" w:hAnsi="Times New Roman"/>
                <w:sz w:val="28"/>
                <w:szCs w:val="28"/>
              </w:rPr>
              <w:t xml:space="preserve"> Экскурсия на пришкольный участок. Виды работ на пришкольном участке, требующие рационализации. </w:t>
            </w:r>
          </w:p>
        </w:tc>
        <w:tc>
          <w:tcPr>
            <w:tcW w:w="0" w:type="auto"/>
            <w:vMerge w:val="restart"/>
          </w:tcPr>
          <w:p w:rsidR="00182CCE" w:rsidRPr="00182CCE" w:rsidRDefault="00182CCE" w:rsidP="00182CC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82CCE" w:rsidRPr="00182CCE" w:rsidTr="00077C91">
        <w:tc>
          <w:tcPr>
            <w:tcW w:w="0" w:type="auto"/>
            <w:vMerge/>
          </w:tcPr>
          <w:p w:rsidR="00182CCE" w:rsidRPr="00182CCE" w:rsidRDefault="00182CCE" w:rsidP="00182CC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182CCE" w:rsidRPr="00182CCE" w:rsidRDefault="00182CCE" w:rsidP="00182CCE">
            <w:pPr>
              <w:numPr>
                <w:ilvl w:val="0"/>
                <w:numId w:val="8"/>
              </w:numPr>
              <w:spacing w:line="360" w:lineRule="auto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182CC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Беседа. Правила техники безопасности труда на пришкольном участке.</w:t>
            </w:r>
          </w:p>
        </w:tc>
        <w:tc>
          <w:tcPr>
            <w:tcW w:w="0" w:type="auto"/>
            <w:vMerge/>
          </w:tcPr>
          <w:p w:rsidR="00182CCE" w:rsidRPr="00182CCE" w:rsidRDefault="00182CCE" w:rsidP="00182CC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82CCE" w:rsidRPr="00182CCE" w:rsidTr="00077C91">
        <w:tc>
          <w:tcPr>
            <w:tcW w:w="0" w:type="auto"/>
            <w:vMerge/>
          </w:tcPr>
          <w:p w:rsidR="00182CCE" w:rsidRPr="00182CCE" w:rsidRDefault="00182CCE" w:rsidP="00182CC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182CCE" w:rsidRPr="00182CCE" w:rsidRDefault="00182CCE" w:rsidP="00182CCE">
            <w:pPr>
              <w:numPr>
                <w:ilvl w:val="0"/>
                <w:numId w:val="8"/>
              </w:numPr>
              <w:spacing w:line="360" w:lineRule="auto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182CC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Проверка, подготовка собранных и сохранённых семян цветочно – декоративных культур.</w:t>
            </w:r>
          </w:p>
        </w:tc>
        <w:tc>
          <w:tcPr>
            <w:tcW w:w="0" w:type="auto"/>
            <w:vMerge/>
          </w:tcPr>
          <w:p w:rsidR="00182CCE" w:rsidRPr="00182CCE" w:rsidRDefault="00182CCE" w:rsidP="00182CC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82CCE" w:rsidRPr="00182CCE" w:rsidTr="00077C91">
        <w:tc>
          <w:tcPr>
            <w:tcW w:w="0" w:type="auto"/>
            <w:vMerge w:val="restart"/>
          </w:tcPr>
          <w:p w:rsidR="00182CCE" w:rsidRPr="00182CCE" w:rsidRDefault="00182CCE" w:rsidP="00182CC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182CC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Апрель</w:t>
            </w:r>
          </w:p>
          <w:p w:rsidR="00182CCE" w:rsidRPr="00182CCE" w:rsidRDefault="00182CCE" w:rsidP="00182CC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182CC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Мир прекрасного вокруг нас</w:t>
            </w:r>
          </w:p>
        </w:tc>
        <w:tc>
          <w:tcPr>
            <w:tcW w:w="0" w:type="auto"/>
          </w:tcPr>
          <w:p w:rsidR="00182CCE" w:rsidRPr="00182CCE" w:rsidRDefault="00182CCE" w:rsidP="00182CCE">
            <w:pPr>
              <w:numPr>
                <w:ilvl w:val="0"/>
                <w:numId w:val="7"/>
              </w:numPr>
              <w:spacing w:line="360" w:lineRule="auto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182CC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Разработка авторского проекта:  «Школьная клумба».</w:t>
            </w:r>
          </w:p>
        </w:tc>
        <w:tc>
          <w:tcPr>
            <w:tcW w:w="0" w:type="auto"/>
            <w:vMerge w:val="restart"/>
          </w:tcPr>
          <w:p w:rsidR="00182CCE" w:rsidRPr="00182CCE" w:rsidRDefault="00182CCE" w:rsidP="00182CC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182CC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Семена, картон, цветная бумага.</w:t>
            </w:r>
          </w:p>
        </w:tc>
      </w:tr>
      <w:tr w:rsidR="00182CCE" w:rsidRPr="00182CCE" w:rsidTr="00077C91">
        <w:tc>
          <w:tcPr>
            <w:tcW w:w="0" w:type="auto"/>
            <w:vMerge/>
          </w:tcPr>
          <w:p w:rsidR="00182CCE" w:rsidRPr="00182CCE" w:rsidRDefault="00182CCE" w:rsidP="00182CC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182CCE" w:rsidRPr="00182CCE" w:rsidRDefault="00182CCE" w:rsidP="00182CCE">
            <w:pPr>
              <w:numPr>
                <w:ilvl w:val="0"/>
                <w:numId w:val="7"/>
              </w:numPr>
              <w:spacing w:line="360" w:lineRule="auto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182CC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Уборка от мусора пришкольного участка.</w:t>
            </w:r>
          </w:p>
        </w:tc>
        <w:tc>
          <w:tcPr>
            <w:tcW w:w="0" w:type="auto"/>
            <w:vMerge/>
          </w:tcPr>
          <w:p w:rsidR="00182CCE" w:rsidRPr="00182CCE" w:rsidRDefault="00182CCE" w:rsidP="00182CC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82CCE" w:rsidRPr="00182CCE" w:rsidTr="00077C91">
        <w:tc>
          <w:tcPr>
            <w:tcW w:w="0" w:type="auto"/>
            <w:vMerge/>
          </w:tcPr>
          <w:p w:rsidR="00182CCE" w:rsidRPr="00182CCE" w:rsidRDefault="00182CCE" w:rsidP="00182CC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182CCE" w:rsidRPr="00182CCE" w:rsidRDefault="00182CCE" w:rsidP="00182CCE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182CC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Посадка семян цветочно – декоративных культур в грунт</w:t>
            </w:r>
          </w:p>
        </w:tc>
        <w:tc>
          <w:tcPr>
            <w:tcW w:w="0" w:type="auto"/>
            <w:vMerge/>
          </w:tcPr>
          <w:p w:rsidR="00182CCE" w:rsidRPr="00182CCE" w:rsidRDefault="00182CCE" w:rsidP="00182CC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82CCE" w:rsidRPr="00182CCE" w:rsidTr="00077C91">
        <w:tc>
          <w:tcPr>
            <w:tcW w:w="0" w:type="auto"/>
            <w:vMerge w:val="restart"/>
          </w:tcPr>
          <w:p w:rsidR="00182CCE" w:rsidRPr="00182CCE" w:rsidRDefault="00182CCE" w:rsidP="00182CC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182CC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Май</w:t>
            </w:r>
          </w:p>
          <w:p w:rsidR="00182CCE" w:rsidRPr="00182CCE" w:rsidRDefault="00182CCE" w:rsidP="00182CC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182CCE" w:rsidRPr="00182CCE" w:rsidRDefault="00182CCE" w:rsidP="00182CCE">
            <w:pPr>
              <w:numPr>
                <w:ilvl w:val="0"/>
                <w:numId w:val="6"/>
              </w:numPr>
              <w:spacing w:line="360" w:lineRule="auto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182CC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Подготовка итоговой выставки работ школьников.</w:t>
            </w:r>
          </w:p>
        </w:tc>
        <w:tc>
          <w:tcPr>
            <w:tcW w:w="0" w:type="auto"/>
            <w:vMerge w:val="restart"/>
          </w:tcPr>
          <w:p w:rsidR="00182CCE" w:rsidRPr="00182CCE" w:rsidRDefault="00182CCE" w:rsidP="00182CC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182CC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Работы учащихся.</w:t>
            </w:r>
          </w:p>
        </w:tc>
      </w:tr>
      <w:tr w:rsidR="00182CCE" w:rsidRPr="00182CCE" w:rsidTr="00077C91">
        <w:tc>
          <w:tcPr>
            <w:tcW w:w="0" w:type="auto"/>
            <w:vMerge/>
          </w:tcPr>
          <w:p w:rsidR="00182CCE" w:rsidRPr="00182CCE" w:rsidRDefault="00182CCE" w:rsidP="00182CC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182CCE" w:rsidRPr="00182CCE" w:rsidRDefault="00182CCE" w:rsidP="00182CCE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182CC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Организация и проведение выставки.</w:t>
            </w:r>
          </w:p>
        </w:tc>
        <w:tc>
          <w:tcPr>
            <w:tcW w:w="0" w:type="auto"/>
            <w:vMerge/>
          </w:tcPr>
          <w:p w:rsidR="00182CCE" w:rsidRPr="00182CCE" w:rsidRDefault="00182CCE" w:rsidP="00182CC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82CCE" w:rsidRPr="00182CCE" w:rsidTr="00077C91">
        <w:tc>
          <w:tcPr>
            <w:tcW w:w="0" w:type="auto"/>
            <w:vMerge/>
          </w:tcPr>
          <w:p w:rsidR="00182CCE" w:rsidRPr="00182CCE" w:rsidRDefault="00182CCE" w:rsidP="00182CC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182CCE" w:rsidRPr="00182CCE" w:rsidRDefault="00182CCE" w:rsidP="00182CCE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182CC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Награждение авторов творческих работ.</w:t>
            </w:r>
          </w:p>
        </w:tc>
        <w:tc>
          <w:tcPr>
            <w:tcW w:w="0" w:type="auto"/>
            <w:vMerge/>
          </w:tcPr>
          <w:p w:rsidR="00182CCE" w:rsidRPr="00182CCE" w:rsidRDefault="00182CCE" w:rsidP="00182CC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8B5454" w:rsidRDefault="008B5454" w:rsidP="00182CC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82CCE" w:rsidRPr="00182CCE" w:rsidRDefault="00182CCE" w:rsidP="00182CC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82CC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Для выявления изменений в показателях уровня эстетической воспитанности, было проведено повторное анкетирование. </w:t>
      </w:r>
    </w:p>
    <w:p w:rsidR="00182CCE" w:rsidRPr="00182CCE" w:rsidRDefault="00182CCE" w:rsidP="00182CCE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2CCE">
        <w:rPr>
          <w:rFonts w:ascii="Times New Roman" w:eastAsia="Calibri" w:hAnsi="Times New Roman" w:cs="Times New Roman"/>
          <w:sz w:val="28"/>
          <w:szCs w:val="28"/>
        </w:rPr>
        <w:t xml:space="preserve">Результаты повторной диагностики оказались иными, а именно: высокий уровень показали 8 обучающихся (27%), раньше 5 (17%); средний уровень – 18 обучающихся (62%), раньше 14 (48%); низкий уровень показали </w:t>
      </w:r>
      <w:r w:rsidRPr="00182CC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3 обучающихся (11%), хотя раньше 10 обучающихся (35%) проявляли низкий уровень. </w:t>
      </w:r>
    </w:p>
    <w:p w:rsidR="00182CCE" w:rsidRPr="00182CCE" w:rsidRDefault="00182CCE" w:rsidP="00182CCE">
      <w:pPr>
        <w:spacing w:after="0" w:line="360" w:lineRule="auto"/>
        <w:ind w:left="75" w:right="7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CC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Проведенное исследование показало, что сущность эстетического воспитания состоит в организации разнообразной художественно-эстетической деятельности учащихся, направленной на формирование у них способностей полноценного восприятия и правильного понимания прекрасного в искусстве и жизни, на выработку эстетических понятий, вкусов и идеалов, развитие творческих задатков детей.</w:t>
      </w:r>
    </w:p>
    <w:p w:rsidR="00182CCE" w:rsidRPr="00182CCE" w:rsidRDefault="00182CCE" w:rsidP="00182CCE">
      <w:pPr>
        <w:spacing w:after="0" w:line="360" w:lineRule="auto"/>
        <w:ind w:left="75" w:right="7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CCE">
        <w:rPr>
          <w:rFonts w:ascii="Times New Roman" w:eastAsia="Times New Roman" w:hAnsi="Times New Roman" w:cs="Times New Roman"/>
          <w:sz w:val="28"/>
          <w:szCs w:val="28"/>
          <w:lang w:eastAsia="ru-RU"/>
        </w:rPr>
        <w:t>Эстетическое воспитание может осуществляться через приобщение к художественно-творческой деятельности в учреждениях общего и дополнительного образования, культуры и т. п., а также в учебной деятельности и в разнообразных формах и видах внеучебной воспитательной работы. В основном задачи эстетического воспитания в образовательном процессе начальной школы решаются через такие дисциплины, как музыка, изобразительное искусство, литературное чтение, окружающий мир и трудовое обучение. Осуществляя эстетическое воспитание, учителю необходимо учитывать возрастные особенности развития мышления, восприятия, памяти, воображения детей и строить воспитательный процесс в соответствии с этими особенностями.</w:t>
      </w:r>
    </w:p>
    <w:p w:rsidR="00182CCE" w:rsidRPr="00182CCE" w:rsidRDefault="00182CCE" w:rsidP="00182CCE">
      <w:pPr>
        <w:spacing w:after="0" w:line="360" w:lineRule="auto"/>
        <w:ind w:left="75" w:right="7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CC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Возможности эстетического воспитания во внеурочной деятельности весьма широки и разносторонни. На занятиях нужно вырабатывать трудовые навыки и эстетическое отношение к труду. Детям следует предоставить широкую возможность творить – изготовлять изделия, требующие понимания чертежа и правильной разметки материала, качественной обработки его, продуманного монтажа, определенного вкуса при подборе отделочного материала.</w:t>
      </w:r>
    </w:p>
    <w:p w:rsidR="00182CCE" w:rsidRDefault="00182CCE" w:rsidP="00182CCE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182CCE" w:rsidRDefault="00182CCE" w:rsidP="00182CCE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Литература</w:t>
      </w:r>
    </w:p>
    <w:p w:rsidR="00182CCE" w:rsidRPr="00182CCE" w:rsidRDefault="00182CCE" w:rsidP="00182CCE">
      <w:pPr>
        <w:pStyle w:val="a4"/>
        <w:numPr>
          <w:ilvl w:val="0"/>
          <w:numId w:val="12"/>
        </w:num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Неменский Б.М. </w:t>
      </w:r>
      <w:r w:rsidRPr="00182CCE">
        <w:rPr>
          <w:rFonts w:ascii="Times New Roman" w:eastAsia="Calibri" w:hAnsi="Times New Roman" w:cs="Times New Roman"/>
          <w:sz w:val="28"/>
          <w:szCs w:val="28"/>
        </w:rPr>
        <w:t xml:space="preserve"> Эстетический подход к образованию /отв. ред. Я. А. Максимов // Инновационные технологии в образовании: теория и практика: монография. – Красноярск: Научно-инновационный центр, 2011. – Кн. 3. – С. 224–238.</w:t>
      </w:r>
    </w:p>
    <w:p w:rsidR="00182CCE" w:rsidRPr="00182CCE" w:rsidRDefault="00182CCE" w:rsidP="00182CCE">
      <w:pPr>
        <w:pStyle w:val="a4"/>
        <w:numPr>
          <w:ilvl w:val="0"/>
          <w:numId w:val="12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2CCE">
        <w:rPr>
          <w:rFonts w:ascii="Times New Roman" w:eastAsia="Calibri" w:hAnsi="Times New Roman" w:cs="Times New Roman"/>
          <w:sz w:val="28"/>
          <w:szCs w:val="28"/>
        </w:rPr>
        <w:t xml:space="preserve"> Приступа Г. Н. О методических принципах обучения правописанию // Русский язык в школе. – 2000. – С. 47-59.   </w:t>
      </w:r>
    </w:p>
    <w:p w:rsidR="00182CCE" w:rsidRDefault="00182CCE" w:rsidP="00182CCE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8B5454" w:rsidRPr="008B5454" w:rsidRDefault="008B5454" w:rsidP="008B545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B5454" w:rsidRPr="008B5454" w:rsidRDefault="008B5454" w:rsidP="008B5454">
      <w:pPr>
        <w:spacing w:after="0" w:line="240" w:lineRule="auto"/>
        <w:rPr>
          <w:rFonts w:ascii="Times New Roman" w:eastAsia="Calibri" w:hAnsi="Times New Roman" w:cs="Times New Roman"/>
          <w:caps/>
          <w:sz w:val="28"/>
          <w:szCs w:val="28"/>
        </w:rPr>
      </w:pPr>
    </w:p>
    <w:sectPr w:rsidR="008B5454" w:rsidRPr="008B54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B31DCD"/>
    <w:multiLevelType w:val="hybridMultilevel"/>
    <w:tmpl w:val="987C6A2A"/>
    <w:lvl w:ilvl="0" w:tplc="F014CBB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 w15:restartNumberingAfterBreak="0">
    <w:nsid w:val="25F018E5"/>
    <w:multiLevelType w:val="hybridMultilevel"/>
    <w:tmpl w:val="2CECB6C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47755D"/>
    <w:multiLevelType w:val="hybridMultilevel"/>
    <w:tmpl w:val="AF6AEE8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4193EC4"/>
    <w:multiLevelType w:val="hybridMultilevel"/>
    <w:tmpl w:val="02BC46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1C05CB"/>
    <w:multiLevelType w:val="multilevel"/>
    <w:tmpl w:val="D0FA8B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5" w15:restartNumberingAfterBreak="0">
    <w:nsid w:val="520F5F79"/>
    <w:multiLevelType w:val="hybridMultilevel"/>
    <w:tmpl w:val="E8909C5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8EC17AA"/>
    <w:multiLevelType w:val="hybridMultilevel"/>
    <w:tmpl w:val="9A98499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49A4076"/>
    <w:multiLevelType w:val="hybridMultilevel"/>
    <w:tmpl w:val="8ACC1D4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5A0684D"/>
    <w:multiLevelType w:val="hybridMultilevel"/>
    <w:tmpl w:val="A092AE42"/>
    <w:lvl w:ilvl="0" w:tplc="467C59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BD4CB6"/>
    <w:multiLevelType w:val="hybridMultilevel"/>
    <w:tmpl w:val="C4AA6722"/>
    <w:lvl w:ilvl="0" w:tplc="041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BBC55F8"/>
    <w:multiLevelType w:val="hybridMultilevel"/>
    <w:tmpl w:val="A55C6D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A80FAA"/>
    <w:multiLevelType w:val="hybridMultilevel"/>
    <w:tmpl w:val="9A98499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11"/>
  </w:num>
  <w:num w:numId="5">
    <w:abstractNumId w:val="7"/>
  </w:num>
  <w:num w:numId="6">
    <w:abstractNumId w:val="2"/>
  </w:num>
  <w:num w:numId="7">
    <w:abstractNumId w:val="1"/>
  </w:num>
  <w:num w:numId="8">
    <w:abstractNumId w:val="9"/>
  </w:num>
  <w:num w:numId="9">
    <w:abstractNumId w:val="0"/>
  </w:num>
  <w:num w:numId="10">
    <w:abstractNumId w:val="8"/>
  </w:num>
  <w:num w:numId="11">
    <w:abstractNumId w:val="1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667"/>
    <w:rsid w:val="00182CCE"/>
    <w:rsid w:val="00592667"/>
    <w:rsid w:val="00603491"/>
    <w:rsid w:val="008B5454"/>
    <w:rsid w:val="00C91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4CD34"/>
  <w15:docId w15:val="{18AAE498-F778-4BAA-99F5-1E886031D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82CCE"/>
    <w:pPr>
      <w:spacing w:after="0" w:line="240" w:lineRule="auto"/>
    </w:pPr>
    <w:rPr>
      <w:rFonts w:ascii="Calibri" w:eastAsia="Times New Roman" w:hAnsi="Calibri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182C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1444</Words>
  <Characters>8234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Кирилл</cp:lastModifiedBy>
  <cp:revision>3</cp:revision>
  <dcterms:created xsi:type="dcterms:W3CDTF">2017-11-07T10:17:00Z</dcterms:created>
  <dcterms:modified xsi:type="dcterms:W3CDTF">2024-10-31T13:53:00Z</dcterms:modified>
</cp:coreProperties>
</file>