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5D0" w:rsidRPr="00C02285" w:rsidRDefault="009A65D0" w:rsidP="009A65D0">
      <w:pPr>
        <w:shd w:val="clear" w:color="auto" w:fill="FFFFFF"/>
        <w:spacing w:after="0" w:line="240" w:lineRule="auto"/>
        <w:outlineLvl w:val="0"/>
        <w:rPr>
          <w:rFonts w:ascii="Vksand" w:eastAsia="Times New Roman" w:hAnsi="Vksand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b/>
          <w:bCs/>
          <w:color w:val="000000"/>
          <w:kern w:val="36"/>
          <w:sz w:val="28"/>
          <w:szCs w:val="28"/>
          <w:lang w:eastAsia="ru-RU"/>
        </w:rPr>
        <w:t>Конфликты в классе: что нужно знать учителю и как помочь детям</w:t>
      </w:r>
    </w:p>
    <w:p w:rsidR="009A65D0" w:rsidRPr="00C02285" w:rsidRDefault="009A65D0" w:rsidP="009A65D0">
      <w:pPr>
        <w:shd w:val="clear" w:color="auto" w:fill="FFFFFF"/>
        <w:spacing w:after="0" w:line="240" w:lineRule="auto"/>
        <w:rPr>
          <w:rFonts w:ascii="Vksand" w:eastAsia="Times New Roman" w:hAnsi="Vksand" w:cs="Times New Roman"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color w:val="000000"/>
          <w:sz w:val="28"/>
          <w:szCs w:val="28"/>
          <w:lang w:eastAsia="ru-RU"/>
        </w:rPr>
        <w:t>Учитель не может сделать так, чтобы дети не ссорились</w:t>
      </w:r>
    </w:p>
    <w:p w:rsidR="009A65D0" w:rsidRPr="00C02285" w:rsidRDefault="009A65D0" w:rsidP="009A65D0">
      <w:pPr>
        <w:shd w:val="clear" w:color="auto" w:fill="FFFFFF"/>
        <w:spacing w:after="0" w:line="240" w:lineRule="auto"/>
        <w:rPr>
          <w:rFonts w:ascii="Vksand" w:eastAsia="Times New Roman" w:hAnsi="Vksand" w:cs="Times New Roman"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color w:val="000000"/>
          <w:sz w:val="28"/>
          <w:szCs w:val="28"/>
          <w:lang w:eastAsia="ru-RU"/>
        </w:rPr>
        <w:t>и всегда жили дружно. Но может рассказать ученикам</w:t>
      </w:r>
    </w:p>
    <w:p w:rsidR="009A65D0" w:rsidRPr="00C02285" w:rsidRDefault="009A65D0" w:rsidP="009A65D0">
      <w:pPr>
        <w:shd w:val="clear" w:color="auto" w:fill="FFFFFF"/>
        <w:spacing w:after="0" w:line="240" w:lineRule="auto"/>
        <w:rPr>
          <w:rFonts w:ascii="Vksand" w:eastAsia="Times New Roman" w:hAnsi="Vksand" w:cs="Times New Roman"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color w:val="000000"/>
          <w:sz w:val="28"/>
          <w:szCs w:val="28"/>
          <w:lang w:eastAsia="ru-RU"/>
        </w:rPr>
        <w:t>о правилах поведения и научить разрешать конфликты мирно. Рассказываем об этом подробнее.</w:t>
      </w:r>
    </w:p>
    <w:p w:rsidR="009A65D0" w:rsidRPr="00C02285" w:rsidRDefault="009A65D0" w:rsidP="009A65D0">
      <w:pPr>
        <w:shd w:val="clear" w:color="auto" w:fill="FFFFFF"/>
        <w:spacing w:after="0" w:line="240" w:lineRule="auto"/>
        <w:jc w:val="center"/>
        <w:rPr>
          <w:rFonts w:ascii="Vksand" w:eastAsia="Times New Roman" w:hAnsi="Vksand" w:cs="Times New Roman"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color w:val="000000"/>
          <w:sz w:val="28"/>
          <w:szCs w:val="28"/>
          <w:lang w:eastAsia="ru-RU"/>
        </w:rPr>
        <w:br/>
      </w:r>
    </w:p>
    <w:p w:rsidR="009A65D0" w:rsidRPr="00C02285" w:rsidRDefault="009A65D0" w:rsidP="009A65D0">
      <w:pPr>
        <w:shd w:val="clear" w:color="auto" w:fill="FFFFFF"/>
        <w:spacing w:after="600" w:line="240" w:lineRule="auto"/>
        <w:outlineLvl w:val="1"/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  <w:t>Какие конфликты могут происходить в классе</w:t>
      </w:r>
    </w:p>
    <w:p w:rsidR="009A65D0" w:rsidRPr="00C02285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Через конфликты дети учатся слышать друг друга, договариваться, идти на компромиссы — это часть процесса развития. Но конфликты бывают разными — важно различать, безопасны они для детей или могут нанести </w:t>
      </w:r>
      <w:proofErr w:type="gramStart"/>
      <w:r w:rsidRPr="00C02285">
        <w:rPr>
          <w:rFonts w:ascii="Vksand" w:eastAsia="Times New Roman" w:hAnsi="Vksand" w:cs="Times New Roman"/>
          <w:color w:val="000000"/>
          <w:sz w:val="28"/>
          <w:szCs w:val="28"/>
          <w:bdr w:val="none" w:sz="0" w:space="0" w:color="auto" w:frame="1"/>
          <w:lang w:eastAsia="ru-RU"/>
        </w:rPr>
        <w:t>вред.</w:t>
      </w:r>
      <w:r w:rsidRPr="00C0228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﻿</w:t>
      </w:r>
      <w:proofErr w:type="gramEnd"/>
    </w:p>
    <w:p w:rsidR="009A65D0" w:rsidRPr="00C02285" w:rsidRDefault="009A65D0" w:rsidP="009A65D0">
      <w:pPr>
        <w:shd w:val="clear" w:color="auto" w:fill="FFFFFF"/>
        <w:spacing w:after="600" w:line="240" w:lineRule="auto"/>
        <w:outlineLvl w:val="2"/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  <w:t>Поставьте цель</w:t>
      </w:r>
    </w:p>
    <w:p w:rsidR="009A65D0" w:rsidRPr="00C02285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color w:val="000000"/>
          <w:sz w:val="28"/>
          <w:szCs w:val="28"/>
          <w:bdr w:val="none" w:sz="0" w:space="0" w:color="auto" w:frame="1"/>
          <w:lang w:eastAsia="ru-RU"/>
        </w:rPr>
        <w:t>Дети могут громко спорить, а потом сидеть мирно за одной партой и играть</w:t>
      </w:r>
      <w:r w:rsidRPr="00C02285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br/>
      </w:r>
      <w:r w:rsidRPr="00C02285">
        <w:rPr>
          <w:rFonts w:ascii="Vksand" w:eastAsia="Times New Roman" w:hAnsi="Vksand" w:cs="Times New Roman"/>
          <w:color w:val="000000"/>
          <w:sz w:val="28"/>
          <w:szCs w:val="28"/>
          <w:bdr w:val="none" w:sz="0" w:space="0" w:color="auto" w:frame="1"/>
          <w:lang w:eastAsia="ru-RU"/>
        </w:rPr>
        <w:t>в телефоне. Так школьники учатся отстаивать свои права, ссориться, а потом мириться. Важно, чтобы в ссоре дети были равны и каждый мог высказать своё мнение. Учитель может стать посредником — поговорить с учениками, выслушать каждую из сторон и помочь найти выход из ссоры.</w:t>
      </w:r>
    </w:p>
    <w:p w:rsidR="009A65D0" w:rsidRPr="00C02285" w:rsidRDefault="009A65D0" w:rsidP="009A65D0">
      <w:pPr>
        <w:shd w:val="clear" w:color="auto" w:fill="FFFFFF"/>
        <w:spacing w:after="600" w:line="240" w:lineRule="auto"/>
        <w:outlineLvl w:val="2"/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  <w:t>Агрессивное поведение</w:t>
      </w:r>
    </w:p>
    <w:p w:rsidR="009A65D0" w:rsidRPr="00C02285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color w:val="000000"/>
          <w:sz w:val="28"/>
          <w:szCs w:val="28"/>
          <w:bdr w:val="none" w:sz="0" w:space="0" w:color="auto" w:frame="1"/>
          <w:lang w:eastAsia="ru-RU"/>
        </w:rPr>
        <w:t>Если один ребёнок задирает и обижает других, но никто его не поддерживает — это проблемы с поведением конкретного школьника. В такой ситуации нужно работать с этим ребёнком, чтобы научить его безопасно выражать свои эмоции.</w:t>
      </w:r>
    </w:p>
    <w:p w:rsidR="009A65D0" w:rsidRPr="00C02285" w:rsidRDefault="009A65D0" w:rsidP="009A65D0">
      <w:pPr>
        <w:shd w:val="clear" w:color="auto" w:fill="FFFFFF"/>
        <w:spacing w:after="600" w:line="240" w:lineRule="auto"/>
        <w:outlineLvl w:val="2"/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  <w:t>Травля</w:t>
      </w:r>
    </w:p>
    <w:p w:rsidR="009A65D0" w:rsidRPr="00C02285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 xml:space="preserve">Травля выглядит по-разному. Это могут быть насмешки, обзывания, шутки, запугивания, унизительные комментарии, сплетни, клевета, бойкотирование, изоляция, удары, толчки, плевки, порча вещей, отъём денег, </w:t>
      </w:r>
      <w:proofErr w:type="spellStart"/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кибербуллинг</w:t>
      </w:r>
      <w:proofErr w:type="spellEnd"/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Глобально — это опасное агрессивное поведение. Травля происходит систематически, сопровождается психологическим и/или физическим насилием, а её участники не равны по силам.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 xml:space="preserve">Травля вредит каждому. У агрессора в будущем могут возникнуть трудности в отношениях с другими. У детей, переживших травлю, падает самооценка, начинаются проблемы в учёбе и общении. </w:t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lastRenderedPageBreak/>
        <w:t>Наблюдатели травли испытывают неуверенность в себе и недоверие к миру.</w:t>
      </w:r>
    </w:p>
    <w:p w:rsidR="009A65D0" w:rsidRPr="00C02285" w:rsidRDefault="009A65D0" w:rsidP="009A65D0">
      <w:pPr>
        <w:shd w:val="clear" w:color="auto" w:fill="FFFFFF"/>
        <w:spacing w:after="600" w:line="240" w:lineRule="auto"/>
        <w:outlineLvl w:val="1"/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  <w:t>Как помочь детям мирно решать конфликты</w:t>
      </w:r>
    </w:p>
    <w:p w:rsidR="009A65D0" w:rsidRPr="00C02285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color w:val="000000"/>
          <w:sz w:val="28"/>
          <w:szCs w:val="28"/>
          <w:bdr w:val="none" w:sz="0" w:space="0" w:color="auto" w:frame="1"/>
          <w:lang w:eastAsia="ru-RU"/>
        </w:rPr>
        <w:t>Педагог может научить детей справляться с эмоциями и слышать друг друга даже в сложных ситуациях. Для этого есть несколько техник — расскажем о двух.</w:t>
      </w:r>
    </w:p>
    <w:p w:rsidR="009A65D0" w:rsidRPr="00C02285" w:rsidRDefault="009A65D0" w:rsidP="009A65D0">
      <w:pPr>
        <w:shd w:val="clear" w:color="auto" w:fill="FFFFFF"/>
        <w:spacing w:after="600" w:line="240" w:lineRule="auto"/>
        <w:outlineLvl w:val="2"/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</w:pPr>
      <w:r w:rsidRPr="00C02285"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  <w:t>«Я-сообщение»</w:t>
      </w:r>
    </w:p>
    <w:p w:rsidR="009A65D0" w:rsidRPr="009A65D0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</w:pPr>
      <w:r w:rsidRPr="00C02285">
        <w:rPr>
          <w:rFonts w:ascii="Vksand" w:eastAsia="Times New Roman" w:hAnsi="Vksand" w:cs="Times New Roman"/>
          <w:color w:val="000000"/>
          <w:sz w:val="28"/>
          <w:szCs w:val="28"/>
          <w:bdr w:val="none" w:sz="0" w:space="0" w:color="auto" w:frame="1"/>
          <w:lang w:eastAsia="ru-RU"/>
        </w:rPr>
        <w:t>Техника помогает описать ситуацию с помощью фактов без негативной оценки — и объяснить другим, почему произошедшее могло задеть или обидеть человека.</w:t>
      </w:r>
      <w:r w:rsidRPr="00C02285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br/>
      </w:r>
      <w:r w:rsidRPr="00C02285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br/>
      </w:r>
      <w:r w:rsidRPr="00C02285">
        <w:rPr>
          <w:rFonts w:ascii="Vksand" w:eastAsia="Times New Roman" w:hAnsi="Vksand" w:cs="Times New Roman"/>
          <w:color w:val="000000"/>
          <w:sz w:val="28"/>
          <w:szCs w:val="28"/>
          <w:bdr w:val="none" w:sz="0" w:space="0" w:color="auto" w:frame="1"/>
          <w:lang w:eastAsia="ru-RU"/>
        </w:rPr>
        <w:t>Ситуация. На уроке двое учеников громко разговаривают — это отвлекает других детей и мешает учителю.</w:t>
      </w:r>
      <w:r w:rsidRPr="00C02285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br/>
      </w:r>
      <w:r w:rsidRPr="00C02285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br/>
      </w:r>
      <w:r w:rsidRPr="00C02285">
        <w:rPr>
          <w:rFonts w:ascii="Vksand" w:eastAsia="Times New Roman" w:hAnsi="Vksand" w:cs="Times New Roman"/>
          <w:b/>
          <w:bCs/>
          <w:color w:val="000000"/>
          <w:sz w:val="28"/>
          <w:szCs w:val="28"/>
          <w:lang w:eastAsia="ru-RU"/>
        </w:rPr>
        <w:t>Что делать</w:t>
      </w:r>
      <w:r w:rsidRPr="00C02285">
        <w:rPr>
          <w:rFonts w:ascii="Vksand" w:eastAsia="Times New Roman" w:hAnsi="Vksand" w:cs="Times New Roman"/>
          <w:color w:val="000000"/>
          <w:sz w:val="28"/>
          <w:szCs w:val="28"/>
          <w:bdr w:val="none" w:sz="0" w:space="0" w:color="auto" w:frame="1"/>
          <w:lang w:eastAsia="ru-RU"/>
        </w:rPr>
        <w:t>. Поговорить с детьми о происходящем через «Я-сообщение»:</w:t>
      </w:r>
      <w:r w:rsidRPr="00C02285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</w:p>
    <w:p w:rsidR="009A65D0" w:rsidRPr="009A65D0" w:rsidRDefault="009A65D0" w:rsidP="009A65D0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1020"/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Описать ситуацию, которая вызвала переживание или дискомфорт.</w:t>
      </w:r>
    </w:p>
    <w:p w:rsidR="009A65D0" w:rsidRPr="009A65D0" w:rsidRDefault="009A65D0" w:rsidP="009A65D0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1020"/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Описать сами переживания, чувства и эмоции, которые вызвала эта ситуация.</w:t>
      </w:r>
    </w:p>
    <w:p w:rsidR="009A65D0" w:rsidRPr="009A65D0" w:rsidRDefault="009A65D0" w:rsidP="009A65D0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1020"/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Объяснить причину переживаний — например, из-за нарушения правил.</w:t>
      </w:r>
    </w:p>
    <w:p w:rsidR="009A65D0" w:rsidRPr="009A65D0" w:rsidRDefault="009A65D0" w:rsidP="009A65D0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1020"/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Предложить, как можно решить эту ситуацию.</w:t>
      </w:r>
    </w:p>
    <w:p w:rsidR="009A65D0" w:rsidRPr="009A65D0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</w:pP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proofErr w:type="gramStart"/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Например</w:t>
      </w:r>
      <w:proofErr w:type="gramEnd"/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: «Петя и Маша, в течение пяти минут вы громко разговариваете. Из-за этого в классе очень шумно, и мне сложно давать вам материал. Приходится повышать голос — меня это расстраивает. Давайте вспомним, что у нас есть правило „если вы что-то хотите сказать — нужно поднимать руку“».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b/>
          <w:bCs/>
          <w:color w:val="000000"/>
          <w:sz w:val="30"/>
          <w:szCs w:val="30"/>
          <w:lang w:eastAsia="ru-RU"/>
        </w:rPr>
        <w:t>Что в итоге</w:t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. Дети не всегда могут понять, какие чувства у окружающих вызывает их поведение. Если поделиться этим, а не оценивать их самих — они могут осознать, что их поступки влияют на других людей, и можно вести себя иначе.</w:t>
      </w:r>
    </w:p>
    <w:p w:rsidR="009A65D0" w:rsidRPr="009A65D0" w:rsidRDefault="009A65D0" w:rsidP="009A65D0">
      <w:pPr>
        <w:shd w:val="clear" w:color="auto" w:fill="FFFFFF"/>
        <w:spacing w:after="600" w:line="240" w:lineRule="auto"/>
        <w:outlineLvl w:val="2"/>
        <w:rPr>
          <w:rFonts w:ascii="Vksand" w:eastAsia="Times New Roman" w:hAnsi="Vksand" w:cs="Times New Roman"/>
          <w:b/>
          <w:bCs/>
          <w:color w:val="000000"/>
          <w:sz w:val="36"/>
          <w:szCs w:val="36"/>
          <w:lang w:eastAsia="ru-RU"/>
        </w:rPr>
      </w:pPr>
      <w:proofErr w:type="spellStart"/>
      <w:r w:rsidRPr="009A65D0">
        <w:rPr>
          <w:rFonts w:ascii="Vksand" w:eastAsia="Times New Roman" w:hAnsi="Vksand" w:cs="Times New Roman"/>
          <w:b/>
          <w:bCs/>
          <w:color w:val="000000"/>
          <w:sz w:val="36"/>
          <w:szCs w:val="36"/>
          <w:lang w:eastAsia="ru-RU"/>
        </w:rPr>
        <w:t>Отзеркаливание</w:t>
      </w:r>
      <w:proofErr w:type="spellEnd"/>
    </w:p>
    <w:p w:rsidR="009A65D0" w:rsidRPr="009A65D0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lastRenderedPageBreak/>
        <w:t>С помощью этой техники можно помочь ученикам посмотреть на ситуацию со стороны и найти решение проблемы самостоятельно.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b/>
          <w:bCs/>
          <w:color w:val="000000"/>
          <w:sz w:val="30"/>
          <w:szCs w:val="30"/>
          <w:lang w:eastAsia="ru-RU"/>
        </w:rPr>
        <w:t>Ситуация</w:t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. На перемене двое учеников бегали друг за другом, потом один толкнул второго, произошла драка.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b/>
          <w:bCs/>
          <w:color w:val="000000"/>
          <w:sz w:val="30"/>
          <w:szCs w:val="30"/>
          <w:lang w:eastAsia="ru-RU"/>
        </w:rPr>
        <w:t>Что делать</w:t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. Попросить каждого рассказать свою версию произошедшего и не перебивать. Так ученики смогут услышать друг друга. Затем проговорить то, что услышали, уточнить у каждого, правильно ли его поняли — и найти общую формулировку проблемы. Например: «Правильно ли я поняла, что Петя толкнул случайно, а Миша подумал, что он сделал это специально?».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Затем спросить каждого, почему это произошло, что привело к конфликту, какие чувства они испытывают, и проговорить, что они сказали. Если «возвращать» ученикам их же мысли — они смогут понять, в чём причина конфликта.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После этого — спросить, как можно решить проблему, и дать детям договориться самостоятельно, а не предлагать готовое решение. Если им тяжело найти компромисс, можно помогать наводящими вопросами.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b/>
          <w:bCs/>
          <w:color w:val="000000"/>
          <w:sz w:val="30"/>
          <w:szCs w:val="30"/>
          <w:lang w:eastAsia="ru-RU"/>
        </w:rPr>
        <w:t>Что в итоге</w:t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. Такая техника научит детей слышать друг друга и самостоятельно разрешать конфликты.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Если ученики получают от учителя поддержку и обратную связь по поводу своих ошибок, это учит их решать спорные ситуации и конфликты в спокойной обстановке. Активное участие педагога в жизни класса и объективная оценка ситуации поможет завоевать доверие учеников, и в случае конфликтов дети будут охотнее прислушиваться к позиции учителя.</w:t>
      </w:r>
    </w:p>
    <w:p w:rsidR="009A65D0" w:rsidRPr="009A65D0" w:rsidRDefault="009A65D0" w:rsidP="009A65D0">
      <w:pPr>
        <w:shd w:val="clear" w:color="auto" w:fill="FFFFFF"/>
        <w:spacing w:after="600" w:line="240" w:lineRule="auto"/>
        <w:outlineLvl w:val="1"/>
        <w:rPr>
          <w:rFonts w:ascii="Vksand" w:eastAsia="Times New Roman" w:hAnsi="Vksand" w:cs="Times New Roman"/>
          <w:b/>
          <w:bCs/>
          <w:color w:val="000000"/>
          <w:sz w:val="45"/>
          <w:szCs w:val="45"/>
          <w:lang w:eastAsia="ru-RU"/>
        </w:rPr>
      </w:pPr>
      <w:r w:rsidRPr="009A65D0">
        <w:rPr>
          <w:rFonts w:ascii="Vksand" w:eastAsia="Times New Roman" w:hAnsi="Vksand" w:cs="Times New Roman"/>
          <w:b/>
          <w:bCs/>
          <w:color w:val="000000"/>
          <w:sz w:val="45"/>
          <w:szCs w:val="45"/>
          <w:lang w:eastAsia="ru-RU"/>
        </w:rPr>
        <w:t>Как создать здоровую атмосферу в классе</w:t>
      </w:r>
    </w:p>
    <w:p w:rsidR="009A65D0" w:rsidRPr="009A65D0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Будет ли в классе дружная атмосфера, где каждый может поделиться трудностями, или неуважительная и агрессивная — зависит от каждого ученика. И важно донести это детям. Главное, чтобы это был разговор, а не лекция. Нужно дать подросткам высказаться, позволить задавать любые вопросы.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 xml:space="preserve">Вместе с учителем ученики могут составить правила жизни класса, </w:t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lastRenderedPageBreak/>
        <w:t>которые никто не должен нарушать — ни педагог, ни дети. За их соблюдение можно поощрять и обращать внимание, если правила нарушают.</w:t>
      </w:r>
    </w:p>
    <w:p w:rsidR="009A65D0" w:rsidRPr="009A65D0" w:rsidRDefault="009A65D0" w:rsidP="009A65D0">
      <w:pPr>
        <w:shd w:val="clear" w:color="auto" w:fill="FFFFFF"/>
        <w:spacing w:after="600" w:line="240" w:lineRule="auto"/>
        <w:outlineLvl w:val="2"/>
        <w:rPr>
          <w:rFonts w:ascii="Vksand" w:eastAsia="Times New Roman" w:hAnsi="Vksand" w:cs="Times New Roman"/>
          <w:b/>
          <w:bCs/>
          <w:color w:val="000000"/>
          <w:sz w:val="36"/>
          <w:szCs w:val="36"/>
          <w:lang w:eastAsia="ru-RU"/>
        </w:rPr>
      </w:pPr>
      <w:r w:rsidRPr="009A65D0">
        <w:rPr>
          <w:rFonts w:ascii="Vksand" w:eastAsia="Times New Roman" w:hAnsi="Vksand" w:cs="Times New Roman"/>
          <w:b/>
          <w:bCs/>
          <w:color w:val="000000"/>
          <w:sz w:val="36"/>
          <w:szCs w:val="36"/>
          <w:lang w:eastAsia="ru-RU"/>
        </w:rPr>
        <w:t>Как составить правила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Обсудить с детьми, какие могут быть правила, чего они будут касаться.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Сформулировать правила так, чтобы они не звучали как запреты. Например, правило «нельзя разговаривать во время урока» лучше заменить на «во время урока мы не разговариваем».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Добавить правила с формулировкой «можно». Например, «можно отпроситься с урока, если вы плохо себя чувствуете».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Добавить в правила даже те ситуации, которые кажутся всем очевидными — про опоздания, невыполнение домашнего задания, использование телефона на уроке.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Обсудить с учениками, какие будут последствия, если правила нарушить.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Регулярно напоминать о правилах, проговаривать их вместе с классом.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Следить за тем, чтобы правил не было слишком много.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Формулировать правила так, чтобы они были выполнимыми — не слишком жёсткими, понятными и поддерживающими.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Записать и повесить их на видное место, чтобы ученики периодически могли к ним обращаться.</w:t>
      </w:r>
    </w:p>
    <w:p w:rsidR="009A65D0" w:rsidRPr="009A65D0" w:rsidRDefault="009A65D0" w:rsidP="009A65D0">
      <w:pPr>
        <w:shd w:val="clear" w:color="auto" w:fill="FFFFFF"/>
        <w:spacing w:after="0" w:line="240" w:lineRule="auto"/>
        <w:textAlignment w:val="center"/>
        <w:rPr>
          <w:rFonts w:ascii="Vksand" w:eastAsia="Times New Roman" w:hAnsi="Vksand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Сделать брошюру или вкладыш в дневник для каждого ученика, чтобы правила всегда были перед глазами.</w:t>
      </w:r>
    </w:p>
    <w:p w:rsidR="009A65D0" w:rsidRPr="009A65D0" w:rsidRDefault="009A65D0" w:rsidP="009A65D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</w:pP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Работа над отношениями в классе не ограничивается общением с учениками. Важно также разговаривать с родителями. Если в классе происходят не только рядовые конфликты, а есть агрессия и травля, нужно обязательно донести это до взрослых.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Vksand" w:eastAsia="Times New Roman" w:hAnsi="Vksand" w:cs="Times New Roman"/>
          <w:color w:val="000000"/>
          <w:sz w:val="30"/>
          <w:szCs w:val="30"/>
          <w:bdr w:val="none" w:sz="0" w:space="0" w:color="auto" w:frame="1"/>
          <w:lang w:eastAsia="ru-RU"/>
        </w:rPr>
        <w:t>Родителям можно рассказать о причинах и признаках агрессивного поведения, чтобы они могли замечать это в своих детях и вместе с учителем понимать причины. Также стоит обсудить с родителями, как общаться бережно — не наказывать, не настаивать на разговоре, дать возможность подумать и вернуться к обсуждению позднее, поддерживать и быть на стороне подростка. Потому что ребёнку часто бывает трудно поделиться переживаниями, если его ругают или допрашивают.</w:t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r w:rsidRPr="009A65D0">
        <w:rPr>
          <w:rFonts w:ascii="Roboto" w:eastAsia="Times New Roman" w:hAnsi="Roboto" w:cs="Times New Roman"/>
          <w:color w:val="000000"/>
          <w:sz w:val="30"/>
          <w:szCs w:val="30"/>
          <w:lang w:eastAsia="ru-RU"/>
        </w:rPr>
        <w:br/>
      </w:r>
      <w:bookmarkStart w:id="0" w:name="_GoBack"/>
      <w:bookmarkEnd w:id="0"/>
    </w:p>
    <w:p w:rsidR="000C3ECD" w:rsidRDefault="000C3ECD"/>
    <w:sectPr w:rsidR="000C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ksand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35B20"/>
    <w:multiLevelType w:val="multilevel"/>
    <w:tmpl w:val="21FE5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1B"/>
    <w:rsid w:val="0008191B"/>
    <w:rsid w:val="000C3ECD"/>
    <w:rsid w:val="009A65D0"/>
    <w:rsid w:val="00C0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A8A93-A025-477D-B9B8-54A26E02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0050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19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89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3889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9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555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3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26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237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9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84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072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47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61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47760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0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4970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3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86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241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93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1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6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2250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52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6358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7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452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79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22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5772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74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0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12833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77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96484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718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2000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7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97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5653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2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75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489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2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0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7223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46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0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382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99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041644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67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22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67201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1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7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114548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6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588571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1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481040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5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93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003028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43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1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39421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5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02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72322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93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6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980906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8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7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514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0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5734</Characters>
  <Application>Microsoft Office Word</Application>
  <DocSecurity>0</DocSecurity>
  <Lines>47</Lines>
  <Paragraphs>13</Paragraphs>
  <ScaleCrop>false</ScaleCrop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Shumeyko</dc:creator>
  <cp:keywords/>
  <dc:description/>
  <cp:lastModifiedBy>Svetlana Shumeyko</cp:lastModifiedBy>
  <cp:revision>5</cp:revision>
  <dcterms:created xsi:type="dcterms:W3CDTF">2022-07-15T06:27:00Z</dcterms:created>
  <dcterms:modified xsi:type="dcterms:W3CDTF">2022-07-26T08:46:00Z</dcterms:modified>
</cp:coreProperties>
</file>