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6C8" w:rsidRPr="009C2945" w:rsidRDefault="002366C8" w:rsidP="009C29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945">
        <w:rPr>
          <w:rFonts w:ascii="Times New Roman" w:hAnsi="Times New Roman" w:cs="Times New Roman"/>
          <w:b/>
          <w:sz w:val="28"/>
          <w:szCs w:val="28"/>
        </w:rPr>
        <w:t>Духовно-нравственное воспитание на уроках литературы</w:t>
      </w:r>
    </w:p>
    <w:p w:rsidR="00A2071D" w:rsidRPr="009C2945" w:rsidRDefault="002A79D7" w:rsidP="009C2945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2945">
        <w:rPr>
          <w:rFonts w:ascii="Times New Roman" w:hAnsi="Times New Roman" w:cs="Times New Roman"/>
          <w:sz w:val="28"/>
          <w:szCs w:val="28"/>
        </w:rPr>
        <w:t>В настоящее время д</w:t>
      </w:r>
      <w:r w:rsidR="002366C8" w:rsidRPr="009C2945">
        <w:rPr>
          <w:rFonts w:ascii="Times New Roman" w:hAnsi="Times New Roman" w:cs="Times New Roman"/>
          <w:sz w:val="28"/>
          <w:szCs w:val="28"/>
        </w:rPr>
        <w:t>уховно-нравственное воспитание</w:t>
      </w:r>
      <w:r w:rsidR="00A2071D" w:rsidRPr="009C2945">
        <w:rPr>
          <w:rFonts w:ascii="Times New Roman" w:hAnsi="Times New Roman" w:cs="Times New Roman"/>
          <w:sz w:val="28"/>
          <w:szCs w:val="28"/>
        </w:rPr>
        <w:t xml:space="preserve"> детей и молодежи является одной из главных проблем современного общества.</w:t>
      </w:r>
      <w:r w:rsidR="00A2071D"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В молодежной среде о</w:t>
      </w:r>
      <w:r w:rsidR="00A2071D"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бесцениваются идеи патриотизма, самоотверженного служен</w:t>
      </w:r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ия Отечеству,</w:t>
      </w:r>
      <w:r w:rsidR="00A2071D"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часто заметна неуверенность в завтрашнем дне, утр</w:t>
      </w:r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ата интереса к учению, труду,</w:t>
      </w:r>
      <w:r w:rsidR="00A2071D"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ярко выражены агрессивность, антипатриотические настроения.  На сегодняшний день государство делает все возможное для духовно-нравственного укрепления нашего народа. Педагогической наукой были поставлены следующие задачи:</w:t>
      </w:r>
    </w:p>
    <w:p w:rsidR="00A2071D" w:rsidRPr="009C2945" w:rsidRDefault="00A2071D" w:rsidP="009C294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активизация патриотического воспитания детей и молодежи;</w:t>
      </w:r>
    </w:p>
    <w:p w:rsidR="00A2071D" w:rsidRPr="009C2945" w:rsidRDefault="00A2071D" w:rsidP="009C294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воспитание любви к своей Родине;</w:t>
      </w:r>
    </w:p>
    <w:p w:rsidR="007000CD" w:rsidRPr="009C2945" w:rsidRDefault="00A2071D" w:rsidP="009C294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привитие ребенку моральных ценностей своего народа.</w:t>
      </w:r>
    </w:p>
    <w:p w:rsidR="002A79D7" w:rsidRPr="009C2945" w:rsidRDefault="002A79D7" w:rsidP="009C294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2945">
        <w:rPr>
          <w:rStyle w:val="c16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C2945"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  <w:t xml:space="preserve">Именно поэтому духовно-нравственное воспитание школьников обретает сегодня не меньшую, если не большую значимость, чем знания, умения и навыки. </w:t>
      </w:r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Современное падение нравов  привело к </w:t>
      </w:r>
      <w:proofErr w:type="spellStart"/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оскуднению</w:t>
      </w:r>
      <w:proofErr w:type="spellEnd"/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духовной традиции в нашей жизни. Трагедия состоит в том, что бессильны становятся родители, учебные заведения, правоохранительные органы и органы правосудия, которые не в состоянии уберечь детей и подростков от падения. В эти</w:t>
      </w:r>
      <w:r w:rsidR="00B00A4B"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х условиях преподаватели должны найти</w:t>
      </w:r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себе силы, знания, мудрость, чтобы исполнить задачу духовно-нравственного воспитания обучающихся</w:t>
      </w:r>
      <w:r w:rsidR="00B00A4B"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своих уроках.</w:t>
      </w:r>
    </w:p>
    <w:p w:rsidR="00B00A4B" w:rsidRPr="009C2945" w:rsidRDefault="00B00A4B" w:rsidP="009C294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2945">
        <w:rPr>
          <w:rStyle w:val="c16"/>
          <w:rFonts w:ascii="Times New Roman" w:hAnsi="Times New Roman" w:cs="Times New Roman"/>
          <w:sz w:val="28"/>
          <w:szCs w:val="28"/>
          <w:shd w:val="clear" w:color="auto" w:fill="FFFFFF"/>
        </w:rPr>
        <w:t>Духовно-</w:t>
      </w:r>
      <w:r w:rsidRPr="009C2945"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  <w:t>нравственное воспитание является стержнем гуманитарного образования, и литература занимает основополагающее место в системе духовного воспитания личности.</w:t>
      </w:r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C5DBA"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Классики русской литературы</w:t>
      </w:r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задавались важнейшими, главными человеческим</w:t>
      </w:r>
      <w:r w:rsidR="00CC5DBA"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и вопросами: что такое истина? Кто я? Так ли я живу? Д</w:t>
      </w:r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ля чего пришёл в этот мир? То есть наша литература поднимает как раз те вопросы, которые непременно задаёт себе любой думающий подросток</w:t>
      </w:r>
      <w:r w:rsidR="00CC5DBA"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. Одной из важнейших целей литературного  образования - помочь ученикам понять и принять нравственные заветы, хранящиеся в произведениях русской и зарубежной литературы.</w:t>
      </w:r>
    </w:p>
    <w:p w:rsidR="00CC5DBA" w:rsidRPr="009C2945" w:rsidRDefault="00CC5DBA" w:rsidP="009C294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К сожалению, современные дети не погружаются  в чтение книг, не получают от прочтения того или иного произведения определенного удовольствия, не соприкасаются с магией книг.</w:t>
      </w:r>
    </w:p>
    <w:p w:rsidR="00CC5DBA" w:rsidRPr="009C2945" w:rsidRDefault="00E3695B" w:rsidP="009C2945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9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</w:t>
      </w:r>
      <w:r w:rsidR="00CC5DBA" w:rsidRPr="009C2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вся деятельность, направленная на формирование нравственных ценностей, должна строиться  в соответствии со следующими направлениями:</w:t>
      </w:r>
    </w:p>
    <w:p w:rsidR="00CC5DBA" w:rsidRPr="009C2945" w:rsidRDefault="00CC5DBA" w:rsidP="009C29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9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проведение нестандартных уроков литературы и внеклассных мероприятий как условие формирования читательской компетентности обучающихся в рамках введения ФГОС общего образования;</w:t>
      </w:r>
    </w:p>
    <w:p w:rsidR="00CC5DBA" w:rsidRPr="009C2945" w:rsidRDefault="00CC5DBA" w:rsidP="009C29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94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сотрудничество образовательного учебного учреждения и библиотек районного и школьного уровней;</w:t>
      </w:r>
    </w:p>
    <w:p w:rsidR="00CC5DBA" w:rsidRPr="009C2945" w:rsidRDefault="00CC5DBA" w:rsidP="009C29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9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тесной связи между родителями и детьми (семейное чтение);</w:t>
      </w:r>
    </w:p>
    <w:p w:rsidR="00CC5DBA" w:rsidRPr="009C2945" w:rsidRDefault="00CC5DBA" w:rsidP="009C29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94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различных творческих мероприятиях районного и школьного уровней, посвящённых углублённому изучению литературы.</w:t>
      </w:r>
    </w:p>
    <w:p w:rsidR="00CC5DBA" w:rsidRPr="009C2945" w:rsidRDefault="00CC5DBA" w:rsidP="009C29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Участие в конкурсах</w:t>
      </w:r>
      <w:r w:rsidR="00FC01C8"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таких</w:t>
      </w:r>
      <w:r w:rsidR="002366C8"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FC01C8"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</w:t>
      </w:r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«Живая классика», Всероссийский конкурс сочинений, конкурс "Ради жизни на Земле", </w:t>
      </w:r>
      <w:r w:rsidR="00FC01C8"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Письмо солдату и др. позволяю</w:t>
      </w:r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т выявить не только творческие особенности школьников, их артистизм, но и воспитать добросовестное отношение к делу, ответственность, гражданскую позицию.</w:t>
      </w:r>
    </w:p>
    <w:p w:rsidR="00FC01C8" w:rsidRPr="009C2945" w:rsidRDefault="00FC01C8" w:rsidP="009C2945">
      <w:pPr>
        <w:shd w:val="clear" w:color="auto" w:fill="FFFFFF"/>
        <w:spacing w:before="100" w:beforeAutospacing="1" w:after="100" w:afterAutospacing="1"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 «Декада литературы в школе» предоставляет возможность через продуктивную деятельность с использованием телекоммуникаций закреплять знания, полученные на уроках, развивать ключевые и предметные компетентности обучающихся. Увлекательно и интересно для ребят проходят также поэтические марафоны и поэтические ринги. Данные технологии привлекательны в первую очередь тем, что являются предметно-личностно-ориентированными, в центре их внимания – ученик, его личность, его  внутренний мир.</w:t>
      </w:r>
    </w:p>
    <w:p w:rsidR="00497DEE" w:rsidRPr="009C2945" w:rsidRDefault="00497DEE" w:rsidP="009C2945">
      <w:pPr>
        <w:shd w:val="clear" w:color="auto" w:fill="FFFFFF"/>
        <w:spacing w:before="100" w:beforeAutospacing="1" w:after="100" w:afterAutospacing="1"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Духовно-нравственные аспекты становятся предметом дискуссий не только во внеурочное время, но и на уроках литературы в средних классах: взаимоотношение отцов и детей (Н.В. Гоголь «Тарас </w:t>
      </w:r>
      <w:proofErr w:type="spellStart"/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Бульба</w:t>
      </w:r>
      <w:proofErr w:type="spellEnd"/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», А.С. Пушкин «Станционный смотритель», К. Г. Паустовский «Телеграмма»), милосердие и жестокость (В.Г. Короленко «В дурном обществе», А.П. Платонов «Юшка»), честь и бесчестие (А.С. Пушкин «Капитанская дочка»), храбрость и трусость</w:t>
      </w:r>
      <w:proofErr w:type="gramEnd"/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gramStart"/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Ю.П. Казаков «Тихое утро»)</w:t>
      </w:r>
      <w:r w:rsidR="002210CC"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</w:p>
    <w:p w:rsidR="002210CC" w:rsidRPr="009C2945" w:rsidRDefault="002210CC" w:rsidP="009C2945">
      <w:pPr>
        <w:shd w:val="clear" w:color="auto" w:fill="FFFFFF"/>
        <w:spacing w:before="100" w:beforeAutospacing="1" w:after="100" w:afterAutospacing="1"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Также, изучая литературу </w:t>
      </w:r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XX</w:t>
      </w:r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века, невозможно не ставить острые, важные духовно-нравственные вопросы. Современные авторы продолжают традиции русской классической литературы, показывая, что вечные ценности действительно вечны. Камертоном духовности, нравственности человека полны произведения В.П. Астафьева, В.Распутина, Солженицына.</w:t>
      </w:r>
    </w:p>
    <w:p w:rsidR="002210CC" w:rsidRPr="009C2945" w:rsidRDefault="002210CC" w:rsidP="009C2945">
      <w:pPr>
        <w:shd w:val="clear" w:color="auto" w:fill="FFFFFF"/>
        <w:spacing w:before="100" w:beforeAutospacing="1" w:after="100" w:afterAutospacing="1"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Будущее нашей страны -</w:t>
      </w:r>
      <w:r w:rsid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наши нынешние ученики. Поэтому очень важно на уроках литературы говорить с </w:t>
      </w:r>
      <w:proofErr w:type="gramStart"/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>поколением</w:t>
      </w:r>
      <w:proofErr w:type="gramEnd"/>
      <w:r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будущего</w:t>
      </w:r>
      <w:r w:rsidR="009C04D4" w:rsidRPr="009C2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важных вопросах жизни: любви и дружбе, совести правде, о человеке и человечности, душе и духовности. А будущее? Наше будущее будет зависеть от того, насколько качественно мы смогли воспитать духовно-нравственную личность в настоящее время.</w:t>
      </w:r>
    </w:p>
    <w:sectPr w:rsidR="002210CC" w:rsidRPr="009C2945" w:rsidSect="009C2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54C37"/>
    <w:multiLevelType w:val="hybridMultilevel"/>
    <w:tmpl w:val="CA9C7D6E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4C966416"/>
    <w:multiLevelType w:val="multilevel"/>
    <w:tmpl w:val="FCECA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071D"/>
    <w:rsid w:val="000D0ED1"/>
    <w:rsid w:val="002210CC"/>
    <w:rsid w:val="002366C8"/>
    <w:rsid w:val="002A79D7"/>
    <w:rsid w:val="00497DEE"/>
    <w:rsid w:val="007000CD"/>
    <w:rsid w:val="009C04D4"/>
    <w:rsid w:val="009C2945"/>
    <w:rsid w:val="00A2071D"/>
    <w:rsid w:val="00B00A4B"/>
    <w:rsid w:val="00CC5DBA"/>
    <w:rsid w:val="00E3695B"/>
    <w:rsid w:val="00E84707"/>
    <w:rsid w:val="00FC0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71D"/>
    <w:pPr>
      <w:ind w:left="720"/>
      <w:contextualSpacing/>
    </w:pPr>
  </w:style>
  <w:style w:type="character" w:customStyle="1" w:styleId="c16">
    <w:name w:val="c16"/>
    <w:basedOn w:val="a0"/>
    <w:rsid w:val="002A79D7"/>
  </w:style>
  <w:style w:type="character" w:customStyle="1" w:styleId="c0">
    <w:name w:val="c0"/>
    <w:basedOn w:val="a0"/>
    <w:rsid w:val="002A79D7"/>
  </w:style>
  <w:style w:type="paragraph" w:styleId="a4">
    <w:name w:val="Normal (Web)"/>
    <w:basedOn w:val="a"/>
    <w:uiPriority w:val="99"/>
    <w:semiHidden/>
    <w:unhideWhenUsed/>
    <w:rsid w:val="00CC5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4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Хлапцева</dc:creator>
  <cp:lastModifiedBy>Наталья Хлапцева</cp:lastModifiedBy>
  <cp:revision>4</cp:revision>
  <dcterms:created xsi:type="dcterms:W3CDTF">2024-10-14T11:17:00Z</dcterms:created>
  <dcterms:modified xsi:type="dcterms:W3CDTF">2024-11-03T05:00:00Z</dcterms:modified>
</cp:coreProperties>
</file>