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Style w:val="a3"/>
          <w:rFonts w:ascii="Segoe UI" w:hAnsi="Segoe UI" w:cs="Segoe UI"/>
        </w:rPr>
      </w:pPr>
      <w:proofErr w:type="spellStart"/>
      <w:r>
        <w:rPr>
          <w:rStyle w:val="a3"/>
          <w:rFonts w:ascii="Segoe UI" w:hAnsi="Segoe UI" w:cs="Segoe UI"/>
        </w:rPr>
        <w:t>Иргалина</w:t>
      </w:r>
      <w:proofErr w:type="spellEnd"/>
      <w:r>
        <w:rPr>
          <w:rStyle w:val="a3"/>
          <w:rFonts w:ascii="Segoe UI" w:hAnsi="Segoe UI" w:cs="Segoe UI"/>
        </w:rPr>
        <w:t xml:space="preserve"> Алина Ильсуровна </w:t>
      </w:r>
    </w:p>
    <w:p w:rsid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Style w:val="a3"/>
          <w:rFonts w:ascii="Segoe UI" w:hAnsi="Segoe UI" w:cs="Segoe UI"/>
        </w:rPr>
      </w:pPr>
      <w:r>
        <w:rPr>
          <w:rStyle w:val="a3"/>
          <w:rFonts w:ascii="Segoe UI" w:hAnsi="Segoe UI" w:cs="Segoe UI"/>
        </w:rPr>
        <w:t xml:space="preserve">Учитель английского языка </w:t>
      </w:r>
    </w:p>
    <w:p w:rsid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Style w:val="a3"/>
          <w:rFonts w:ascii="Segoe UI" w:hAnsi="Segoe UI" w:cs="Segoe UI"/>
        </w:rPr>
      </w:pPr>
      <w:r>
        <w:rPr>
          <w:rStyle w:val="a3"/>
          <w:rFonts w:ascii="Segoe UI" w:hAnsi="Segoe UI" w:cs="Segoe UI"/>
        </w:rPr>
        <w:t>МБОУ СШ№11</w:t>
      </w:r>
    </w:p>
    <w:p w:rsidR="00DA210D" w:rsidRP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Style w:val="a3"/>
          <w:rFonts w:ascii="Segoe UI" w:hAnsi="Segoe UI" w:cs="Segoe UI"/>
        </w:rPr>
      </w:pPr>
    </w:p>
    <w:p w:rsid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3"/>
          <w:rFonts w:ascii="Segoe UI" w:hAnsi="Segoe UI" w:cs="Segoe UI"/>
        </w:rPr>
      </w:pPr>
    </w:p>
    <w:p w:rsid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3"/>
          <w:rFonts w:ascii="Segoe UI" w:hAnsi="Segoe UI" w:cs="Segoe UI"/>
        </w:rPr>
      </w:pPr>
    </w:p>
    <w:p w:rsid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3"/>
          <w:rFonts w:ascii="Segoe UI" w:hAnsi="Segoe UI" w:cs="Segoe UI"/>
        </w:rPr>
      </w:pPr>
    </w:p>
    <w:p w:rsid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3"/>
          <w:rFonts w:ascii="Segoe UI" w:hAnsi="Segoe UI" w:cs="Segoe UI"/>
        </w:rPr>
      </w:pPr>
    </w:p>
    <w:p w:rsid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3"/>
          <w:rFonts w:ascii="Segoe UI" w:hAnsi="Segoe UI" w:cs="Segoe UI"/>
        </w:rPr>
      </w:pPr>
    </w:p>
    <w:p w:rsid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3"/>
          <w:rFonts w:ascii="Segoe UI" w:hAnsi="Segoe UI" w:cs="Segoe UI"/>
        </w:rPr>
      </w:pPr>
    </w:p>
    <w:p w:rsid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3"/>
          <w:rFonts w:ascii="Segoe UI" w:hAnsi="Segoe UI" w:cs="Segoe UI"/>
        </w:rPr>
      </w:pPr>
    </w:p>
    <w:p w:rsid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3"/>
          <w:rFonts w:ascii="Segoe UI" w:hAnsi="Segoe UI" w:cs="Segoe UI"/>
        </w:rPr>
      </w:pPr>
    </w:p>
    <w:p w:rsid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3"/>
          <w:rFonts w:ascii="Segoe UI" w:hAnsi="Segoe UI" w:cs="Segoe UI"/>
        </w:rPr>
      </w:pPr>
    </w:p>
    <w:p w:rsid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3"/>
          <w:rFonts w:ascii="Segoe UI" w:hAnsi="Segoe UI" w:cs="Segoe UI"/>
        </w:rPr>
      </w:pPr>
    </w:p>
    <w:p w:rsid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3"/>
          <w:rFonts w:ascii="Segoe UI" w:hAnsi="Segoe UI" w:cs="Segoe UI"/>
        </w:rPr>
      </w:pPr>
    </w:p>
    <w:p w:rsidR="00DA210D" w:rsidRP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Style w:val="a3"/>
          <w:rFonts w:ascii="Times New Roman" w:hAnsi="Times New Roman" w:cs="Times New Roman"/>
          <w:sz w:val="24"/>
          <w:szCs w:val="24"/>
        </w:rPr>
      </w:pPr>
      <w:r w:rsidRPr="00DA210D">
        <w:rPr>
          <w:rStyle w:val="a3"/>
          <w:rFonts w:ascii="Times New Roman" w:hAnsi="Times New Roman" w:cs="Times New Roman"/>
          <w:sz w:val="24"/>
          <w:szCs w:val="24"/>
        </w:rPr>
        <w:t>Современные методы обучения английского языка</w:t>
      </w:r>
    </w:p>
    <w:p w:rsid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3"/>
          <w:rFonts w:ascii="Segoe UI" w:hAnsi="Segoe UI" w:cs="Segoe UI"/>
        </w:rPr>
      </w:pPr>
    </w:p>
    <w:p w:rsid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Style w:val="a3"/>
          <w:rFonts w:ascii="Segoe UI" w:hAnsi="Segoe UI" w:cs="Segoe UI"/>
        </w:rPr>
      </w:pPr>
      <w:r>
        <w:rPr>
          <w:rStyle w:val="a3"/>
          <w:rFonts w:ascii="Segoe UI" w:hAnsi="Segoe UI" w:cs="Segoe UI"/>
        </w:rPr>
        <w:br w:type="page"/>
      </w:r>
    </w:p>
    <w:p w:rsidR="00DA210D" w:rsidRP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A210D">
        <w:rPr>
          <w:rStyle w:val="a3"/>
          <w:rFonts w:ascii="Times New Roman" w:hAnsi="Times New Roman" w:cs="Times New Roman"/>
          <w:sz w:val="24"/>
          <w:szCs w:val="24"/>
        </w:rPr>
        <w:lastRenderedPageBreak/>
        <w:t>Аннотация:</w:t>
      </w:r>
      <w:r w:rsidRPr="00DA21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210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A210D">
        <w:rPr>
          <w:rFonts w:ascii="Times New Roman" w:hAnsi="Times New Roman" w:cs="Times New Roman"/>
          <w:sz w:val="24"/>
          <w:szCs w:val="24"/>
        </w:rPr>
        <w:t xml:space="preserve"> статье рассматриваются современные методы обучения английскому языку в школе. Методика преподавания английского языка в школе претерпела значительные изменения и приобрела несколько различных направлений. </w:t>
      </w:r>
    </w:p>
    <w:p w:rsidR="00DA210D" w:rsidRP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A210D">
        <w:rPr>
          <w:rStyle w:val="a3"/>
          <w:rFonts w:ascii="Times New Roman" w:hAnsi="Times New Roman" w:cs="Times New Roman"/>
          <w:sz w:val="24"/>
          <w:szCs w:val="24"/>
        </w:rPr>
        <w:t>Ключевые слова:</w:t>
      </w:r>
      <w:r w:rsidRPr="00DA210D">
        <w:rPr>
          <w:rFonts w:ascii="Times New Roman" w:hAnsi="Times New Roman" w:cs="Times New Roman"/>
          <w:sz w:val="24"/>
          <w:szCs w:val="24"/>
        </w:rPr>
        <w:t xml:space="preserve"> метод, обучение, подход, задание, оценка, информация, специфика, наглядность, структура.</w:t>
      </w:r>
      <w:r w:rsidRPr="00DA210D">
        <w:rPr>
          <w:rFonts w:ascii="Times New Roman" w:hAnsi="Times New Roman" w:cs="Times New Roman"/>
          <w:sz w:val="24"/>
          <w:szCs w:val="24"/>
        </w:rPr>
        <w:br w:type="page"/>
      </w:r>
    </w:p>
    <w:p w:rsidR="00DA210D" w:rsidRP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A210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lastRenderedPageBreak/>
        <w:t>Современные методы обучения английскому языку в школах значительно изменились и развили множество различных подходов. Эти подходы непрерывно улучшаются и обновляются, что делает их актуальными и востребованными в наши дни.</w:t>
      </w:r>
      <w:bookmarkStart w:id="0" w:name="_GoBack"/>
      <w:bookmarkEnd w:id="0"/>
    </w:p>
    <w:p w:rsidR="00DA210D" w:rsidRP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A210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Существует два основных направления в обучении:</w:t>
      </w:r>
    </w:p>
    <w:p w:rsidR="00DA210D" w:rsidRPr="00DA210D" w:rsidRDefault="00DA210D" w:rsidP="00DA210D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A210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Ученик как инициатор</w:t>
      </w:r>
      <w:r w:rsidRPr="00DA210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: Здесь инициатива исходит от учащегося, а учитель выполняет функцию наставника. Этот подход позволяет добиться максимальной эффективности как индивидуальной, так и групповой работы учеников.</w:t>
      </w:r>
    </w:p>
    <w:p w:rsidR="00DA210D" w:rsidRPr="00DA210D" w:rsidRDefault="00DA210D" w:rsidP="00DA210D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A210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bdr w:val="none" w:sz="0" w:space="0" w:color="auto" w:frame="1"/>
          <w:lang w:eastAsia="ru-RU"/>
        </w:rPr>
        <w:t>Использование современных технологий</w:t>
      </w:r>
      <w:r w:rsidRPr="00DA210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: Второй подход основывается на применении разнообразной техники и методик, которые учителя комбинируют по-разному, делая образовательный процесс более интересным. В этом случае ведущая роль принадлежит учителю, который задает задания и оценивает результаты. Основная цель метода – достижение высоких результатов через индивидуальную работу.</w:t>
      </w:r>
    </w:p>
    <w:p w:rsidR="00DA210D" w:rsidRP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A210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Одним из наиболее эффективных методов остается метод "грамматики и перевода", основанный на чтении текстов и выполнении грамматических заданий. В нем активно используется родной язык учащихся.</w:t>
      </w:r>
    </w:p>
    <w:p w:rsidR="00DA210D" w:rsidRPr="00DA210D" w:rsidRDefault="00DA210D" w:rsidP="00DA21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A210D" w:rsidRP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A210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Эмоционально-смысловой метод считается одним из наиболее популярных способов обучения школьников. Он основывается на особенностях восприятия информации детьми и подростками [4].</w:t>
      </w:r>
    </w:p>
    <w:p w:rsidR="00DA210D" w:rsidRP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proofErr w:type="spellStart"/>
      <w:r w:rsidRPr="00DA210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Тренинговый</w:t>
      </w:r>
      <w:proofErr w:type="spellEnd"/>
      <w:r w:rsidRPr="00DA210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 метод отличается тем, что акцентирует внимание на самостоятельном изучении материала. Учащиеся получают заранее подготовленный и структурированный материал, который подробно объясняет преподаватель [3]. Этот метод включает изучение теории, запоминание правил и их практическое применение. Он часто используется в онлайн-курсах благодаря своей продуманности и целенаправленной подаче информации, которая помогает улучшить уровень владения языком. Онлайн обучение предполагает использование текстов, рассказов и сказок, сопровождая их упражнениями, </w:t>
      </w:r>
      <w:proofErr w:type="spellStart"/>
      <w:r w:rsidRPr="00DA210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аудированием</w:t>
      </w:r>
      <w:proofErr w:type="spellEnd"/>
      <w:r w:rsidRPr="00DA210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 xml:space="preserve"> и переводом [1].</w:t>
      </w:r>
    </w:p>
    <w:p w:rsidR="00DA210D" w:rsidRPr="00DA210D" w:rsidRDefault="00DA210D" w:rsidP="00DA2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A210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Активные методы обучения также играют важную роль в образовательном процессе. Среди них можно выделить следующие:</w:t>
      </w:r>
    </w:p>
    <w:p w:rsidR="00DA210D" w:rsidRPr="00DA210D" w:rsidRDefault="00DA210D" w:rsidP="00DA210D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A210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Круглый стол, где учитель ставит перед учениками задачу оценить важность проблемы, рассмотреть аргументы «за» и «против», предсказать возможные последствия и т.д.</w:t>
      </w:r>
    </w:p>
    <w:p w:rsidR="00DA210D" w:rsidRPr="00DA210D" w:rsidRDefault="00DA210D" w:rsidP="00DA210D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A210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Мозговой штурм, направленный на коллективное обсуждение и решение проблем. Аудитория разделяется на две группы: «генераторы идей», предлагающие решения, и «эксперты», оценивающие предложения после завершения обсуждения.</w:t>
      </w:r>
    </w:p>
    <w:p w:rsidR="00DA210D" w:rsidRPr="00DA210D" w:rsidRDefault="00DA210D" w:rsidP="00DA210D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A210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lastRenderedPageBreak/>
        <w:t>Деловая игра, в которой преподаватель разрабатывает сценарий игры на основе пройденного материала и объясняет правила. Задания обычно имитируют реальные жизненные ситуации, такие как поиск работы, заключение договоров, путешествия и другие.</w:t>
      </w:r>
    </w:p>
    <w:p w:rsidR="00DA210D" w:rsidRPr="00DA210D" w:rsidRDefault="00DA210D" w:rsidP="00DA210D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A210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Игровые методики, привлекающие учащихся отсутствием принуждения и высоким уровнем интереса [2].</w:t>
      </w:r>
    </w:p>
    <w:p w:rsidR="00DA210D" w:rsidRPr="00DA210D" w:rsidRDefault="00DA210D" w:rsidP="00DA21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A210D" w:rsidRPr="00DA210D" w:rsidRDefault="00DA210D" w:rsidP="00DA210D">
      <w:pPr>
        <w:spacing w:line="360" w:lineRule="auto"/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</w:pPr>
      <w:r w:rsidRPr="00DA210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t>Учитель проводит вместе с учащимся самые разнообразные игры на изучаемую лексику и грамматические конструкции, в ходе которых ребята быстро их запоминают и учатся применять в речи. Таким образом, при использовании любого метода изучения английского языка в школе большое значение имеет мотивация, а залогом успешного обучения - регулярность и систематичность занятий.</w:t>
      </w:r>
      <w:r w:rsidRPr="00DA210D"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  <w:br w:type="page"/>
      </w:r>
    </w:p>
    <w:p w:rsidR="00DA210D" w:rsidRPr="00DA210D" w:rsidRDefault="00DA210D" w:rsidP="00DA210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A21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Использованные источники: </w:t>
      </w:r>
    </w:p>
    <w:p w:rsidR="00DA210D" w:rsidRPr="00DA210D" w:rsidRDefault="00DA210D" w:rsidP="00DA210D">
      <w:pPr>
        <w:spacing w:line="360" w:lineRule="auto"/>
        <w:rPr>
          <w:rFonts w:ascii="Times New Roman" w:eastAsia="Times New Roman" w:hAnsi="Times New Roman" w:cs="Times New Roman"/>
          <w:spacing w:val="-5"/>
          <w:sz w:val="24"/>
          <w:szCs w:val="24"/>
          <w:bdr w:val="none" w:sz="0" w:space="0" w:color="auto" w:frame="1"/>
          <w:lang w:eastAsia="ru-RU"/>
        </w:rPr>
      </w:pPr>
      <w:r w:rsidRPr="00DA210D">
        <w:rPr>
          <w:rFonts w:ascii="Times New Roman" w:hAnsi="Times New Roman" w:cs="Times New Roman"/>
          <w:sz w:val="24"/>
          <w:szCs w:val="24"/>
        </w:rPr>
        <w:t>1.Методика обучения английскому языку // https://lim english.com/</w:t>
      </w:r>
      <w:proofErr w:type="spellStart"/>
      <w:r w:rsidRPr="00DA210D">
        <w:rPr>
          <w:rFonts w:ascii="Times New Roman" w:hAnsi="Times New Roman" w:cs="Times New Roman"/>
          <w:sz w:val="24"/>
          <w:szCs w:val="24"/>
        </w:rPr>
        <w:t>posts</w:t>
      </w:r>
      <w:proofErr w:type="spellEnd"/>
      <w:r w:rsidRPr="00DA210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A210D">
        <w:rPr>
          <w:rFonts w:ascii="Times New Roman" w:hAnsi="Times New Roman" w:cs="Times New Roman"/>
          <w:sz w:val="24"/>
          <w:szCs w:val="24"/>
        </w:rPr>
        <w:t>metodiki-obycheniya-angliiskomy-yaziky</w:t>
      </w:r>
      <w:proofErr w:type="spellEnd"/>
      <w:r w:rsidRPr="00DA210D">
        <w:rPr>
          <w:rFonts w:ascii="Times New Roman" w:hAnsi="Times New Roman" w:cs="Times New Roman"/>
          <w:sz w:val="24"/>
          <w:szCs w:val="24"/>
        </w:rPr>
        <w:t xml:space="preserve">/ 2.Метод мозгового штурма http://www.grandars.ru/student/marketing/metod mozgovogo-shturma.html 3.Рыжкова М. А. Современные методики обучения английскому языку // https://www.prodlenka.org/metodicheskie-razrabotki/387171-statja </w:t>
      </w:r>
      <w:proofErr w:type="spellStart"/>
      <w:r w:rsidRPr="00DA210D">
        <w:rPr>
          <w:rFonts w:ascii="Times New Roman" w:hAnsi="Times New Roman" w:cs="Times New Roman"/>
          <w:sz w:val="24"/>
          <w:szCs w:val="24"/>
        </w:rPr>
        <w:t>sovremennye-metodiki-obuchenija-anglij</w:t>
      </w:r>
      <w:proofErr w:type="spellEnd"/>
      <w:r w:rsidRPr="00DA210D">
        <w:rPr>
          <w:rFonts w:ascii="Times New Roman" w:hAnsi="Times New Roman" w:cs="Times New Roman"/>
          <w:sz w:val="24"/>
          <w:szCs w:val="24"/>
        </w:rPr>
        <w:t xml:space="preserve"> 4.Трубина З. И. Письменный перевод как средство обучения иностранному языку в средней общеобразовательной школе //Педагогическое образование в России. - 2016. № 3. - с.171-175</w:t>
      </w:r>
    </w:p>
    <w:sectPr w:rsidR="00DA210D" w:rsidRPr="00DA2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6263C"/>
    <w:multiLevelType w:val="multilevel"/>
    <w:tmpl w:val="FA16B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F07CCA"/>
    <w:multiLevelType w:val="multilevel"/>
    <w:tmpl w:val="5D72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E70"/>
    <w:rsid w:val="000F101F"/>
    <w:rsid w:val="00A35E70"/>
    <w:rsid w:val="00DA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8FD2E"/>
  <w15:chartTrackingRefBased/>
  <w15:docId w15:val="{D66F3F83-0957-4E68-9646-0241F1B42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A21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A21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-jstgwu">
    <w:name w:val="sc-jstgwu"/>
    <w:basedOn w:val="a"/>
    <w:rsid w:val="00DA2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ifomem">
    <w:name w:val="sc-ifomem"/>
    <w:basedOn w:val="a0"/>
    <w:rsid w:val="00DA210D"/>
  </w:style>
  <w:style w:type="character" w:styleId="a3">
    <w:name w:val="Strong"/>
    <w:basedOn w:val="a0"/>
    <w:uiPriority w:val="22"/>
    <w:qFormat/>
    <w:rsid w:val="00DA2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605</Words>
  <Characters>3452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2</cp:revision>
  <dcterms:created xsi:type="dcterms:W3CDTF">2024-11-04T13:42:00Z</dcterms:created>
  <dcterms:modified xsi:type="dcterms:W3CDTF">2024-11-04T14:02:00Z</dcterms:modified>
</cp:coreProperties>
</file>