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1F4" w:rsidRPr="00F761F4" w:rsidRDefault="00F761F4" w:rsidP="00F761F4">
      <w:pPr>
        <w:spacing w:after="0" w:line="360" w:lineRule="auto"/>
        <w:jc w:val="center"/>
        <w:rPr>
          <w:rFonts w:ascii="Times New Roman" w:eastAsia="Calibri" w:hAnsi="Times New Roman" w:cs="Arial"/>
          <w:b/>
          <w:sz w:val="28"/>
          <w:szCs w:val="28"/>
        </w:rPr>
      </w:pPr>
      <w:r w:rsidRPr="00F761F4">
        <w:rPr>
          <w:rFonts w:ascii="Times New Roman" w:eastAsia="Calibri" w:hAnsi="Times New Roman" w:cs="Arial"/>
          <w:b/>
          <w:sz w:val="28"/>
          <w:szCs w:val="28"/>
        </w:rPr>
        <w:t>Информационно-коммуникационные технологии как средство эффективного обучения в начальной школе.</w:t>
      </w:r>
    </w:p>
    <w:p w:rsidR="00F761F4" w:rsidRPr="00F761F4" w:rsidRDefault="00F761F4" w:rsidP="00F761F4">
      <w:pPr>
        <w:spacing w:after="0" w:line="360" w:lineRule="auto"/>
        <w:jc w:val="center"/>
        <w:rPr>
          <w:rFonts w:ascii="Times New Roman" w:eastAsia="Calibri" w:hAnsi="Times New Roman" w:cs="Arial"/>
          <w:sz w:val="28"/>
          <w:szCs w:val="28"/>
        </w:rPr>
      </w:pPr>
      <w:proofErr w:type="spellStart"/>
      <w:r w:rsidRPr="00F761F4">
        <w:rPr>
          <w:rFonts w:ascii="Times New Roman" w:eastAsia="Calibri" w:hAnsi="Times New Roman" w:cs="Arial"/>
          <w:sz w:val="28"/>
          <w:szCs w:val="28"/>
        </w:rPr>
        <w:t>Подорога</w:t>
      </w:r>
      <w:proofErr w:type="spellEnd"/>
      <w:r w:rsidRPr="00F761F4">
        <w:rPr>
          <w:rFonts w:ascii="Times New Roman" w:eastAsia="Calibri" w:hAnsi="Times New Roman" w:cs="Arial"/>
          <w:sz w:val="28"/>
          <w:szCs w:val="28"/>
        </w:rPr>
        <w:t xml:space="preserve"> О.В.,</w:t>
      </w:r>
      <w:r>
        <w:rPr>
          <w:rFonts w:ascii="Times New Roman" w:eastAsia="Calibri" w:hAnsi="Times New Roman" w:cs="Arial"/>
          <w:sz w:val="28"/>
          <w:szCs w:val="28"/>
        </w:rPr>
        <w:t xml:space="preserve"> </w:t>
      </w:r>
      <w:proofErr w:type="spellStart"/>
      <w:r>
        <w:rPr>
          <w:rFonts w:ascii="Times New Roman" w:eastAsia="Calibri" w:hAnsi="Times New Roman" w:cs="Arial"/>
          <w:sz w:val="28"/>
          <w:szCs w:val="28"/>
        </w:rPr>
        <w:t>Надеина</w:t>
      </w:r>
      <w:proofErr w:type="spellEnd"/>
      <w:r>
        <w:rPr>
          <w:rFonts w:ascii="Times New Roman" w:eastAsia="Calibri" w:hAnsi="Times New Roman" w:cs="Arial"/>
          <w:sz w:val="28"/>
          <w:szCs w:val="28"/>
        </w:rPr>
        <w:t xml:space="preserve"> Я.А.</w:t>
      </w:r>
      <w:r w:rsidR="00B80046">
        <w:rPr>
          <w:rFonts w:ascii="Times New Roman" w:eastAsia="Calibri" w:hAnsi="Times New Roman" w:cs="Arial"/>
          <w:sz w:val="28"/>
          <w:szCs w:val="28"/>
        </w:rPr>
        <w:t xml:space="preserve">, Миненко </w:t>
      </w:r>
      <w:proofErr w:type="spellStart"/>
      <w:r w:rsidR="00B80046">
        <w:rPr>
          <w:rFonts w:ascii="Times New Roman" w:eastAsia="Calibri" w:hAnsi="Times New Roman" w:cs="Arial"/>
          <w:sz w:val="28"/>
          <w:szCs w:val="28"/>
        </w:rPr>
        <w:t>Н.</w:t>
      </w:r>
      <w:proofErr w:type="gramStart"/>
      <w:r w:rsidR="00B80046">
        <w:rPr>
          <w:rFonts w:ascii="Times New Roman" w:eastAsia="Calibri" w:hAnsi="Times New Roman" w:cs="Arial"/>
          <w:sz w:val="28"/>
          <w:szCs w:val="28"/>
        </w:rPr>
        <w:t>В.</w:t>
      </w:r>
      <w:r w:rsidRPr="00F761F4">
        <w:rPr>
          <w:rFonts w:ascii="Times New Roman" w:eastAsia="Calibri" w:hAnsi="Times New Roman" w:cs="Arial"/>
          <w:sz w:val="28"/>
          <w:szCs w:val="28"/>
        </w:rPr>
        <w:t>учитель</w:t>
      </w:r>
      <w:proofErr w:type="spellEnd"/>
      <w:proofErr w:type="gramEnd"/>
      <w:r w:rsidRPr="00F761F4">
        <w:rPr>
          <w:rFonts w:ascii="Times New Roman" w:eastAsia="Calibri" w:hAnsi="Times New Roman" w:cs="Arial"/>
          <w:sz w:val="28"/>
          <w:szCs w:val="28"/>
        </w:rPr>
        <w:t xml:space="preserve"> начальных классов</w:t>
      </w:r>
    </w:p>
    <w:p w:rsidR="00F761F4" w:rsidRPr="00B80046" w:rsidRDefault="00F761F4" w:rsidP="00B80046">
      <w:pPr>
        <w:spacing w:after="0" w:line="360" w:lineRule="auto"/>
        <w:ind w:firstLine="1418"/>
        <w:jc w:val="center"/>
        <w:rPr>
          <w:rFonts w:ascii="Times New Roman" w:eastAsia="Calibri" w:hAnsi="Times New Roman" w:cs="Arial"/>
          <w:sz w:val="28"/>
          <w:szCs w:val="28"/>
        </w:rPr>
      </w:pPr>
      <w:r>
        <w:rPr>
          <w:rFonts w:ascii="Times New Roman" w:eastAsia="Calibri" w:hAnsi="Times New Roman" w:cs="Arial"/>
          <w:sz w:val="28"/>
          <w:szCs w:val="28"/>
        </w:rPr>
        <w:t>МБОУ СОШ №11</w:t>
      </w:r>
      <w:r w:rsidRPr="00F761F4">
        <w:rPr>
          <w:rFonts w:ascii="Times New Roman" w:eastAsia="Calibri" w:hAnsi="Times New Roman" w:cs="Arial"/>
          <w:sz w:val="28"/>
          <w:szCs w:val="28"/>
        </w:rPr>
        <w:t xml:space="preserve"> г. Белгорода</w:t>
      </w:r>
      <w:bookmarkStart w:id="0" w:name="_GoBack"/>
      <w:bookmarkEnd w:id="0"/>
    </w:p>
    <w:p w:rsidR="00571A46"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Times New Roman"/>
          <w:sz w:val="28"/>
          <w:szCs w:val="28"/>
        </w:rPr>
        <w:t>Современное общество требует развития не только новой информационной среды, но и нового, информационного уклада жизни людей и их профессиональной деятельности.</w:t>
      </w:r>
      <w:r w:rsidR="00571A46" w:rsidRPr="00571A46">
        <w:rPr>
          <w:rFonts w:ascii="Times New Roman" w:hAnsi="Times New Roman" w:cs="Times New Roman"/>
          <w:color w:val="000000"/>
          <w:sz w:val="28"/>
          <w:szCs w:val="28"/>
          <w:shd w:val="clear" w:color="auto" w:fill="FFFFFF"/>
        </w:rPr>
        <w:t xml:space="preserve"> Формирование творческой личности, одна из главных задач, провозглашенных в концепции модернизации российского образования. Её реализация диктует необходимость развития познавательных интересов, способностей и возможностей ребёнка.</w:t>
      </w:r>
      <w:r w:rsidRPr="00F761F4">
        <w:rPr>
          <w:rFonts w:ascii="Times New Roman" w:eastAsia="Calibri" w:hAnsi="Times New Roman" w:cs="Times New Roman"/>
          <w:sz w:val="28"/>
          <w:szCs w:val="28"/>
        </w:rPr>
        <w:t xml:space="preserve"> Информационные процессы являются одной из важнейших</w:t>
      </w:r>
      <w:r w:rsidRPr="00F761F4">
        <w:rPr>
          <w:rFonts w:ascii="Times New Roman" w:eastAsia="Calibri" w:hAnsi="Times New Roman" w:cs="Arial"/>
          <w:sz w:val="28"/>
          <w:szCs w:val="28"/>
        </w:rPr>
        <w:t xml:space="preserve"> составляющих жизнедеятельности человека и социума.</w:t>
      </w:r>
      <w:r w:rsidR="00571A46">
        <w:rPr>
          <w:rFonts w:ascii="Calibri" w:eastAsia="Calibri" w:hAnsi="Calibri" w:cs="Arial"/>
        </w:rPr>
        <w:t xml:space="preserve"> </w:t>
      </w:r>
      <w:r w:rsidR="00571A46">
        <w:rPr>
          <w:rFonts w:ascii="Times New Roman" w:eastAsia="Calibri" w:hAnsi="Times New Roman" w:cs="Arial"/>
          <w:sz w:val="28"/>
          <w:szCs w:val="28"/>
        </w:rPr>
        <w:t xml:space="preserve">[1] </w:t>
      </w:r>
      <w:r w:rsidRPr="00F761F4">
        <w:rPr>
          <w:rFonts w:ascii="Times New Roman" w:eastAsia="Calibri" w:hAnsi="Times New Roman" w:cs="Arial"/>
          <w:sz w:val="28"/>
          <w:szCs w:val="28"/>
        </w:rPr>
        <w:t xml:space="preserve">Информационно-коммуникационные технологии (ИКТ) оказывают влияние на все сферы жизнедеятельности человека, особенно на информационную деятельность, к которой относится обучение. </w:t>
      </w:r>
      <w:r w:rsidR="00571A46" w:rsidRPr="00571A46">
        <w:rPr>
          <w:rFonts w:ascii="Times New Roman" w:hAnsi="Times New Roman" w:cs="Times New Roman"/>
          <w:color w:val="000000"/>
          <w:sz w:val="28"/>
          <w:szCs w:val="28"/>
          <w:shd w:val="clear" w:color="auto" w:fill="FFFFFF"/>
        </w:rPr>
        <w:t>Владение информационными технологиями ставится в современном мире в один ряд с такими качествами, как умение читать и писать. </w:t>
      </w:r>
      <w:r w:rsidR="00571A46" w:rsidRPr="00571A46">
        <w:rPr>
          <w:rFonts w:ascii="Times New Roman" w:eastAsia="Calibri" w:hAnsi="Times New Roman" w:cs="Times New Roman"/>
          <w:sz w:val="28"/>
          <w:szCs w:val="28"/>
        </w:rPr>
        <w:t xml:space="preserve"> Учитель</w:t>
      </w:r>
      <w:r w:rsidRPr="00571A46">
        <w:rPr>
          <w:rFonts w:ascii="Times New Roman" w:eastAsia="Calibri" w:hAnsi="Times New Roman" w:cs="Times New Roman"/>
          <w:sz w:val="28"/>
          <w:szCs w:val="28"/>
        </w:rPr>
        <w:t> должен стать координатором информационного потока.</w:t>
      </w:r>
      <w:r w:rsidR="00571A46">
        <w:rPr>
          <w:rFonts w:ascii="Times New Roman" w:eastAsia="Calibri" w:hAnsi="Times New Roman" w:cs="Arial"/>
          <w:sz w:val="28"/>
          <w:szCs w:val="28"/>
        </w:rPr>
        <w:t xml:space="preserve"> </w:t>
      </w:r>
      <w:r w:rsidRPr="00F761F4">
        <w:rPr>
          <w:rFonts w:ascii="Times New Roman" w:eastAsia="Calibri" w:hAnsi="Times New Roman" w:cs="Arial"/>
          <w:sz w:val="28"/>
          <w:szCs w:val="28"/>
        </w:rPr>
        <w:t xml:space="preserve">Использование ИКТ в учебном процессе является актуальной проблемой современного школьного образования. </w:t>
      </w:r>
      <w:r w:rsidRPr="00F761F4">
        <w:rPr>
          <w:rFonts w:ascii="Times New Roman" w:eastAsia="Calibri" w:hAnsi="Times New Roman" w:cs="Arial"/>
          <w:color w:val="333333"/>
          <w:sz w:val="28"/>
          <w:szCs w:val="28"/>
        </w:rPr>
        <w:t xml:space="preserve">Процесс обучения станет наиболее эффективным, если наряду с устной и письменной речью будет использован потенциал компьютера. </w:t>
      </w:r>
      <w:r w:rsidRPr="00F761F4">
        <w:rPr>
          <w:rFonts w:ascii="Times New Roman" w:eastAsia="Calibri" w:hAnsi="Times New Roman" w:cs="Arial"/>
          <w:sz w:val="28"/>
          <w:szCs w:val="28"/>
        </w:rPr>
        <w:t xml:space="preserve">Поэтому возникла необходимость организации процесса обучения на основе современных ИКТ. </w:t>
      </w:r>
    </w:p>
    <w:p w:rsidR="00F761F4" w:rsidRPr="00F761F4" w:rsidRDefault="00571A46" w:rsidP="00B80046">
      <w:pPr>
        <w:spacing w:before="120" w:after="0" w:line="360" w:lineRule="auto"/>
        <w:ind w:left="624" w:firstLine="708"/>
        <w:jc w:val="both"/>
        <w:rPr>
          <w:rFonts w:ascii="Times New Roman" w:eastAsia="Calibri" w:hAnsi="Times New Roman" w:cs="Arial"/>
          <w:sz w:val="28"/>
          <w:szCs w:val="28"/>
        </w:rPr>
      </w:pPr>
      <w:r w:rsidRPr="00571A46">
        <w:rPr>
          <w:rFonts w:ascii="Times New Roman" w:hAnsi="Times New Roman" w:cs="Times New Roman"/>
          <w:color w:val="000000"/>
          <w:sz w:val="28"/>
          <w:szCs w:val="28"/>
          <w:shd w:val="clear" w:color="auto" w:fill="FFFFFF"/>
        </w:rPr>
        <w:t xml:space="preserve"> Как показывает практика, без новых информационных технологий уже невозможно представить себе современную школу. Очевидно, что в ближайшие десятилетия роль персональных компьютеров будет возрастать, и в соответствии с этим будут возрастать требования к компьютерной грамотности обучающихся начального звена. Сегодня </w:t>
      </w:r>
      <w:r w:rsidRPr="00571A46">
        <w:rPr>
          <w:rFonts w:ascii="Times New Roman" w:eastAsia="Calibri" w:hAnsi="Times New Roman" w:cs="Times New Roman"/>
          <w:sz w:val="28"/>
          <w:szCs w:val="28"/>
        </w:rPr>
        <w:t>к</w:t>
      </w:r>
      <w:r w:rsidR="00F761F4" w:rsidRPr="00F761F4">
        <w:rPr>
          <w:rFonts w:ascii="Times New Roman" w:eastAsia="Calibri" w:hAnsi="Times New Roman" w:cs="Times New Roman"/>
          <w:sz w:val="28"/>
          <w:szCs w:val="28"/>
        </w:rPr>
        <w:t xml:space="preserve">аждый учитель школы сегодня может подготовить и провести урок с использованием ИКТ. Компьютерные технологии стали насущной </w:t>
      </w:r>
      <w:r w:rsidR="00F761F4" w:rsidRPr="00F761F4">
        <w:rPr>
          <w:rFonts w:ascii="Times New Roman" w:eastAsia="Calibri" w:hAnsi="Times New Roman" w:cs="Times New Roman"/>
          <w:sz w:val="28"/>
          <w:szCs w:val="28"/>
        </w:rPr>
        <w:lastRenderedPageBreak/>
        <w:t>потребностью для учителей при организации современного урока. Урок с использованием ИКТ позволяет наглядно, красочно и более доступно донести информацию до обучающихся.</w:t>
      </w:r>
      <w:r w:rsidR="00F761F4" w:rsidRPr="00F761F4">
        <w:rPr>
          <w:rFonts w:ascii="Times New Roman" w:eastAsia="Calibri" w:hAnsi="Times New Roman" w:cs="Arial"/>
          <w:sz w:val="28"/>
          <w:szCs w:val="28"/>
        </w:rPr>
        <w:t xml:space="preserve"> А также экономит время учителя и ученика, позволяет детям работать в своем темпе, а учителю работать с учеником дифференцировано и индивидуально. Создает условия для контроля и самоконтроля результата обучения. ИКТ позволяют автоматизировать информационные процессы: компактно и долговременно хранить, оперативно искать и быстро обрабатывать различную информацию, а также создавать новый материал, передавать на любые расстояния и предъявлять в требуемом виде (текстовую, табличную, графическую, анимированную, звуковую и видео и др.) информацию. [3]</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В целях эффективного использования ИКТ требуются квалифицированные учителя, хорошо владеющие современной компьютерной техникой и информационно-коммуникационными технологиями.</w:t>
      </w:r>
    </w:p>
    <w:p w:rsidR="00D842D4" w:rsidRDefault="00B80046" w:rsidP="00B80046">
      <w:pPr>
        <w:pStyle w:val="c29"/>
        <w:shd w:val="clear" w:color="auto" w:fill="FFFFFF"/>
        <w:spacing w:before="120" w:beforeAutospacing="0" w:after="0" w:afterAutospacing="0"/>
        <w:ind w:left="624"/>
        <w:jc w:val="both"/>
        <w:rPr>
          <w:rFonts w:eastAsia="Calibri" w:cs="Arial"/>
          <w:sz w:val="28"/>
          <w:szCs w:val="28"/>
        </w:rPr>
      </w:pPr>
      <w:r>
        <w:rPr>
          <w:rFonts w:eastAsia="Calibri" w:cs="Arial"/>
          <w:sz w:val="28"/>
          <w:szCs w:val="28"/>
        </w:rPr>
        <w:t xml:space="preserve">         </w:t>
      </w:r>
      <w:r w:rsidR="00F761F4" w:rsidRPr="00F761F4">
        <w:rPr>
          <w:rFonts w:eastAsia="Calibri" w:cs="Arial"/>
          <w:sz w:val="28"/>
          <w:szCs w:val="28"/>
        </w:rPr>
        <w:t xml:space="preserve">Как показывает практика, наличие средств ИКТ в школе еще не решает вопрос по их эффективному использованию в учебно-воспитательном процессе. Владение </w:t>
      </w:r>
      <w:proofErr w:type="gramStart"/>
      <w:r w:rsidR="00F761F4" w:rsidRPr="00F761F4">
        <w:rPr>
          <w:rFonts w:eastAsia="Calibri" w:cs="Arial"/>
          <w:sz w:val="28"/>
          <w:szCs w:val="28"/>
        </w:rPr>
        <w:t>ИКТ это</w:t>
      </w:r>
      <w:proofErr w:type="gramEnd"/>
      <w:r w:rsidR="00F761F4" w:rsidRPr="00F761F4">
        <w:rPr>
          <w:rFonts w:eastAsia="Calibri" w:cs="Arial"/>
          <w:sz w:val="28"/>
          <w:szCs w:val="28"/>
        </w:rPr>
        <w:t xml:space="preserve"> средство повышения эффективности педагогического труда. Применение компьютерных технологий в обучении позволяет видоизменять весь процесс преподавания, реализовывать модель личностно-ориентированного обучения, делать занятия более эффективными. Развивать умение обучающихся ориентироваться в информационных потоках окружающего мира, овладевать практическими способами работы с информацией, обмениваться информацией с помощью современных технических средств, а главное - совершенствовать самоподготовку обучающихся.</w:t>
      </w:r>
    </w:p>
    <w:p w:rsidR="00D842D4" w:rsidRPr="00D842D4" w:rsidRDefault="00B80046" w:rsidP="00B80046">
      <w:pPr>
        <w:pStyle w:val="c29"/>
        <w:shd w:val="clear" w:color="auto" w:fill="FFFFFF"/>
        <w:spacing w:before="120" w:beforeAutospacing="0" w:after="0" w:afterAutospacing="0"/>
        <w:ind w:left="624"/>
        <w:jc w:val="both"/>
        <w:rPr>
          <w:rFonts w:ascii="Arial" w:hAnsi="Arial" w:cs="Arial"/>
          <w:color w:val="000000"/>
          <w:sz w:val="22"/>
          <w:szCs w:val="22"/>
        </w:rPr>
      </w:pPr>
      <w:r>
        <w:rPr>
          <w:rFonts w:eastAsia="Calibri" w:cs="Arial"/>
          <w:sz w:val="28"/>
          <w:szCs w:val="28"/>
        </w:rPr>
        <w:t xml:space="preserve">          </w:t>
      </w:r>
      <w:r w:rsidR="00D842D4" w:rsidRPr="00D842D4">
        <w:rPr>
          <w:color w:val="000000"/>
          <w:sz w:val="28"/>
          <w:szCs w:val="28"/>
        </w:rPr>
        <w:t xml:space="preserve">Одной из наиболее удачных форм подготовки и представления учебного материала к урокам в начальной школе можно назвать всем нам известное создание мультимедийных презентаций.  Мультимедийная презентация </w:t>
      </w:r>
      <w:proofErr w:type="spellStart"/>
      <w:r w:rsidR="00D842D4" w:rsidRPr="00D842D4">
        <w:rPr>
          <w:color w:val="000000"/>
          <w:sz w:val="28"/>
          <w:szCs w:val="28"/>
        </w:rPr>
        <w:t>Power</w:t>
      </w:r>
      <w:proofErr w:type="spellEnd"/>
      <w:r w:rsidR="00D842D4" w:rsidRPr="00D842D4">
        <w:rPr>
          <w:color w:val="000000"/>
          <w:sz w:val="28"/>
          <w:szCs w:val="28"/>
        </w:rPr>
        <w:t xml:space="preserve"> </w:t>
      </w:r>
      <w:proofErr w:type="spellStart"/>
      <w:r w:rsidR="00D842D4" w:rsidRPr="00D842D4">
        <w:rPr>
          <w:color w:val="000000"/>
          <w:sz w:val="28"/>
          <w:szCs w:val="28"/>
        </w:rPr>
        <w:t>Point</w:t>
      </w:r>
      <w:proofErr w:type="spellEnd"/>
      <w:r w:rsidR="00D842D4" w:rsidRPr="00D842D4">
        <w:rPr>
          <w:color w:val="000000"/>
          <w:sz w:val="28"/>
          <w:szCs w:val="28"/>
        </w:rPr>
        <w:t xml:space="preserve"> -  классический вариант мультимедийной презентации, основанной на демонстрации слайд-шоу.</w:t>
      </w:r>
    </w:p>
    <w:p w:rsidR="00D842D4" w:rsidRPr="00D842D4" w:rsidRDefault="00D842D4" w:rsidP="00B80046">
      <w:pPr>
        <w:shd w:val="clear" w:color="auto" w:fill="FFFFFF"/>
        <w:spacing w:before="120" w:after="0" w:line="240" w:lineRule="auto"/>
        <w:ind w:left="624"/>
        <w:jc w:val="both"/>
        <w:rPr>
          <w:rFonts w:ascii="Arial" w:eastAsia="Times New Roman" w:hAnsi="Arial" w:cs="Arial"/>
          <w:color w:val="000000"/>
          <w:kern w:val="0"/>
          <w:lang w:eastAsia="ru-RU"/>
          <w14:ligatures w14:val="none"/>
        </w:rPr>
      </w:pPr>
      <w:r>
        <w:rPr>
          <w:rFonts w:ascii="Times New Roman" w:eastAsia="Times New Roman" w:hAnsi="Times New Roman" w:cs="Times New Roman"/>
          <w:color w:val="000000"/>
          <w:kern w:val="0"/>
          <w:sz w:val="28"/>
          <w:szCs w:val="28"/>
          <w:lang w:eastAsia="ru-RU"/>
          <w14:ligatures w14:val="none"/>
        </w:rPr>
        <w:t>   </w:t>
      </w:r>
      <w:r w:rsidR="00B80046">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В зависимости от цели</w:t>
      </w:r>
      <w:r w:rsidRPr="00D842D4">
        <w:rPr>
          <w:rFonts w:ascii="Times New Roman" w:eastAsia="Times New Roman" w:hAnsi="Times New Roman" w:cs="Times New Roman"/>
          <w:color w:val="000000"/>
          <w:kern w:val="0"/>
          <w:sz w:val="28"/>
          <w:szCs w:val="28"/>
          <w:lang w:eastAsia="ru-RU"/>
          <w14:ligatures w14:val="none"/>
        </w:rPr>
        <w:t xml:space="preserve"> преподаватель или учащийся включают в свою през</w:t>
      </w:r>
      <w:r>
        <w:rPr>
          <w:rFonts w:ascii="Times New Roman" w:eastAsia="Times New Roman" w:hAnsi="Times New Roman" w:cs="Times New Roman"/>
          <w:color w:val="000000"/>
          <w:kern w:val="0"/>
          <w:sz w:val="28"/>
          <w:szCs w:val="28"/>
          <w:lang w:eastAsia="ru-RU"/>
          <w14:ligatures w14:val="none"/>
        </w:rPr>
        <w:t xml:space="preserve">ентацию </w:t>
      </w:r>
      <w:r w:rsidRPr="00D842D4">
        <w:rPr>
          <w:rFonts w:ascii="Times New Roman" w:eastAsia="Times New Roman" w:hAnsi="Times New Roman" w:cs="Times New Roman"/>
          <w:color w:val="000000"/>
          <w:kern w:val="0"/>
          <w:sz w:val="28"/>
          <w:szCs w:val="28"/>
          <w:lang w:eastAsia="ru-RU"/>
          <w14:ligatures w14:val="none"/>
        </w:rPr>
        <w:t xml:space="preserve">текстовые или графические фрагменты, анимацию, </w:t>
      </w:r>
      <w:r w:rsidRPr="00D842D4">
        <w:rPr>
          <w:rFonts w:ascii="Times New Roman" w:eastAsia="Times New Roman" w:hAnsi="Times New Roman" w:cs="Times New Roman"/>
          <w:color w:val="000000"/>
          <w:kern w:val="0"/>
          <w:sz w:val="28"/>
          <w:szCs w:val="28"/>
          <w:lang w:eastAsia="ru-RU"/>
          <w14:ligatures w14:val="none"/>
        </w:rPr>
        <w:lastRenderedPageBreak/>
        <w:t xml:space="preserve">видеофильмы, а также музыкальное или голосовое сопровождение, что делает урок </w:t>
      </w:r>
      <w:r>
        <w:rPr>
          <w:rFonts w:ascii="Times New Roman" w:eastAsia="Times New Roman" w:hAnsi="Times New Roman" w:cs="Times New Roman"/>
          <w:color w:val="000000"/>
          <w:kern w:val="0"/>
          <w:sz w:val="28"/>
          <w:szCs w:val="28"/>
          <w:lang w:eastAsia="ru-RU"/>
          <w14:ligatures w14:val="none"/>
        </w:rPr>
        <w:t>более насыщенным</w:t>
      </w:r>
      <w:r w:rsidRPr="00D842D4">
        <w:rPr>
          <w:rFonts w:ascii="Times New Roman" w:eastAsia="Times New Roman" w:hAnsi="Times New Roman" w:cs="Times New Roman"/>
          <w:color w:val="000000"/>
          <w:kern w:val="0"/>
          <w:sz w:val="28"/>
          <w:szCs w:val="28"/>
          <w:lang w:eastAsia="ru-RU"/>
          <w14:ligatures w14:val="none"/>
        </w:rPr>
        <w:t>.</w:t>
      </w:r>
    </w:p>
    <w:p w:rsidR="00D842D4" w:rsidRPr="00D842D4" w:rsidRDefault="00D842D4" w:rsidP="00B80046">
      <w:pPr>
        <w:shd w:val="clear" w:color="auto" w:fill="FFFFFF"/>
        <w:spacing w:before="120" w:after="0" w:line="240" w:lineRule="auto"/>
        <w:ind w:left="624"/>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   </w:t>
      </w:r>
      <w:r w:rsidR="00B80046">
        <w:rPr>
          <w:rFonts w:ascii="Times New Roman" w:eastAsia="Times New Roman" w:hAnsi="Times New Roman" w:cs="Times New Roman"/>
          <w:color w:val="000000"/>
          <w:kern w:val="0"/>
          <w:sz w:val="28"/>
          <w:szCs w:val="28"/>
          <w:lang w:eastAsia="ru-RU"/>
          <w14:ligatures w14:val="none"/>
        </w:rPr>
        <w:t xml:space="preserve">     </w:t>
      </w:r>
      <w:r w:rsidRPr="00D842D4">
        <w:rPr>
          <w:rFonts w:ascii="Times New Roman" w:eastAsia="Times New Roman" w:hAnsi="Times New Roman" w:cs="Times New Roman"/>
          <w:color w:val="000000"/>
          <w:kern w:val="0"/>
          <w:sz w:val="28"/>
          <w:szCs w:val="28"/>
          <w:lang w:eastAsia="ru-RU"/>
          <w14:ligatures w14:val="none"/>
        </w:rPr>
        <w:t xml:space="preserve"> Применение компьютерных презентаций в процессе обучения детей имеет следующие достоинства:</w:t>
      </w:r>
    </w:p>
    <w:p w:rsidR="00D842D4" w:rsidRPr="00D842D4" w:rsidRDefault="00D842D4" w:rsidP="00B80046">
      <w:pPr>
        <w:numPr>
          <w:ilvl w:val="0"/>
          <w:numId w:val="1"/>
        </w:numPr>
        <w:shd w:val="clear" w:color="auto" w:fill="FFFFFF"/>
        <w:spacing w:before="120" w:after="30" w:line="240" w:lineRule="auto"/>
        <w:ind w:left="624"/>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 xml:space="preserve">осуществление </w:t>
      </w:r>
      <w:proofErr w:type="spellStart"/>
      <w:r w:rsidRPr="00D842D4">
        <w:rPr>
          <w:rFonts w:ascii="Times New Roman" w:eastAsia="Times New Roman" w:hAnsi="Times New Roman" w:cs="Times New Roman"/>
          <w:color w:val="000000"/>
          <w:kern w:val="0"/>
          <w:sz w:val="28"/>
          <w:szCs w:val="28"/>
          <w:lang w:eastAsia="ru-RU"/>
          <w14:ligatures w14:val="none"/>
        </w:rPr>
        <w:t>полисенсорного</w:t>
      </w:r>
      <w:proofErr w:type="spellEnd"/>
      <w:r w:rsidRPr="00D842D4">
        <w:rPr>
          <w:rFonts w:ascii="Times New Roman" w:eastAsia="Times New Roman" w:hAnsi="Times New Roman" w:cs="Times New Roman"/>
          <w:color w:val="000000"/>
          <w:kern w:val="0"/>
          <w:sz w:val="28"/>
          <w:szCs w:val="28"/>
          <w:lang w:eastAsia="ru-RU"/>
          <w14:ligatures w14:val="none"/>
        </w:rPr>
        <w:t xml:space="preserve"> восприятия материала;</w:t>
      </w:r>
    </w:p>
    <w:p w:rsidR="00D842D4" w:rsidRPr="00D842D4" w:rsidRDefault="00D842D4" w:rsidP="00B80046">
      <w:pPr>
        <w:numPr>
          <w:ilvl w:val="0"/>
          <w:numId w:val="1"/>
        </w:numPr>
        <w:shd w:val="clear" w:color="auto" w:fill="FFFFFF"/>
        <w:spacing w:before="120" w:after="30" w:line="240" w:lineRule="auto"/>
        <w:ind w:left="624"/>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возможность демонстрации различных объектов с помощью мультимедийного проектора и проекционного экрана в многократно увеличенном виде;</w:t>
      </w:r>
    </w:p>
    <w:p w:rsidR="00D842D4" w:rsidRPr="00D842D4" w:rsidRDefault="00D842D4" w:rsidP="00B80046">
      <w:pPr>
        <w:numPr>
          <w:ilvl w:val="0"/>
          <w:numId w:val="1"/>
        </w:numPr>
        <w:shd w:val="clear" w:color="auto" w:fill="FFFFFF"/>
        <w:spacing w:before="120" w:after="30" w:line="240" w:lineRule="auto"/>
        <w:ind w:left="624"/>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объединение аудио-, видео- и анимационных эффектов в единую презентацию способствует компенсации объема информации, получаемого детьми из учебной литературы;</w:t>
      </w:r>
    </w:p>
    <w:p w:rsidR="00D842D4" w:rsidRPr="00D842D4" w:rsidRDefault="00D842D4" w:rsidP="00B80046">
      <w:pPr>
        <w:numPr>
          <w:ilvl w:val="0"/>
          <w:numId w:val="1"/>
        </w:numPr>
        <w:shd w:val="clear" w:color="auto" w:fill="FFFFFF"/>
        <w:spacing w:before="120" w:after="30" w:line="240" w:lineRule="auto"/>
        <w:ind w:left="624"/>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возможность демонстрации объектов более доступных для восприятия сохранной сенсорной системе;</w:t>
      </w:r>
    </w:p>
    <w:p w:rsidR="00D842D4" w:rsidRPr="00D842D4" w:rsidRDefault="00D842D4" w:rsidP="00B80046">
      <w:pPr>
        <w:numPr>
          <w:ilvl w:val="0"/>
          <w:numId w:val="1"/>
        </w:numPr>
        <w:shd w:val="clear" w:color="auto" w:fill="FFFFFF"/>
        <w:spacing w:before="120" w:after="30" w:line="240" w:lineRule="auto"/>
        <w:ind w:left="624"/>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активизация зрительных функций, глазомерных возможностей ребенка. Презентации могут быть использованы при объяснении нового материала, при повторении пройденного материала и при организации текущего контроля знаний (презентации-опросы</w:t>
      </w:r>
      <w:r>
        <w:rPr>
          <w:rFonts w:ascii="Times New Roman" w:eastAsia="Times New Roman" w:hAnsi="Times New Roman" w:cs="Times New Roman"/>
          <w:color w:val="000000"/>
          <w:kern w:val="0"/>
          <w:sz w:val="28"/>
          <w:szCs w:val="28"/>
          <w:lang w:eastAsia="ru-RU"/>
          <w14:ligatures w14:val="none"/>
        </w:rPr>
        <w:t>, тесты</w:t>
      </w:r>
      <w:r w:rsidRPr="00D842D4">
        <w:rPr>
          <w:rFonts w:ascii="Times New Roman" w:eastAsia="Times New Roman" w:hAnsi="Times New Roman" w:cs="Times New Roman"/>
          <w:color w:val="000000"/>
          <w:kern w:val="0"/>
          <w:sz w:val="28"/>
          <w:szCs w:val="28"/>
          <w:lang w:eastAsia="ru-RU"/>
          <w14:ligatures w14:val="none"/>
        </w:rPr>
        <w:t>).</w:t>
      </w:r>
    </w:p>
    <w:p w:rsidR="00D842D4" w:rsidRPr="00D842D4" w:rsidRDefault="00D842D4" w:rsidP="00B80046">
      <w:pPr>
        <w:shd w:val="clear" w:color="auto" w:fill="FFFFFF"/>
        <w:spacing w:before="120" w:after="0" w:line="240" w:lineRule="auto"/>
        <w:ind w:left="624" w:firstLine="708"/>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Презентация дает возможность учителю самостоятельно скомпоновать учебный материал исходя из особенностей конкретного класса, темы, предмета, что позволяет построить урок так, чтобы добиться максимального учебного эффекта.</w:t>
      </w:r>
    </w:p>
    <w:p w:rsidR="00D842D4" w:rsidRPr="00D842D4" w:rsidRDefault="00D842D4" w:rsidP="00B80046">
      <w:pPr>
        <w:shd w:val="clear" w:color="auto" w:fill="FFFFFF"/>
        <w:spacing w:before="120" w:after="0" w:line="240" w:lineRule="auto"/>
        <w:ind w:left="624" w:firstLine="708"/>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Презентации позволяют учителю:</w:t>
      </w:r>
    </w:p>
    <w:p w:rsidR="00D842D4" w:rsidRPr="00D842D4" w:rsidRDefault="00D842D4" w:rsidP="00B80046">
      <w:pPr>
        <w:numPr>
          <w:ilvl w:val="0"/>
          <w:numId w:val="2"/>
        </w:numPr>
        <w:shd w:val="clear" w:color="auto" w:fill="FFFFFF"/>
        <w:spacing w:before="120" w:after="30" w:line="240" w:lineRule="auto"/>
        <w:ind w:left="624" w:firstLine="708"/>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наглядно представлять материал;</w:t>
      </w:r>
    </w:p>
    <w:p w:rsidR="00D842D4" w:rsidRPr="00D842D4" w:rsidRDefault="00D842D4" w:rsidP="00B80046">
      <w:pPr>
        <w:numPr>
          <w:ilvl w:val="0"/>
          <w:numId w:val="2"/>
        </w:numPr>
        <w:shd w:val="clear" w:color="auto" w:fill="FFFFFF"/>
        <w:spacing w:before="120" w:after="30" w:line="240" w:lineRule="auto"/>
        <w:ind w:left="624" w:firstLine="708"/>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интенсифицировать процесс объяснения нового материала;</w:t>
      </w:r>
    </w:p>
    <w:p w:rsidR="00D842D4" w:rsidRPr="00D842D4" w:rsidRDefault="00D842D4" w:rsidP="00B80046">
      <w:pPr>
        <w:numPr>
          <w:ilvl w:val="0"/>
          <w:numId w:val="3"/>
        </w:numPr>
        <w:shd w:val="clear" w:color="auto" w:fill="FFFFFF"/>
        <w:spacing w:before="120" w:after="30" w:line="240" w:lineRule="auto"/>
        <w:ind w:left="624" w:firstLine="708"/>
        <w:jc w:val="both"/>
        <w:rPr>
          <w:rFonts w:ascii="Arial" w:eastAsia="Times New Roman" w:hAnsi="Arial" w:cs="Arial"/>
          <w:color w:val="000000"/>
          <w:kern w:val="0"/>
          <w:lang w:eastAsia="ru-RU"/>
          <w14:ligatures w14:val="none"/>
        </w:rPr>
      </w:pPr>
      <w:r w:rsidRPr="00D842D4">
        <w:rPr>
          <w:rFonts w:ascii="Times New Roman" w:eastAsia="Times New Roman" w:hAnsi="Times New Roman" w:cs="Times New Roman"/>
          <w:color w:val="000000"/>
          <w:kern w:val="0"/>
          <w:sz w:val="28"/>
          <w:szCs w:val="28"/>
          <w:lang w:eastAsia="ru-RU"/>
          <w14:ligatures w14:val="none"/>
        </w:rPr>
        <w:t>регулировать объем и скорость выводимой информации посредством анимации;</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 xml:space="preserve">Это превращает процесс обучения в деловое сотрудничество, усиливает мотивацию обучения, приводит к необходимости поиска нового.  </w:t>
      </w:r>
    </w:p>
    <w:p w:rsidR="00F761F4" w:rsidRPr="00F761F4" w:rsidRDefault="00F761F4" w:rsidP="00B80046">
      <w:pPr>
        <w:spacing w:before="120" w:after="0" w:line="360" w:lineRule="auto"/>
        <w:ind w:left="624"/>
        <w:jc w:val="both"/>
        <w:rPr>
          <w:rFonts w:ascii="Times New Roman" w:eastAsia="Calibri" w:hAnsi="Times New Roman" w:cs="Arial"/>
          <w:sz w:val="28"/>
          <w:szCs w:val="28"/>
        </w:rPr>
      </w:pPr>
      <w:r w:rsidRPr="00F761F4">
        <w:rPr>
          <w:rFonts w:ascii="Times New Roman" w:eastAsia="Calibri" w:hAnsi="Times New Roman" w:cs="Arial"/>
          <w:sz w:val="28"/>
          <w:szCs w:val="28"/>
        </w:rPr>
        <w:t xml:space="preserve">Информатизация </w:t>
      </w:r>
      <w:proofErr w:type="spellStart"/>
      <w:r w:rsidRPr="00F761F4">
        <w:rPr>
          <w:rFonts w:ascii="Times New Roman" w:eastAsia="Calibri" w:hAnsi="Times New Roman" w:cs="Arial"/>
          <w:sz w:val="28"/>
          <w:szCs w:val="28"/>
        </w:rPr>
        <w:t>воспитательно</w:t>
      </w:r>
      <w:proofErr w:type="spellEnd"/>
      <w:r w:rsidRPr="00F761F4">
        <w:rPr>
          <w:rFonts w:ascii="Times New Roman" w:eastAsia="Calibri" w:hAnsi="Times New Roman" w:cs="Arial"/>
          <w:sz w:val="28"/>
          <w:szCs w:val="28"/>
        </w:rPr>
        <w:t xml:space="preserve">-образовательного процесса – одно из важных направлений, включающее в себя целый ряд задач: </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Обеспечение учебных заведений компьютерной техникой и средствами коммуникации;</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Внедрение информационных технологий в учебный процесс школ;</w:t>
      </w:r>
    </w:p>
    <w:p w:rsidR="00F761F4" w:rsidRPr="00F761F4" w:rsidRDefault="00F761F4" w:rsidP="00B80046">
      <w:pPr>
        <w:spacing w:before="120" w:after="0" w:line="360" w:lineRule="auto"/>
        <w:ind w:left="624"/>
        <w:jc w:val="both"/>
        <w:rPr>
          <w:rFonts w:ascii="Times New Roman" w:eastAsia="Calibri" w:hAnsi="Times New Roman" w:cs="Arial"/>
          <w:sz w:val="28"/>
          <w:szCs w:val="28"/>
        </w:rPr>
      </w:pPr>
      <w:r w:rsidRPr="00F761F4">
        <w:rPr>
          <w:rFonts w:ascii="Times New Roman" w:eastAsia="Calibri" w:hAnsi="Times New Roman" w:cs="Arial"/>
          <w:sz w:val="28"/>
          <w:szCs w:val="28"/>
        </w:rPr>
        <w:t>Обеспечение школ электронными средствами обучения;</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lastRenderedPageBreak/>
        <w:t>Автоматизация управленческой деятельности администрации школ.</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 xml:space="preserve">Все это позволит перевести учебный процесс на качественно новый уровень. Создаст новые возможности для организации работы </w:t>
      </w:r>
      <w:proofErr w:type="gramStart"/>
      <w:r w:rsidRPr="00F761F4">
        <w:rPr>
          <w:rFonts w:ascii="Times New Roman" w:eastAsia="Calibri" w:hAnsi="Times New Roman" w:cs="Arial"/>
          <w:sz w:val="28"/>
          <w:szCs w:val="28"/>
        </w:rPr>
        <w:t>учителя  как</w:t>
      </w:r>
      <w:proofErr w:type="gramEnd"/>
      <w:r w:rsidRPr="00F761F4">
        <w:rPr>
          <w:rFonts w:ascii="Times New Roman" w:eastAsia="Calibri" w:hAnsi="Times New Roman" w:cs="Arial"/>
          <w:sz w:val="28"/>
          <w:szCs w:val="28"/>
        </w:rPr>
        <w:t xml:space="preserve"> на уроке (объяснение нового материала, закрепление, контроль знаний), так и во внеурочное время (отработка пропущенного материала, подготовка к урокам). </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Грамотное использование средств ИКТ, оправдывает себя во всех отношениях. Это повышает качество знаний, продвигает ребёнка в общем развитии, помогает преодолевать трудности, вносит радость в жизнь ребёнка, позволяет вести обучение в зоне ближайшего развития, создаёт благоприятные условия для лучшего взаимопонимания учителя и учащихся.</w:t>
      </w:r>
    </w:p>
    <w:p w:rsidR="00F761F4" w:rsidRPr="00F761F4" w:rsidRDefault="00F761F4" w:rsidP="00B80046">
      <w:pPr>
        <w:spacing w:before="120" w:after="0" w:line="360" w:lineRule="auto"/>
        <w:ind w:left="624" w:firstLine="708"/>
        <w:jc w:val="both"/>
        <w:rPr>
          <w:rFonts w:ascii="Times New Roman" w:eastAsia="Calibri" w:hAnsi="Times New Roman" w:cs="Arial"/>
          <w:sz w:val="28"/>
          <w:szCs w:val="28"/>
        </w:rPr>
      </w:pPr>
      <w:r w:rsidRPr="00F761F4">
        <w:rPr>
          <w:rFonts w:ascii="Times New Roman" w:eastAsia="Calibri" w:hAnsi="Times New Roman" w:cs="Arial"/>
          <w:sz w:val="28"/>
          <w:szCs w:val="28"/>
        </w:rPr>
        <w:t xml:space="preserve">Современную школу, как показывает практика, уже невозможно представить без новых информационных технологий. Уроки с использованием ИКТ, становятся привычными для обучающихся, а для учителей становятся нормой работы. По-нашему мнению, это является </w:t>
      </w:r>
      <w:proofErr w:type="gramStart"/>
      <w:r w:rsidRPr="00F761F4">
        <w:rPr>
          <w:rFonts w:ascii="Times New Roman" w:eastAsia="Calibri" w:hAnsi="Times New Roman" w:cs="Arial"/>
          <w:sz w:val="28"/>
          <w:szCs w:val="28"/>
        </w:rPr>
        <w:t>значимым  результатом</w:t>
      </w:r>
      <w:proofErr w:type="gramEnd"/>
      <w:r w:rsidRPr="00F761F4">
        <w:rPr>
          <w:rFonts w:ascii="Times New Roman" w:eastAsia="Calibri" w:hAnsi="Times New Roman" w:cs="Arial"/>
          <w:sz w:val="28"/>
          <w:szCs w:val="28"/>
        </w:rPr>
        <w:t xml:space="preserve"> инновационной работы в школе.  </w:t>
      </w:r>
    </w:p>
    <w:p w:rsidR="00F761F4" w:rsidRPr="00F761F4" w:rsidRDefault="00F761F4" w:rsidP="00B80046">
      <w:pPr>
        <w:spacing w:before="120" w:after="0" w:line="240" w:lineRule="auto"/>
        <w:ind w:left="624"/>
        <w:jc w:val="center"/>
        <w:rPr>
          <w:rFonts w:ascii="Calibri" w:eastAsia="Calibri" w:hAnsi="Calibri" w:cs="Arial"/>
          <w:b/>
          <w:bCs/>
        </w:rPr>
      </w:pPr>
    </w:p>
    <w:p w:rsidR="00F761F4" w:rsidRPr="00F761F4" w:rsidRDefault="00F761F4" w:rsidP="00B80046">
      <w:pPr>
        <w:spacing w:before="120" w:after="0" w:line="240" w:lineRule="auto"/>
        <w:ind w:left="624"/>
        <w:jc w:val="center"/>
        <w:rPr>
          <w:rFonts w:ascii="Calibri" w:eastAsia="Calibri" w:hAnsi="Calibri" w:cs="Arial"/>
          <w:b/>
          <w:sz w:val="28"/>
          <w:szCs w:val="28"/>
        </w:rPr>
      </w:pPr>
      <w:r w:rsidRPr="00F761F4">
        <w:rPr>
          <w:rFonts w:ascii="Calibri" w:eastAsia="Calibri" w:hAnsi="Calibri" w:cs="Arial"/>
          <w:b/>
          <w:bCs/>
          <w:sz w:val="28"/>
          <w:szCs w:val="28"/>
        </w:rPr>
        <w:t>Библиографический список</w:t>
      </w:r>
    </w:p>
    <w:p w:rsidR="00F761F4" w:rsidRPr="00F761F4" w:rsidRDefault="00F761F4" w:rsidP="00B80046">
      <w:pPr>
        <w:spacing w:before="120" w:after="0" w:line="240" w:lineRule="auto"/>
        <w:ind w:left="624"/>
        <w:jc w:val="center"/>
        <w:rPr>
          <w:rFonts w:ascii="Times New Roman" w:eastAsia="Calibri" w:hAnsi="Times New Roman" w:cs="Arial"/>
        </w:rPr>
      </w:pPr>
    </w:p>
    <w:p w:rsidR="00F761F4" w:rsidRPr="00F761F4" w:rsidRDefault="00F761F4" w:rsidP="00B80046">
      <w:pPr>
        <w:spacing w:before="120" w:after="0" w:line="360" w:lineRule="auto"/>
        <w:ind w:left="624"/>
        <w:jc w:val="both"/>
        <w:rPr>
          <w:rFonts w:ascii="Times New Roman" w:eastAsia="Times New Roman" w:hAnsi="Times New Roman" w:cs="Arial"/>
          <w:sz w:val="28"/>
          <w:szCs w:val="28"/>
          <w:lang w:eastAsia="ru-RU"/>
        </w:rPr>
      </w:pPr>
      <w:r w:rsidRPr="00F761F4">
        <w:rPr>
          <w:rFonts w:ascii="Times New Roman" w:eastAsia="Times New Roman" w:hAnsi="Times New Roman" w:cs="Arial"/>
          <w:sz w:val="28"/>
          <w:szCs w:val="28"/>
          <w:lang w:eastAsia="ru-RU"/>
        </w:rPr>
        <w:t>1. Концепция модернизации российского образования на период до 2010 года. Доклад В. М. Филиппова на заседании Правительства РФ 25.10.2001 (с официального сервера Правительства РФ) «Новые информационные технологии для образования». Институт ЮНЕСКО по информационным технологиям в образовании. Москва. 2000.</w:t>
      </w:r>
    </w:p>
    <w:p w:rsidR="00F761F4" w:rsidRPr="00F761F4" w:rsidRDefault="00F761F4" w:rsidP="00B80046">
      <w:pPr>
        <w:spacing w:before="120" w:after="0" w:line="360" w:lineRule="auto"/>
        <w:ind w:left="624"/>
        <w:jc w:val="both"/>
        <w:rPr>
          <w:rFonts w:ascii="Times New Roman" w:eastAsia="Times New Roman" w:hAnsi="Times New Roman" w:cs="Arial"/>
          <w:sz w:val="28"/>
          <w:szCs w:val="28"/>
          <w:lang w:eastAsia="ru-RU"/>
        </w:rPr>
      </w:pPr>
      <w:r w:rsidRPr="00F761F4">
        <w:rPr>
          <w:rFonts w:ascii="Times New Roman" w:eastAsia="Times New Roman" w:hAnsi="Times New Roman" w:cs="Arial"/>
          <w:sz w:val="28"/>
          <w:szCs w:val="28"/>
          <w:lang w:eastAsia="ru-RU"/>
        </w:rPr>
        <w:t xml:space="preserve">2. Афанасьева О. В. Использование ИКТ в образовательном процессе. — </w:t>
      </w:r>
      <w:proofErr w:type="spellStart"/>
      <w:r w:rsidRPr="00F761F4">
        <w:rPr>
          <w:rFonts w:ascii="Times New Roman" w:eastAsia="Times New Roman" w:hAnsi="Times New Roman" w:cs="Arial"/>
          <w:sz w:val="28"/>
          <w:szCs w:val="28"/>
          <w:lang w:eastAsia="ru-RU"/>
        </w:rPr>
        <w:t>www</w:t>
      </w:r>
      <w:proofErr w:type="spellEnd"/>
      <w:r w:rsidRPr="00F761F4">
        <w:rPr>
          <w:rFonts w:ascii="Times New Roman" w:eastAsia="Times New Roman" w:hAnsi="Times New Roman" w:cs="Arial"/>
          <w:sz w:val="28"/>
          <w:szCs w:val="28"/>
          <w:lang w:eastAsia="ru-RU"/>
        </w:rPr>
        <w:t>. pedsovet.org</w:t>
      </w:r>
    </w:p>
    <w:p w:rsidR="00F761F4" w:rsidRPr="00F761F4" w:rsidRDefault="00F761F4" w:rsidP="00B80046">
      <w:pPr>
        <w:spacing w:before="120" w:after="0" w:line="360" w:lineRule="auto"/>
        <w:ind w:left="624"/>
        <w:jc w:val="both"/>
        <w:rPr>
          <w:rFonts w:ascii="Times New Roman" w:eastAsia="Times New Roman" w:hAnsi="Times New Roman" w:cs="Arial"/>
          <w:sz w:val="28"/>
          <w:szCs w:val="28"/>
          <w:lang w:eastAsia="ru-RU"/>
        </w:rPr>
      </w:pPr>
      <w:r w:rsidRPr="00F761F4">
        <w:rPr>
          <w:rFonts w:ascii="Times New Roman" w:eastAsia="Times New Roman" w:hAnsi="Times New Roman" w:cs="Arial"/>
          <w:sz w:val="28"/>
          <w:szCs w:val="28"/>
          <w:lang w:eastAsia="ru-RU"/>
        </w:rPr>
        <w:lastRenderedPageBreak/>
        <w:t>3. Ковалёва А. Г. Использование информационно-компьютерных технологий при</w:t>
      </w:r>
      <w:r w:rsidR="00D842D4">
        <w:rPr>
          <w:rFonts w:ascii="Times New Roman" w:eastAsia="Times New Roman" w:hAnsi="Times New Roman" w:cs="Arial"/>
          <w:sz w:val="28"/>
          <w:szCs w:val="28"/>
          <w:lang w:eastAsia="ru-RU"/>
        </w:rPr>
        <w:t xml:space="preserve"> обучении в начальной школе. 201</w:t>
      </w:r>
      <w:r w:rsidRPr="00F761F4">
        <w:rPr>
          <w:rFonts w:ascii="Times New Roman" w:eastAsia="Times New Roman" w:hAnsi="Times New Roman" w:cs="Arial"/>
          <w:sz w:val="28"/>
          <w:szCs w:val="28"/>
          <w:lang w:eastAsia="ru-RU"/>
        </w:rPr>
        <w:t>6</w:t>
      </w:r>
    </w:p>
    <w:p w:rsidR="00F761F4" w:rsidRPr="00F761F4" w:rsidRDefault="00F761F4" w:rsidP="00B80046">
      <w:pPr>
        <w:spacing w:before="120" w:after="0" w:line="360" w:lineRule="auto"/>
        <w:ind w:left="624"/>
        <w:jc w:val="both"/>
        <w:rPr>
          <w:rFonts w:ascii="Times New Roman" w:eastAsia="Calibri" w:hAnsi="Times New Roman" w:cs="Arial"/>
          <w:sz w:val="28"/>
          <w:szCs w:val="28"/>
        </w:rPr>
      </w:pPr>
    </w:p>
    <w:p w:rsidR="00F761F4" w:rsidRPr="00F761F4" w:rsidRDefault="00F761F4" w:rsidP="00B80046">
      <w:pPr>
        <w:spacing w:before="120" w:after="0" w:line="240" w:lineRule="auto"/>
        <w:ind w:left="624"/>
        <w:rPr>
          <w:rFonts w:ascii="Times New Roman" w:eastAsia="Times New Roman" w:hAnsi="Times New Roman" w:cs="Times New Roman"/>
          <w:kern w:val="0"/>
          <w:sz w:val="24"/>
          <w:szCs w:val="24"/>
          <w:lang w:eastAsia="ru-RU"/>
          <w14:ligatures w14:val="none"/>
        </w:rPr>
      </w:pPr>
    </w:p>
    <w:p w:rsidR="00F761F4" w:rsidRPr="00F761F4" w:rsidRDefault="00F761F4" w:rsidP="00B80046">
      <w:pPr>
        <w:spacing w:before="120" w:after="0" w:line="240" w:lineRule="auto"/>
        <w:ind w:left="624"/>
        <w:rPr>
          <w:rFonts w:ascii="Times New Roman" w:eastAsia="Times New Roman" w:hAnsi="Times New Roman" w:cs="Times New Roman"/>
          <w:kern w:val="0"/>
          <w:sz w:val="24"/>
          <w:szCs w:val="24"/>
          <w:lang w:eastAsia="ru-RU"/>
          <w14:ligatures w14:val="none"/>
        </w:rPr>
      </w:pPr>
    </w:p>
    <w:p w:rsidR="00484DF5" w:rsidRDefault="00484DF5" w:rsidP="00B80046">
      <w:pPr>
        <w:spacing w:before="120"/>
        <w:ind w:left="624"/>
      </w:pPr>
    </w:p>
    <w:sectPr w:rsidR="00484D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75DF0"/>
    <w:multiLevelType w:val="multilevel"/>
    <w:tmpl w:val="3832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A16B10"/>
    <w:multiLevelType w:val="multilevel"/>
    <w:tmpl w:val="15722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7B4F81"/>
    <w:multiLevelType w:val="multilevel"/>
    <w:tmpl w:val="AC26C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F95"/>
    <w:rsid w:val="00484DF5"/>
    <w:rsid w:val="00571A46"/>
    <w:rsid w:val="00AD6F95"/>
    <w:rsid w:val="00B80046"/>
    <w:rsid w:val="00D842D4"/>
    <w:rsid w:val="00F761F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9D51"/>
  <w15:chartTrackingRefBased/>
  <w15:docId w15:val="{0D8B91C2-0B6E-4547-AA96-36A4EAB11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9">
    <w:name w:val="c29"/>
    <w:basedOn w:val="a"/>
    <w:rsid w:val="00D842D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721978">
      <w:bodyDiv w:val="1"/>
      <w:marLeft w:val="0"/>
      <w:marRight w:val="0"/>
      <w:marTop w:val="0"/>
      <w:marBottom w:val="0"/>
      <w:divBdr>
        <w:top w:val="none" w:sz="0" w:space="0" w:color="auto"/>
        <w:left w:val="none" w:sz="0" w:space="0" w:color="auto"/>
        <w:bottom w:val="none" w:sz="0" w:space="0" w:color="auto"/>
        <w:right w:val="none" w:sz="0" w:space="0" w:color="auto"/>
      </w:divBdr>
    </w:div>
    <w:div w:id="134336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1057</Words>
  <Characters>6025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5</cp:revision>
  <dcterms:created xsi:type="dcterms:W3CDTF">2024-11-05T16:02:00Z</dcterms:created>
  <dcterms:modified xsi:type="dcterms:W3CDTF">2024-11-05T16:57:00Z</dcterms:modified>
</cp:coreProperties>
</file>