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Калинина Светлана Сергеевна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учитель начальных классов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br/>
      </w:r>
      <w:r/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муниципальное бюджетное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общеобразовательное учреждение средняя общеобразовательная школа № 2 им. И.С. Косьминова ЗАТО г. Радужный Владимирская область</w:t>
      </w:r>
      <w:r>
        <w:br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gss_belka@mail.ru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Организация волонтерского отряда в рамках классного руководства как форма реализации патриотического воспитания учащихся.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left="850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Патриотическое воспитание школьников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является одним из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значимых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направлений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воспитательного процесса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рамках  общешкольной воспитательной программы по реализации патриотического воспитания учащихся одним из успешных методов достижения поставленной цели является организация волонтерского отряда с патриотической направленностью.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Слаженная, увлекательная работа в микроколлективе, направленная на  выполнение поставленных задач, способствует зарождению патриотических чувств в подрастающем поколении. </w:t>
      </w:r>
      <w:r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85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Согласно Конституции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ети являются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 важнейшим приоритетом государственной политики России.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Соответственно, </w:t>
      </w:r>
      <w:r>
        <w:rPr>
          <w:rFonts w:ascii="Times New Roman" w:hAnsi="Times New Roman" w:cs="Times New Roman"/>
          <w:sz w:val="28"/>
          <w:szCs w:val="28"/>
        </w:rPr>
        <w:t xml:space="preserve">их воспитание</w:t>
      </w:r>
      <w:r>
        <w:rPr>
          <w:rFonts w:ascii="Times New Roman" w:hAnsi="Times New Roman" w:cs="Times New Roman"/>
          <w:sz w:val="28"/>
          <w:szCs w:val="28"/>
        </w:rPr>
        <w:t xml:space="preserve"> является приоритетной задачей государства. </w:t>
      </w:r>
      <w:r>
        <w:rPr>
          <w:rFonts w:ascii="Times New Roman" w:hAnsi="Times New Roman" w:cs="Times New Roman"/>
          <w:sz w:val="28"/>
          <w:szCs w:val="28"/>
        </w:rPr>
        <w:br/>
      </w:r>
      <w:r>
        <w:t xml:space="preserve">    </w:t>
      </w:r>
      <w: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I Всероссийском форуме Классных руководителей, состоявшемся в Москве в октябре 2021 года, были определены доминирующие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воспитательной деятельности. Классные руководители России уверены, что именно на них должна опираться </w:t>
      </w:r>
      <w:r>
        <w:rPr>
          <w:rFonts w:ascii="Times New Roman" w:hAnsi="Times New Roman" w:cs="Times New Roman"/>
          <w:sz w:val="28"/>
          <w:szCs w:val="28"/>
        </w:rPr>
        <w:t xml:space="preserve">современная модель воспитания, в которой должны учитываться индивидуальные особенности каждого ребенка, а также потребности как родителей, так и общества в целом.</w:t>
      </w:r>
      <w:r>
        <w:br/>
      </w:r>
      <w:r>
        <w:rPr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Но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система воспитания в школах становится краеугольным камнем успешной воспитательной работы лишь в том случае, когда все участники процесса преследуют единую цель - формирование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гармонично развитой и социально ответственной личности на основе духовно-нравственных ценностей народов Российской Федерации, исторических и культурных традиций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  <w:br/>
      </w:r>
      <w:r>
        <w:t xml:space="preserve">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Пробуждение патриотических чувств в юном сознании  является одной 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приоритетных задач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воспитательного процесса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Сегодняшние реалии «кричат» о духовно-нравственном дефиците современного общества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Среди молодежи царят а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грессия, безнравственность, невежество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Историю нашего государства пытаются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исковеркать, свести на минимум роль Советского Союза в итоге второй мировой войны.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Конечно, свое дело делает и интернет. Подрастающее поколение имеет доступ к различным источникам информации, в которой не всегда умеет правильно ориентироваться.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Активное внедрение западных тенденций, чуждых российскому менталитету, порождают историческую и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культурную безграмотность. Возникает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острая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необходимость в четко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организованном воспитательном процессе, направленном на формирование чувства патриотизма молодого поколения.</w:t>
      </w:r>
      <w:r/>
      <w:r/>
    </w:p>
    <w:p>
      <w:pPr>
        <w:contextualSpacing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Организация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общешкольной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воспитательной работы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играет, несомненно, огромную роль в воспитании в школьнике патриотических чувств, но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работа в микрообществе, то есть в классе, имеет, как мне кажется, фундаментальное значение для зарождения патриотизма в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юных школьниках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bCs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Естественно,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что работа каждого классного руководителя направлена на стопроцентный результат. Но ни для кого не секрет, что в каждом классе найдутся ребята и родители, в лице которых очень сложно найти поддержку в реализации различных мероприятий патриотической направл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енности. И в то же время есть ребята, которые активно и с энтузиазмом готовы участвовать в подобных мероприятиях. И со стороны классного руководителя было бы просто непрофессионально и несправедливо уничтожать в детях это стремление и желание. Так было орг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анизовано внеплановое родительское собрание с присутствием ребят, на котором было принято решение о создании волонтерского отряда под названием «Зеленые галстуки» и определены основные направления его деятельности. Было сразу обозначено, что участие в обще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ственной жизни отряда является добровольным. И все мероприятия, предусматривающие участие волонтерского отряда, осуществляются параллельно с мероприятиями утвержденного Плана воспитательной работы общеобразовательного учреждения и являются их дополнением.</w:t>
      </w:r>
      <w:r/>
      <w:r/>
    </w:p>
    <w:p>
      <w:pPr>
        <w:contextualSpacing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       В качестве основных направлений деятельности волонтерского отряда в рамках патриотического воспитания были выбраны следующие: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850"/>
        <w:jc w:val="both"/>
        <w:spacing w:before="709" w:beforeAutospacing="0" w:line="240" w:lineRule="auto"/>
        <w:rPr>
          <w:rFonts w:ascii="Times New Roman" w:hAnsi="Times New Roman" w:eastAsia="Times New Roman" w:cs="Times New Roman"/>
          <w:bCs w:val="0"/>
          <w:i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</w:rPr>
        <w:t xml:space="preserve">воспитание патриотических чувств посредством профилактических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</w:rPr>
        <w:t xml:space="preserve"> мероприятий</w:t>
      </w:r>
      <w:r>
        <w:rPr>
          <w:rFonts w:ascii="Times New Roman" w:hAnsi="Times New Roman" w:eastAsia="Times New Roman" w:cs="Times New Roman"/>
          <w:bCs/>
          <w:i w:val="0"/>
          <w:iCs w:val="0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сегодняшний день во многих школах страны остро стоит так называемая проблема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буллинга детей.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Мной, как классным руководителем, проводится профилактическая работа в классе, пресекаются любые формы и виды травли, агрессии, жестокости и насилия.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Мной проводим классные часы на вышеупомянутые темы, где ребята стараются выразить свое мнение к данным проблемам общества.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850"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рамках деятельности волонтерского отряда ребята берут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внегла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сное шефство над хулиганами, стараются контролировать их поведение и вспышки гнева. Самое интересное, что в итоге и самим нарушителям дисциплины хочется занять место «шефа», взять под опеку своих недавних «жертв» и  следить за соблюдением порядка в классе.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/>
      <w:r/>
    </w:p>
    <w:p>
      <w:pPr>
        <w:contextualSpacing/>
        <w:ind w:left="0"/>
        <w:jc w:val="both"/>
        <w:spacing w:before="709" w:beforeAutospacing="0" w:line="240" w:lineRule="auto"/>
        <w:rPr>
          <w:bCs w:val="0"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воспитание патриотических чувств с помощью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семейных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ценностей.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с ребятами составляем генеалогическ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древ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проводим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беседы, посвященные родственникам – участникам боевых действий разных исторических периодов нашей Родины, проводим конкурсы рисунков, организуем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совместные праздники родителей с детьми: День знаний, День Матери,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День пожилого человека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День семьи, 8 Марта и др. </w:t>
      </w:r>
      <w:r>
        <w:rPr>
          <w:sz w:val="28"/>
          <w:szCs w:val="28"/>
          <w:highlight w:val="none"/>
        </w:rPr>
      </w:r>
      <w:r/>
      <w:r>
        <w:rPr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  <w:t xml:space="preserve">          В рамках деятельности волонтерского отряда мы с ребятами организуем патриотические концерты с участием родственников – ветеранов ВОВ, детей концлагеря, а также действующих участников СВО в Украин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  <w:t xml:space="preserve">е, проживающих в нашем городе и находящихся в отпуске. Ребята вместе с родителями принимают активное участие в плетении сетей, сборе гуманитарной помощи, пишут письма солдатам, мастерят открытки к разным праздникам, учат стихи и записывают видеообращения.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воспитание патриотических чувств через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изучение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истори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 малой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Родины.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Наш небольшой городок Радужный, которому чуть более 50 лет, уже обладает богатым культурным и патриотическим наследием. Многие жители нашего города имеют государственные награды за военные подвиги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многие посмертно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 нашем городе установлены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мемориальные сооружения и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таблички в память о людях, вложивших огромный вклад в становление и развитие нашей малой Родины. Мы с ребятами принимаем участие в мероприятиях, посвященных памятным датам нашего города, возлагаем цветы к памятнику его основателя генерала-лейтенанта И.С.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Косьминова,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и беседуем о проведенных мероприятиях на классном часе.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/>
      <w:r>
        <w:rPr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sz w:val="10"/>
          <w:szCs w:val="10"/>
          <w:highlight w:val="none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   В рамках деятельности волонтерского отряда в период летних каникул мы с ребятами облагораживаем цветочную клумбу у памятника  И.С. Косьминову,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имя которого присвоено нашей школе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 Традиционно добровольно участвуем в субботниках по уборке территории парковой зоны г. Радужного. Ребята вместе с родителями активно участвуют в различных городских мероприятиях различной направленности.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bCs w:val="0"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воспитание патриотических чувств через осознание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себя частью </w:t>
      </w: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Отечества, его 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  <w:lang w:eastAsia="ru-RU"/>
        </w:rPr>
        <w:t xml:space="preserve">истории и будущего.</w:t>
      </w:r>
      <w:r>
        <w:rPr>
          <w:i w:val="0"/>
          <w:i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Особое место в этом направлении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отводится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Великой Отечественной войн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Несомненно, проведение мероприятий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посвященных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Великой Отечественной войне, является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огромным потенциал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ом для развития патриотических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чувств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Воспитательная работа в данном направлении осуществляется следующим образом: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</w:r>
      <w:r>
        <w:rPr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ежегодно 3 декабря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отмечаем дату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День Неизвестного Солдата;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ежегодно 27 января – День снятия блокады Ленинграда;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ежегодно 8 февраля отмечаем дату - День юного героя-антифашиста;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традиционное участие в школьных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городских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мероприятиях, посвященных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защитника Отечества;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Arial" w:hAnsi="Arial" w:eastAsia="Times New Roman" w:cs="Arial"/>
          <w:color w:val="000000"/>
          <w:sz w:val="23"/>
          <w:szCs w:val="23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участвуем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акциях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«Георгиевская ленточка»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«Бессмертный полк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конкурсах рисунков, поделок, фотографий, посвященных Дню Победы;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участвуем в ежегодном конкурсе чтецов «Правнуки Победы» и школьном конкурсе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сочинений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«Примерные внуки».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Arial" w:hAnsi="Arial" w:eastAsia="Times New Roman" w:cs="Arial"/>
          <w:color w:val="000000"/>
          <w:sz w:val="23"/>
          <w:szCs w:val="23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частвуем в акции 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«Красная гвоздика»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согласно которой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преддверии Дня Победы ребята раздают прохожим на улице красные гвоздики, сделанные своими руками на уроке технологии.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     В рамках деятельности волонтерского отряда мы с ребятами открыли первый в нашей школе патриотический уголок, посвященный участникам СВО. Мы активно сотрудничаем с различными волонтер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скими объединениями нашего города, передаем гуманитарную помощь, зная, что она дойдет в пункты назначения, плетем сети. И бойцы СВО тоже отвечают нам благодарными письмами и видеоприветами. Все их письма хранятся в нашем, пусть еще пока небольшом, архиве. </w:t>
      </w:r>
      <w:r>
        <w:rPr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      </w:t>
      </w:r>
      <w:r>
        <w:rPr>
          <w:rFonts w:ascii="Arial" w:hAnsi="Arial" w:eastAsia="Times New Roman" w:cs="Arial"/>
          <w:sz w:val="23"/>
          <w:szCs w:val="23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Каждое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проведенное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мероприятие – это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результат плодотворного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сотрудничества классного руководителя,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детей и родителей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Наш отряд постепенно принял в свой состав и тех ребят, которые изначально относились к его деятельности с иронией. Очень важно отметить, что если в семье существуют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духовно-нравственные ценности, ребенку прививается любовь к Родине, ее истории и культуре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, то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организация патриотического воспитания в классе вполне осуществима. Да, это кропотливый, трудоемкий и многолетний процесс. Вместе с патриотическим воспитанием ребенку необходимо привить такие качест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ва, как честь, совесть, ответственность, милосердие, твердость, уверенность в себе. И без ежедневной работы родителей педагогу не справиться. Но вместе эти три звена - учитель, ребенок, родитель - представляют собой особый механизм, динамичная и слаженная работа которого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позволит сформировать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у учащихся чувств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патриотизма, гражданственности, уваже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ния к памяти защитников Отечества и подвигам героев Отечества, закону и правопорядку, трудящемуся человеку и старшему поколению, бережного отношения к культурному наследию и традициям многонационального народа РФ, природе и окружающей среде.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/>
        <w:jc w:val="both"/>
        <w:spacing w:before="709" w:before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  <w:t xml:space="preserve">       Самой мне не посчастливилось быть пионером, не успела. Но я очень отчетливо помню то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  <w:t xml:space="preserve"> чувство гордости и важности, которое меня переполняло при мыслях о том, что скоро я буду носить красный галстук. Я чувствовала (уверена, что не только я) в себе какие-то новые, ранее неизвестные возможности и непреодолимое желание совершать какие-то нужны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  <w:t xml:space="preserve">е и зна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fffff"/>
          <w:lang w:eastAsia="ru-RU"/>
        </w:rPr>
        <w:t xml:space="preserve">чимые поступки для своей Родины. И пусть мои ребята носят не красные, а зеленые галстуки. Дело ведь не в цвете, а в том, что мои ребята чувствуют, гордо повязывая на свои детские шейки эти галстуки – символы ответственности, любви и почитания своей Родины.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sectPr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paragraph" w:styleId="83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35">
    <w:name w:val="Normal (Web)"/>
    <w:basedOn w:val="83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6">
    <w:name w:val="No Spacing"/>
    <w:uiPriority w:val="1"/>
    <w:qFormat/>
    <w:pPr>
      <w:spacing w:after="0" w:line="240" w:lineRule="auto"/>
    </w:pPr>
  </w:style>
  <w:style w:type="character" w:styleId="837" w:customStyle="1">
    <w:name w:val="c0"/>
    <w:basedOn w:val="831"/>
  </w:style>
  <w:style w:type="character" w:styleId="838">
    <w:name w:val="Strong"/>
    <w:basedOn w:val="831"/>
    <w:uiPriority w:val="22"/>
    <w:qFormat/>
    <w:rPr>
      <w:b/>
      <w:bCs/>
    </w:rPr>
  </w:style>
  <w:style w:type="character" w:styleId="839">
    <w:name w:val="Hyperlink"/>
    <w:basedOn w:val="831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 Светлана Сергеевна</dc:creator>
  <cp:keywords/>
  <dc:description/>
  <cp:revision>16</cp:revision>
  <dcterms:created xsi:type="dcterms:W3CDTF">2022-02-22T12:26:00Z</dcterms:created>
  <dcterms:modified xsi:type="dcterms:W3CDTF">2024-11-08T10:34:07Z</dcterms:modified>
</cp:coreProperties>
</file>