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986" w:rsidRPr="005F12BC" w:rsidRDefault="003D1986" w:rsidP="003D1986">
      <w:pPr>
        <w:rPr>
          <w:rFonts w:ascii="Times New Roman" w:hAnsi="Times New Roman" w:cs="Times New Roman"/>
          <w:b/>
          <w:sz w:val="28"/>
          <w:szCs w:val="28"/>
        </w:rPr>
      </w:pPr>
    </w:p>
    <w:p w:rsidR="003D1986" w:rsidRPr="005F12BC" w:rsidRDefault="003D1986" w:rsidP="003D1986">
      <w:pPr>
        <w:jc w:val="center"/>
        <w:rPr>
          <w:rFonts w:ascii="Times New Roman" w:hAnsi="Times New Roman" w:cs="Times New Roman"/>
          <w:b/>
          <w:sz w:val="28"/>
          <w:szCs w:val="28"/>
        </w:rPr>
      </w:pPr>
    </w:p>
    <w:p w:rsidR="003D1986" w:rsidRDefault="003D1986" w:rsidP="003D1986">
      <w:pPr>
        <w:jc w:val="center"/>
        <w:rPr>
          <w:rFonts w:ascii="Times New Roman" w:hAnsi="Times New Roman" w:cs="Times New Roman"/>
          <w:b/>
          <w:sz w:val="28"/>
          <w:szCs w:val="28"/>
        </w:rPr>
      </w:pPr>
    </w:p>
    <w:p w:rsidR="00DF0611" w:rsidRDefault="00DF0611" w:rsidP="003D1986">
      <w:pPr>
        <w:jc w:val="center"/>
        <w:rPr>
          <w:rFonts w:ascii="Times New Roman" w:eastAsia="Times New Roman" w:hAnsi="Times New Roman" w:cs="Times New Roman"/>
          <w:b/>
          <w:bCs/>
          <w:color w:val="000000"/>
          <w:sz w:val="40"/>
          <w:szCs w:val="40"/>
        </w:rPr>
      </w:pPr>
    </w:p>
    <w:p w:rsidR="00DF0611" w:rsidRDefault="00DF0611" w:rsidP="003D1986">
      <w:pPr>
        <w:jc w:val="center"/>
        <w:rPr>
          <w:rFonts w:ascii="Times New Roman" w:eastAsia="Times New Roman" w:hAnsi="Times New Roman" w:cs="Times New Roman"/>
          <w:b/>
          <w:bCs/>
          <w:color w:val="000000"/>
          <w:sz w:val="40"/>
          <w:szCs w:val="40"/>
        </w:rPr>
      </w:pPr>
    </w:p>
    <w:p w:rsidR="00DF0611" w:rsidRDefault="00DF0611" w:rsidP="003D1986">
      <w:pPr>
        <w:jc w:val="center"/>
        <w:rPr>
          <w:rFonts w:ascii="Times New Roman" w:eastAsia="Times New Roman" w:hAnsi="Times New Roman" w:cs="Times New Roman"/>
          <w:b/>
          <w:bCs/>
          <w:color w:val="000000"/>
          <w:sz w:val="40"/>
          <w:szCs w:val="40"/>
        </w:rPr>
      </w:pPr>
    </w:p>
    <w:p w:rsidR="00DF0611" w:rsidRDefault="00DF0611" w:rsidP="003D1986">
      <w:pPr>
        <w:jc w:val="center"/>
        <w:rPr>
          <w:rFonts w:ascii="Times New Roman" w:eastAsia="Times New Roman" w:hAnsi="Times New Roman" w:cs="Times New Roman"/>
          <w:b/>
          <w:bCs/>
          <w:color w:val="000000"/>
          <w:sz w:val="40"/>
          <w:szCs w:val="40"/>
        </w:rPr>
      </w:pPr>
    </w:p>
    <w:p w:rsidR="00DF0611" w:rsidRDefault="00DF0611" w:rsidP="003D1986">
      <w:pPr>
        <w:jc w:val="center"/>
        <w:rPr>
          <w:rFonts w:ascii="Times New Roman" w:eastAsia="Times New Roman" w:hAnsi="Times New Roman" w:cs="Times New Roman"/>
          <w:b/>
          <w:bCs/>
          <w:color w:val="000000"/>
          <w:sz w:val="40"/>
          <w:szCs w:val="40"/>
        </w:rPr>
      </w:pPr>
    </w:p>
    <w:p w:rsidR="00DF0611" w:rsidRDefault="00FC55F1" w:rsidP="003D1986">
      <w:pPr>
        <w:jc w:val="center"/>
        <w:rPr>
          <w:rFonts w:ascii="Times New Roman" w:eastAsia="Times New Roman" w:hAnsi="Times New Roman" w:cs="Times New Roman"/>
          <w:b/>
          <w:bCs/>
          <w:color w:val="000000"/>
          <w:sz w:val="40"/>
          <w:szCs w:val="40"/>
        </w:rPr>
      </w:pPr>
      <w:r w:rsidRPr="00DF0611">
        <w:rPr>
          <w:rFonts w:ascii="Times New Roman" w:eastAsia="Times New Roman" w:hAnsi="Times New Roman" w:cs="Times New Roman"/>
          <w:b/>
          <w:bCs/>
          <w:color w:val="000000"/>
          <w:sz w:val="40"/>
          <w:szCs w:val="40"/>
        </w:rPr>
        <w:t xml:space="preserve">Организация обучения детей с ОВЗ математике в условиях инклюзивного </w:t>
      </w:r>
      <w:r w:rsidR="00D86FC6" w:rsidRPr="00DF0611">
        <w:rPr>
          <w:rFonts w:ascii="Times New Roman" w:eastAsia="Times New Roman" w:hAnsi="Times New Roman" w:cs="Times New Roman"/>
          <w:b/>
          <w:bCs/>
          <w:color w:val="000000"/>
          <w:sz w:val="40"/>
          <w:szCs w:val="40"/>
        </w:rPr>
        <w:t xml:space="preserve">образования </w:t>
      </w:r>
    </w:p>
    <w:p w:rsidR="003D1986" w:rsidRPr="00DF0611" w:rsidRDefault="00D86FC6" w:rsidP="003D1986">
      <w:pPr>
        <w:jc w:val="center"/>
        <w:rPr>
          <w:rFonts w:ascii="Times New Roman" w:hAnsi="Times New Roman" w:cs="Times New Roman"/>
          <w:sz w:val="28"/>
          <w:szCs w:val="28"/>
        </w:rPr>
      </w:pPr>
      <w:r w:rsidRPr="00DF0611">
        <w:rPr>
          <w:rFonts w:ascii="Times New Roman" w:eastAsia="Times New Roman" w:hAnsi="Times New Roman" w:cs="Times New Roman"/>
          <w:bCs/>
          <w:color w:val="000000"/>
          <w:sz w:val="28"/>
          <w:szCs w:val="28"/>
        </w:rPr>
        <w:t>(</w:t>
      </w:r>
      <w:r w:rsidR="00FC55F1" w:rsidRPr="00DF0611">
        <w:rPr>
          <w:rFonts w:ascii="Times New Roman" w:eastAsia="Times New Roman" w:hAnsi="Times New Roman" w:cs="Times New Roman"/>
          <w:bCs/>
          <w:color w:val="000000"/>
          <w:sz w:val="28"/>
          <w:szCs w:val="28"/>
        </w:rPr>
        <w:t>из опыта работы)</w:t>
      </w:r>
    </w:p>
    <w:p w:rsidR="0053559B" w:rsidRDefault="0053559B" w:rsidP="003D1986">
      <w:pPr>
        <w:jc w:val="center"/>
        <w:rPr>
          <w:rFonts w:ascii="Times New Roman" w:hAnsi="Times New Roman" w:cs="Times New Roman"/>
          <w:b/>
          <w:sz w:val="28"/>
          <w:szCs w:val="28"/>
        </w:rPr>
      </w:pPr>
    </w:p>
    <w:p w:rsidR="0053559B" w:rsidRDefault="0053559B" w:rsidP="003D1986">
      <w:pPr>
        <w:jc w:val="center"/>
        <w:rPr>
          <w:rFonts w:ascii="Times New Roman" w:hAnsi="Times New Roman" w:cs="Times New Roman"/>
          <w:b/>
          <w:sz w:val="28"/>
          <w:szCs w:val="28"/>
        </w:rPr>
      </w:pPr>
    </w:p>
    <w:p w:rsidR="0053559B" w:rsidRDefault="0053559B" w:rsidP="003D1986">
      <w:pPr>
        <w:jc w:val="center"/>
        <w:rPr>
          <w:rFonts w:ascii="Times New Roman" w:hAnsi="Times New Roman" w:cs="Times New Roman"/>
          <w:b/>
          <w:sz w:val="28"/>
          <w:szCs w:val="28"/>
        </w:rPr>
      </w:pPr>
    </w:p>
    <w:p w:rsidR="00DF0611" w:rsidRDefault="00DF0611" w:rsidP="0053559B">
      <w:pPr>
        <w:jc w:val="right"/>
        <w:rPr>
          <w:rFonts w:ascii="Times New Roman" w:hAnsi="Times New Roman" w:cs="Times New Roman"/>
          <w:sz w:val="28"/>
          <w:szCs w:val="28"/>
        </w:rPr>
      </w:pPr>
    </w:p>
    <w:p w:rsidR="00DF0611" w:rsidRDefault="00DF0611" w:rsidP="0053559B">
      <w:pPr>
        <w:jc w:val="right"/>
        <w:rPr>
          <w:rFonts w:ascii="Times New Roman" w:hAnsi="Times New Roman" w:cs="Times New Roman"/>
          <w:sz w:val="28"/>
          <w:szCs w:val="28"/>
        </w:rPr>
      </w:pPr>
    </w:p>
    <w:p w:rsidR="0053559B" w:rsidRPr="0053559B" w:rsidRDefault="0053559B" w:rsidP="0053559B">
      <w:pPr>
        <w:jc w:val="right"/>
        <w:rPr>
          <w:rFonts w:ascii="Times New Roman" w:hAnsi="Times New Roman" w:cs="Times New Roman"/>
          <w:sz w:val="28"/>
          <w:szCs w:val="28"/>
        </w:rPr>
      </w:pPr>
      <w:r>
        <w:rPr>
          <w:rFonts w:ascii="Times New Roman" w:hAnsi="Times New Roman" w:cs="Times New Roman"/>
          <w:sz w:val="28"/>
          <w:szCs w:val="28"/>
        </w:rPr>
        <w:t xml:space="preserve">Наталья Геннадьевна </w:t>
      </w:r>
      <w:proofErr w:type="spellStart"/>
      <w:r w:rsidR="00DF0611">
        <w:rPr>
          <w:rFonts w:ascii="Times New Roman" w:hAnsi="Times New Roman" w:cs="Times New Roman"/>
          <w:sz w:val="28"/>
          <w:szCs w:val="28"/>
        </w:rPr>
        <w:t>Д</w:t>
      </w:r>
      <w:r w:rsidRPr="0053559B">
        <w:rPr>
          <w:rFonts w:ascii="Times New Roman" w:hAnsi="Times New Roman" w:cs="Times New Roman"/>
          <w:sz w:val="28"/>
          <w:szCs w:val="28"/>
        </w:rPr>
        <w:t>ельцова</w:t>
      </w:r>
      <w:proofErr w:type="spellEnd"/>
      <w:r w:rsidRPr="0053559B">
        <w:rPr>
          <w:rFonts w:ascii="Times New Roman" w:hAnsi="Times New Roman" w:cs="Times New Roman"/>
          <w:sz w:val="28"/>
          <w:szCs w:val="28"/>
        </w:rPr>
        <w:t xml:space="preserve"> </w:t>
      </w:r>
    </w:p>
    <w:p w:rsidR="0053559B" w:rsidRPr="0053559B" w:rsidRDefault="0053559B" w:rsidP="0053559B">
      <w:pPr>
        <w:jc w:val="right"/>
        <w:rPr>
          <w:rFonts w:ascii="Times New Roman" w:hAnsi="Times New Roman" w:cs="Times New Roman"/>
          <w:sz w:val="28"/>
          <w:szCs w:val="28"/>
        </w:rPr>
      </w:pPr>
      <w:r>
        <w:rPr>
          <w:rFonts w:ascii="Times New Roman" w:hAnsi="Times New Roman" w:cs="Times New Roman"/>
          <w:sz w:val="28"/>
          <w:szCs w:val="28"/>
        </w:rPr>
        <w:t>у</w:t>
      </w:r>
      <w:r w:rsidRPr="0053559B">
        <w:rPr>
          <w:rFonts w:ascii="Times New Roman" w:hAnsi="Times New Roman" w:cs="Times New Roman"/>
          <w:sz w:val="28"/>
          <w:szCs w:val="28"/>
        </w:rPr>
        <w:t>читель математики</w:t>
      </w:r>
    </w:p>
    <w:p w:rsidR="0053559B" w:rsidRPr="0053559B" w:rsidRDefault="0053559B" w:rsidP="0053559B">
      <w:pPr>
        <w:jc w:val="right"/>
        <w:rPr>
          <w:rFonts w:ascii="Times New Roman" w:hAnsi="Times New Roman" w:cs="Times New Roman"/>
          <w:sz w:val="28"/>
          <w:szCs w:val="28"/>
        </w:rPr>
      </w:pPr>
      <w:r w:rsidRPr="0053559B">
        <w:rPr>
          <w:rFonts w:ascii="Times New Roman" w:hAnsi="Times New Roman" w:cs="Times New Roman"/>
          <w:sz w:val="28"/>
          <w:szCs w:val="28"/>
        </w:rPr>
        <w:t xml:space="preserve"> высшей квалификационной категории</w:t>
      </w:r>
    </w:p>
    <w:p w:rsidR="0053559B" w:rsidRPr="0053559B" w:rsidRDefault="0053559B" w:rsidP="0053559B">
      <w:pPr>
        <w:jc w:val="right"/>
        <w:rPr>
          <w:rFonts w:ascii="Times New Roman" w:hAnsi="Times New Roman" w:cs="Times New Roman"/>
          <w:sz w:val="28"/>
          <w:szCs w:val="28"/>
        </w:rPr>
      </w:pPr>
      <w:r w:rsidRPr="0053559B">
        <w:rPr>
          <w:rFonts w:ascii="Times New Roman" w:hAnsi="Times New Roman" w:cs="Times New Roman"/>
          <w:sz w:val="28"/>
          <w:szCs w:val="28"/>
        </w:rPr>
        <w:t xml:space="preserve"> МБОУ «Средняя школа №9» </w:t>
      </w:r>
      <w:proofErr w:type="spellStart"/>
      <w:r w:rsidRPr="0053559B">
        <w:rPr>
          <w:rFonts w:ascii="Times New Roman" w:hAnsi="Times New Roman" w:cs="Times New Roman"/>
          <w:sz w:val="28"/>
          <w:szCs w:val="28"/>
        </w:rPr>
        <w:t>г.Ульяновска</w:t>
      </w:r>
      <w:proofErr w:type="spellEnd"/>
    </w:p>
    <w:p w:rsidR="0053559B" w:rsidRPr="0053559B" w:rsidRDefault="0053559B" w:rsidP="0053559B">
      <w:pPr>
        <w:jc w:val="right"/>
        <w:rPr>
          <w:rFonts w:ascii="Times New Roman" w:hAnsi="Times New Roman" w:cs="Times New Roman"/>
          <w:sz w:val="28"/>
          <w:szCs w:val="28"/>
        </w:rPr>
      </w:pPr>
      <w:r w:rsidRPr="0053559B">
        <w:rPr>
          <w:rFonts w:ascii="Times New Roman" w:hAnsi="Times New Roman" w:cs="Times New Roman"/>
          <w:sz w:val="28"/>
          <w:szCs w:val="28"/>
        </w:rPr>
        <w:t xml:space="preserve"> </w:t>
      </w:r>
    </w:p>
    <w:p w:rsidR="003D1986" w:rsidRPr="00200D9A" w:rsidRDefault="003D1986" w:rsidP="003D1986">
      <w:pPr>
        <w:jc w:val="center"/>
        <w:rPr>
          <w:rFonts w:ascii="Times New Roman" w:hAnsi="Times New Roman" w:cs="Times New Roman"/>
          <w:sz w:val="28"/>
          <w:szCs w:val="28"/>
        </w:rPr>
      </w:pPr>
    </w:p>
    <w:p w:rsidR="003D1986" w:rsidRPr="00200D9A" w:rsidRDefault="003D1986" w:rsidP="0053559B">
      <w:pPr>
        <w:rPr>
          <w:rFonts w:ascii="Times New Roman" w:hAnsi="Times New Roman" w:cs="Times New Roman"/>
          <w:sz w:val="28"/>
          <w:szCs w:val="28"/>
        </w:rPr>
      </w:pPr>
    </w:p>
    <w:p w:rsidR="003D1986" w:rsidRPr="00200D9A" w:rsidRDefault="003D1986" w:rsidP="003D1986">
      <w:pPr>
        <w:jc w:val="center"/>
        <w:rPr>
          <w:rFonts w:ascii="Times New Roman" w:hAnsi="Times New Roman" w:cs="Times New Roman"/>
          <w:sz w:val="28"/>
          <w:szCs w:val="28"/>
        </w:rPr>
      </w:pPr>
    </w:p>
    <w:p w:rsidR="003D1986" w:rsidRDefault="003D1986" w:rsidP="003D1986">
      <w:pPr>
        <w:widowControl w:val="0"/>
        <w:tabs>
          <w:tab w:val="left" w:pos="360"/>
        </w:tabs>
        <w:spacing w:after="0" w:line="240" w:lineRule="auto"/>
        <w:ind w:left="5529"/>
        <w:rPr>
          <w:rFonts w:ascii="Times New Roman" w:eastAsia="Calibri" w:hAnsi="Times New Roman" w:cs="Times New Roman"/>
          <w:b/>
          <w:sz w:val="24"/>
          <w:szCs w:val="28"/>
        </w:rPr>
      </w:pPr>
    </w:p>
    <w:p w:rsidR="003D1986" w:rsidRDefault="003D1986" w:rsidP="003D1986">
      <w:pPr>
        <w:widowControl w:val="0"/>
        <w:tabs>
          <w:tab w:val="left" w:pos="360"/>
        </w:tabs>
        <w:spacing w:after="0" w:line="240" w:lineRule="auto"/>
        <w:ind w:left="5529"/>
        <w:rPr>
          <w:rFonts w:ascii="Times New Roman" w:eastAsia="Calibri" w:hAnsi="Times New Roman" w:cs="Times New Roman"/>
          <w:b/>
          <w:sz w:val="24"/>
          <w:szCs w:val="28"/>
        </w:rPr>
      </w:pPr>
    </w:p>
    <w:p w:rsidR="003D1986" w:rsidRDefault="003D1986" w:rsidP="003D1986">
      <w:pPr>
        <w:widowControl w:val="0"/>
        <w:tabs>
          <w:tab w:val="left" w:pos="360"/>
        </w:tabs>
        <w:spacing w:after="0" w:line="240" w:lineRule="auto"/>
        <w:ind w:left="5529"/>
        <w:rPr>
          <w:rFonts w:ascii="Times New Roman" w:eastAsia="Calibri" w:hAnsi="Times New Roman" w:cs="Times New Roman"/>
          <w:b/>
          <w:sz w:val="24"/>
          <w:szCs w:val="28"/>
        </w:rPr>
      </w:pPr>
    </w:p>
    <w:p w:rsidR="003D1986" w:rsidRDefault="003D1986" w:rsidP="003D1986">
      <w:pPr>
        <w:widowControl w:val="0"/>
        <w:tabs>
          <w:tab w:val="left" w:pos="360"/>
        </w:tabs>
        <w:spacing w:after="0" w:line="240" w:lineRule="auto"/>
        <w:ind w:left="5529"/>
        <w:rPr>
          <w:rFonts w:ascii="Times New Roman" w:eastAsia="Calibri" w:hAnsi="Times New Roman" w:cs="Times New Roman"/>
          <w:b/>
          <w:sz w:val="24"/>
          <w:szCs w:val="28"/>
        </w:rPr>
      </w:pPr>
    </w:p>
    <w:p w:rsidR="00E80E4C" w:rsidRDefault="00E80E4C">
      <w:pPr>
        <w:rPr>
          <w:rFonts w:ascii="Times New Roman" w:hAnsi="Times New Roman" w:cs="Times New Roman"/>
          <w:sz w:val="28"/>
          <w:szCs w:val="28"/>
        </w:rPr>
      </w:pPr>
      <w:bookmarkStart w:id="0" w:name="_GoBack"/>
      <w:bookmarkEnd w:id="0"/>
    </w:p>
    <w:p w:rsidR="00BB41A9" w:rsidRDefault="003821D3" w:rsidP="003E576C">
      <w:pPr>
        <w:pStyle w:val="1"/>
        <w:jc w:val="center"/>
      </w:pPr>
      <w:bookmarkStart w:id="1" w:name="_Toc158298999"/>
      <w:r w:rsidRPr="00BB41A9">
        <w:lastRenderedPageBreak/>
        <w:t>Введение</w:t>
      </w:r>
      <w:bookmarkEnd w:id="1"/>
    </w:p>
    <w:p w:rsidR="00BB41A9" w:rsidRDefault="003821D3" w:rsidP="00E861E0">
      <w:pPr>
        <w:spacing w:after="0" w:line="360" w:lineRule="auto"/>
        <w:ind w:firstLine="709"/>
        <w:jc w:val="both"/>
        <w:rPr>
          <w:rFonts w:ascii="Times New Roman" w:hAnsi="Times New Roman" w:cs="Times New Roman"/>
          <w:sz w:val="28"/>
          <w:szCs w:val="28"/>
        </w:rPr>
      </w:pPr>
      <w:r w:rsidRPr="00325A04">
        <w:rPr>
          <w:rFonts w:ascii="Times New Roman" w:hAnsi="Times New Roman" w:cs="Times New Roman"/>
          <w:sz w:val="28"/>
          <w:szCs w:val="28"/>
        </w:rPr>
        <w:t xml:space="preserve">В настоящее время одним из приоритетов российской государственной политики в области образования является создание универсальной </w:t>
      </w:r>
      <w:proofErr w:type="spellStart"/>
      <w:r w:rsidRPr="00325A04">
        <w:rPr>
          <w:rFonts w:ascii="Times New Roman" w:hAnsi="Times New Roman" w:cs="Times New Roman"/>
          <w:sz w:val="28"/>
          <w:szCs w:val="28"/>
        </w:rPr>
        <w:t>безбарьерной</w:t>
      </w:r>
      <w:proofErr w:type="spellEnd"/>
      <w:r w:rsidRPr="00325A04">
        <w:rPr>
          <w:rFonts w:ascii="Times New Roman" w:hAnsi="Times New Roman" w:cs="Times New Roman"/>
          <w:sz w:val="28"/>
          <w:szCs w:val="28"/>
        </w:rPr>
        <w:t xml:space="preserve"> среды, </w:t>
      </w:r>
      <w:proofErr w:type="spellStart"/>
      <w:r w:rsidRPr="00325A04">
        <w:rPr>
          <w:rFonts w:ascii="Times New Roman" w:hAnsi="Times New Roman" w:cs="Times New Roman"/>
          <w:sz w:val="28"/>
          <w:szCs w:val="28"/>
        </w:rPr>
        <w:t>безбарьерного</w:t>
      </w:r>
      <w:proofErr w:type="spellEnd"/>
      <w:r w:rsidRPr="00325A04">
        <w:rPr>
          <w:rFonts w:ascii="Times New Roman" w:hAnsi="Times New Roman" w:cs="Times New Roman"/>
          <w:sz w:val="28"/>
          <w:szCs w:val="28"/>
        </w:rPr>
        <w:t xml:space="preserve"> образования, которое дает возможность обеспечить полноценное «включение» детей с ограниченными возможностями здоровья в образовательное пространство общеобразовательной школы. </w:t>
      </w:r>
      <w:proofErr w:type="spellStart"/>
      <w:r w:rsidRPr="00325A04">
        <w:rPr>
          <w:rFonts w:ascii="Times New Roman" w:hAnsi="Times New Roman" w:cs="Times New Roman"/>
          <w:sz w:val="28"/>
          <w:szCs w:val="28"/>
        </w:rPr>
        <w:t>Безбарьерная</w:t>
      </w:r>
      <w:proofErr w:type="spellEnd"/>
      <w:r w:rsidRPr="00325A04">
        <w:rPr>
          <w:rFonts w:ascii="Times New Roman" w:hAnsi="Times New Roman" w:cs="Times New Roman"/>
          <w:sz w:val="28"/>
          <w:szCs w:val="28"/>
        </w:rPr>
        <w:t xml:space="preserve"> среда – комплекс мер для обеспечения доступности и создания равных возможностей для лиц с особенностями психофизического развития во всех сферах жизни общества. </w:t>
      </w:r>
      <w:proofErr w:type="spellStart"/>
      <w:r w:rsidRPr="00325A04">
        <w:rPr>
          <w:rFonts w:ascii="Times New Roman" w:hAnsi="Times New Roman" w:cs="Times New Roman"/>
          <w:sz w:val="28"/>
          <w:szCs w:val="28"/>
        </w:rPr>
        <w:t>Безбарьерной</w:t>
      </w:r>
      <w:proofErr w:type="spellEnd"/>
      <w:r w:rsidRPr="00325A04">
        <w:rPr>
          <w:rFonts w:ascii="Times New Roman" w:hAnsi="Times New Roman" w:cs="Times New Roman"/>
          <w:sz w:val="28"/>
          <w:szCs w:val="28"/>
        </w:rPr>
        <w:t xml:space="preserve"> образовательной средой является доступная среда для обучающихся с ОВЗ, которая обеспечивает совместный процесс обучения в общеобразовательных организациях, а также равный доступ к образовательным ресурсам. </w:t>
      </w:r>
      <w:proofErr w:type="spellStart"/>
      <w:r w:rsidRPr="00325A04">
        <w:rPr>
          <w:rFonts w:ascii="Times New Roman" w:hAnsi="Times New Roman" w:cs="Times New Roman"/>
          <w:sz w:val="28"/>
          <w:szCs w:val="28"/>
        </w:rPr>
        <w:t>Безбарьерное</w:t>
      </w:r>
      <w:proofErr w:type="spellEnd"/>
      <w:r w:rsidRPr="00325A04">
        <w:rPr>
          <w:rFonts w:ascii="Times New Roman" w:hAnsi="Times New Roman" w:cs="Times New Roman"/>
          <w:sz w:val="28"/>
          <w:szCs w:val="28"/>
        </w:rPr>
        <w:t xml:space="preserve"> образование –основа развития инклюзивной практики в образовательных организациях, основная идея которого заключается в исключении любой дискриминации учеников и создании специальных условий для обучающихся, которые имеют особые образовательные потребности.     </w:t>
      </w:r>
      <w:r w:rsidR="00010FE2">
        <w:rPr>
          <w:rFonts w:ascii="Times New Roman" w:hAnsi="Times New Roman" w:cs="Times New Roman"/>
          <w:sz w:val="28"/>
          <w:szCs w:val="28"/>
        </w:rPr>
        <w:t>На</w:t>
      </w:r>
      <w:r w:rsidRPr="00325A04">
        <w:rPr>
          <w:rFonts w:ascii="Times New Roman" w:hAnsi="Times New Roman" w:cs="Times New Roman"/>
          <w:sz w:val="28"/>
          <w:szCs w:val="28"/>
        </w:rPr>
        <w:t xml:space="preserve">   данный момент существует мало методов и приемов обучения математике в условиях инклюзивного образования. </w:t>
      </w:r>
    </w:p>
    <w:p w:rsidR="00BB41A9" w:rsidRDefault="003821D3" w:rsidP="00E861E0">
      <w:pPr>
        <w:spacing w:after="0" w:line="360" w:lineRule="auto"/>
        <w:ind w:firstLine="709"/>
        <w:jc w:val="both"/>
        <w:rPr>
          <w:rFonts w:ascii="Times New Roman" w:hAnsi="Times New Roman" w:cs="Times New Roman"/>
          <w:sz w:val="28"/>
          <w:szCs w:val="28"/>
        </w:rPr>
      </w:pPr>
      <w:r w:rsidRPr="00325A04">
        <w:rPr>
          <w:rFonts w:ascii="Times New Roman" w:hAnsi="Times New Roman" w:cs="Times New Roman"/>
          <w:sz w:val="28"/>
          <w:szCs w:val="28"/>
        </w:rPr>
        <w:t>В настоящее время каждый имеет право решать, где и как ему учиться. Образование стало доступным для всех. Инклюзивное образование играет ва</w:t>
      </w:r>
      <w:r w:rsidR="00E80E4C">
        <w:rPr>
          <w:rFonts w:ascii="Times New Roman" w:hAnsi="Times New Roman" w:cs="Times New Roman"/>
          <w:sz w:val="28"/>
          <w:szCs w:val="28"/>
        </w:rPr>
        <w:t xml:space="preserve">жную роль в саморазвитии каждого </w:t>
      </w:r>
      <w:r w:rsidRPr="00325A04">
        <w:rPr>
          <w:rFonts w:ascii="Times New Roman" w:hAnsi="Times New Roman" w:cs="Times New Roman"/>
          <w:sz w:val="28"/>
          <w:szCs w:val="28"/>
        </w:rPr>
        <w:t xml:space="preserve">ребенка. Дети с ОВЗ приобретают навыки саморазвития, самосовершенствования, укрепляют свое положение в социуме. </w:t>
      </w:r>
    </w:p>
    <w:p w:rsidR="00BB41A9" w:rsidRDefault="00BB41A9" w:rsidP="00E861E0">
      <w:pPr>
        <w:spacing w:after="0" w:line="360" w:lineRule="auto"/>
        <w:ind w:firstLine="709"/>
        <w:jc w:val="both"/>
        <w:rPr>
          <w:rFonts w:ascii="Times New Roman" w:hAnsi="Times New Roman" w:cs="Times New Roman"/>
          <w:sz w:val="28"/>
          <w:szCs w:val="28"/>
        </w:rPr>
      </w:pPr>
      <w:r w:rsidRPr="00BB41A9">
        <w:rPr>
          <w:rFonts w:ascii="Times New Roman" w:hAnsi="Times New Roman" w:cs="Times New Roman"/>
          <w:sz w:val="28"/>
          <w:szCs w:val="28"/>
        </w:rPr>
        <w:t xml:space="preserve">Каждая школа совершает свой путь к инклюзии. Иногда он начинается с прихода в школу одного «особенного» ученика, и вслед за этим вся школа трансформируется и меняется. Другая школа планомерно готовится к инклюзии, учитывая требования и приказы, хотя в ней нет ни одного ученика с инвалидностью. Изменения, которые претерпевает школа, касаются всего, чем она живет, – людей, отношений, традиций. И, конечно, прежде всего меняется вся образовательная среда со всей совокупностью ее системных элементов. Руководители и педагоги, обучающиеся и их родители включаются в проектирование и создание той новой </w:t>
      </w:r>
      <w:r w:rsidRPr="00BB41A9">
        <w:rPr>
          <w:rFonts w:ascii="Times New Roman" w:hAnsi="Times New Roman" w:cs="Times New Roman"/>
          <w:sz w:val="28"/>
          <w:szCs w:val="28"/>
        </w:rPr>
        <w:lastRenderedPageBreak/>
        <w:t>образовательной среды, которая рано или поздно сможет удовлетворять образовательным потребностям всех обучающихся, станет дружественной, безопасной и гибкой, словом – станет инклюзивной.</w:t>
      </w:r>
    </w:p>
    <w:p w:rsidR="003D1986" w:rsidRPr="003D1986" w:rsidRDefault="003D1986" w:rsidP="00BB41A9">
      <w:pPr>
        <w:rPr>
          <w:rFonts w:ascii="Times New Roman" w:hAnsi="Times New Roman" w:cs="Times New Roman"/>
          <w:sz w:val="28"/>
          <w:szCs w:val="28"/>
        </w:rPr>
      </w:pPr>
    </w:p>
    <w:p w:rsidR="002660CD" w:rsidRPr="003E576C" w:rsidRDefault="00EA16A5" w:rsidP="003E576C">
      <w:pPr>
        <w:pStyle w:val="1"/>
        <w:jc w:val="center"/>
      </w:pPr>
      <w:bookmarkStart w:id="2" w:name="_Toc158299000"/>
      <w:r w:rsidRPr="003E576C">
        <w:t>ГЛАВА 1. ТЕОР</w:t>
      </w:r>
      <w:r w:rsidR="00E861E0" w:rsidRPr="003E576C">
        <w:t xml:space="preserve">ЕТИЧЕСКИЕ АСПЕКТЫ ПРОБЛЕМЫ </w:t>
      </w:r>
      <w:r w:rsidRPr="003E576C">
        <w:t>ИНКЛЮЗИВНОГО ОБРАЗОВАНИЯ</w:t>
      </w:r>
      <w:bookmarkEnd w:id="2"/>
    </w:p>
    <w:p w:rsidR="00C17E88" w:rsidRPr="00C17E88" w:rsidRDefault="003E576C" w:rsidP="003E576C">
      <w:pPr>
        <w:pStyle w:val="2"/>
        <w:jc w:val="center"/>
      </w:pPr>
      <w:bookmarkStart w:id="3" w:name="_Toc158299001"/>
      <w:r>
        <w:t xml:space="preserve">1.1 </w:t>
      </w:r>
      <w:r w:rsidR="00EA16A5" w:rsidRPr="00C17E88">
        <w:t>Понятие инклюзивного образования</w:t>
      </w:r>
      <w:bookmarkEnd w:id="3"/>
    </w:p>
    <w:p w:rsidR="002660CD" w:rsidRPr="00C17E88" w:rsidRDefault="00EA16A5" w:rsidP="00C31F7C">
      <w:pPr>
        <w:pStyle w:val="a3"/>
        <w:spacing w:after="0" w:line="360" w:lineRule="auto"/>
        <w:ind w:left="0" w:firstLine="709"/>
        <w:rPr>
          <w:rFonts w:ascii="Times New Roman" w:hAnsi="Times New Roman" w:cs="Times New Roman"/>
          <w:sz w:val="28"/>
          <w:szCs w:val="28"/>
        </w:rPr>
      </w:pPr>
      <w:r w:rsidRPr="00C17E88">
        <w:rPr>
          <w:rFonts w:ascii="Times New Roman" w:hAnsi="Times New Roman" w:cs="Times New Roman"/>
          <w:sz w:val="28"/>
          <w:szCs w:val="28"/>
        </w:rPr>
        <w:t xml:space="preserve"> Согласно закону «Об образовании в РФ» инклюзивное образование – это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 Инклюзивное образование предполагает обучение детей с ограниченными возможностями здоровья не в специализированном заведении, а в обыкновенной школе, но за ними осталось право выбора получить образование и в специализированном учебном заведении.     Инклюзивное образование – это совместное обучение и воспитание, включая организацию совместных учебных занятий, досуга, различных видов дополнительного образования лиц с ограниченными возможностями здоровья и лиц, не имеющих таких ограничений. Инклюзивное образование не отождествляется с обучением в классах (группах) компенсирующего обучения и специальных (коррекционных) классах (группах), создаваемых в образовательных учреждениях общего типа.      Уточняя понятийный аппарат инклюзивного образования, необходимо понимать, что оно опирается на философию, концептуальные основы, закономерности и принципы общей педагогики. Помимо общих законов и общеизвестных дидактических принципов, инклюзивное образование подчиняется специфическим принципам:  </w:t>
      </w:r>
    </w:p>
    <w:p w:rsidR="002660CD"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1. Ценность человека зависит не только от его способностей</w:t>
      </w:r>
      <w:r w:rsidR="00C31F7C">
        <w:rPr>
          <w:rFonts w:ascii="Times New Roman" w:hAnsi="Times New Roman" w:cs="Times New Roman"/>
          <w:sz w:val="28"/>
          <w:szCs w:val="28"/>
        </w:rPr>
        <w:t xml:space="preserve"> и достижений. </w:t>
      </w:r>
      <w:r w:rsidRPr="00325A04">
        <w:rPr>
          <w:rFonts w:ascii="Times New Roman" w:hAnsi="Times New Roman" w:cs="Times New Roman"/>
          <w:sz w:val="28"/>
          <w:szCs w:val="28"/>
        </w:rPr>
        <w:t xml:space="preserve">Каждый человек уникален! </w:t>
      </w:r>
    </w:p>
    <w:p w:rsidR="002660CD"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2. Каждый человек способен чувствовать и думать! </w:t>
      </w:r>
    </w:p>
    <w:p w:rsidR="00EA16A5" w:rsidRPr="00325A04"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3. Каждый человек имеет право на общение и на то, чтобы быть услышанным.  </w:t>
      </w:r>
    </w:p>
    <w:p w:rsidR="002660CD"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lastRenderedPageBreak/>
        <w:t>4. Подлинное образование может осуществляться только в контексте реальных взаимоотношений: все люди нуждаются друг в друге, все люди нуждаются в поддержке и дружбе ровесников и наставников.</w:t>
      </w:r>
    </w:p>
    <w:p w:rsidR="002660CD"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5. Для всех обучающихся достижение прогресса скорее может быть в том, что они могут делать, чем в том, чего не могут. </w:t>
      </w:r>
    </w:p>
    <w:p w:rsidR="00E74D48"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6. Разнообразие усиливает все стороны жизни человека.        Внедрение инклюзивного образования на уровне образовательной организации предполагает, наряду с другими комплексными процессами, отношение к ребенку как к субъекту обучения. Данный подход требует знания особенностей развития ребенка. Правильное и всестороннее понимание развития ребенка позволяет в полном объеме оценить его эволюцию на различных возрастных этапах и в</w:t>
      </w:r>
      <w:r w:rsidR="00A55498">
        <w:rPr>
          <w:rFonts w:ascii="Times New Roman" w:hAnsi="Times New Roman" w:cs="Times New Roman"/>
          <w:sz w:val="28"/>
          <w:szCs w:val="28"/>
        </w:rPr>
        <w:t xml:space="preserve"> различных областях развития. </w:t>
      </w:r>
      <w:r w:rsidRPr="00325A04">
        <w:rPr>
          <w:rFonts w:ascii="Times New Roman" w:hAnsi="Times New Roman" w:cs="Times New Roman"/>
          <w:sz w:val="28"/>
          <w:szCs w:val="28"/>
        </w:rPr>
        <w:t>Целью образовательных организаций является создание «</w:t>
      </w:r>
      <w:proofErr w:type="spellStart"/>
      <w:r w:rsidRPr="00325A04">
        <w:rPr>
          <w:rFonts w:ascii="Times New Roman" w:hAnsi="Times New Roman" w:cs="Times New Roman"/>
          <w:sz w:val="28"/>
          <w:szCs w:val="28"/>
        </w:rPr>
        <w:t>безбарьерной</w:t>
      </w:r>
      <w:proofErr w:type="spellEnd"/>
      <w:r w:rsidRPr="00325A04">
        <w:rPr>
          <w:rFonts w:ascii="Times New Roman" w:hAnsi="Times New Roman" w:cs="Times New Roman"/>
          <w:sz w:val="28"/>
          <w:szCs w:val="28"/>
        </w:rPr>
        <w:t xml:space="preserve">» образовательной среды, модернизация упорядоченной системы действий, выполнение которых приводит к гарантированному достижению педагогических целей. Прием детей-инвалидов в общеобразовательную школу должен быть на основе заключения медико-психологической и педагогической комиссии, то есть должно быть обязательно прописано, что он может учиться в общеобразовательной школе. Именно родители "особых" детей настаивают на их включение в обычное детское </w:t>
      </w:r>
      <w:r w:rsidR="00C31F7C">
        <w:rPr>
          <w:rFonts w:ascii="Times New Roman" w:hAnsi="Times New Roman" w:cs="Times New Roman"/>
          <w:sz w:val="28"/>
          <w:szCs w:val="28"/>
        </w:rPr>
        <w:t>сообщество. Прежде всего, это св</w:t>
      </w:r>
      <w:r w:rsidRPr="00325A04">
        <w:rPr>
          <w:rFonts w:ascii="Times New Roman" w:hAnsi="Times New Roman" w:cs="Times New Roman"/>
          <w:sz w:val="28"/>
          <w:szCs w:val="28"/>
        </w:rPr>
        <w:t>язано с тем, что в налаженной системе коррекционного (специального) образования с хорошо отработанной десятилетиями методикой обучения детей с проблемами в развитии, слабо развита социальная адаптация "особого" ребенка в реальном мире – он находится в изоляции от социума. Разумеется, что дети с особыми потребностями адаптируются к жизни в общеобразовательных школах лучше, чем в специализированных учреждениях. Реализация основных принципов инклюзивного образования детей с ОВЗ в общеобразовательных учреждениях базируется на следующих содержательных и организационных подх</w:t>
      </w:r>
      <w:r w:rsidR="00E74D48">
        <w:rPr>
          <w:rFonts w:ascii="Times New Roman" w:hAnsi="Times New Roman" w:cs="Times New Roman"/>
          <w:sz w:val="28"/>
          <w:szCs w:val="28"/>
        </w:rPr>
        <w:t>одах, способах, формах:</w:t>
      </w:r>
    </w:p>
    <w:p w:rsidR="00E74D48" w:rsidRDefault="00C31F7C" w:rsidP="00C31F7C">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1.  И</w:t>
      </w:r>
      <w:r w:rsidR="00EA16A5" w:rsidRPr="00325A04">
        <w:rPr>
          <w:rFonts w:ascii="Times New Roman" w:hAnsi="Times New Roman" w:cs="Times New Roman"/>
          <w:sz w:val="28"/>
          <w:szCs w:val="28"/>
        </w:rPr>
        <w:t xml:space="preserve">ндивидуальный учебный план и индивидуальная образовательная программа учащегося – ребенка с ОВЗ - по развитию академических знаний и </w:t>
      </w:r>
      <w:r w:rsidR="00EA16A5" w:rsidRPr="00812FEE">
        <w:rPr>
          <w:rFonts w:ascii="Times New Roman" w:hAnsi="Times New Roman" w:cs="Times New Roman"/>
          <w:sz w:val="28"/>
          <w:szCs w:val="28"/>
        </w:rPr>
        <w:t>жизненных компетенций;</w:t>
      </w:r>
    </w:p>
    <w:p w:rsidR="00E74D48" w:rsidRDefault="00C31F7C" w:rsidP="00C31F7C">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 С</w:t>
      </w:r>
      <w:r w:rsidR="00EA16A5" w:rsidRPr="00812FEE">
        <w:rPr>
          <w:rFonts w:ascii="Times New Roman" w:hAnsi="Times New Roman" w:cs="Times New Roman"/>
          <w:sz w:val="28"/>
          <w:szCs w:val="28"/>
        </w:rPr>
        <w:t xml:space="preserve">оциальная реабилитация ребенка с ОВЗ в образовательном учреждении и вне его; </w:t>
      </w:r>
    </w:p>
    <w:p w:rsidR="00C31F7C" w:rsidRDefault="00C31F7C" w:rsidP="00C31F7C">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3. П</w:t>
      </w:r>
      <w:r w:rsidR="00EA16A5" w:rsidRPr="00812FEE">
        <w:rPr>
          <w:rFonts w:ascii="Times New Roman" w:hAnsi="Times New Roman" w:cs="Times New Roman"/>
          <w:sz w:val="28"/>
          <w:szCs w:val="28"/>
        </w:rPr>
        <w:t>сихолого-педагогическое сопровождение ребенка с ОВЗ в процессе обучения и социализации;</w:t>
      </w:r>
    </w:p>
    <w:p w:rsidR="00E74D48" w:rsidRDefault="00C31F7C" w:rsidP="00C31F7C">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4. </w:t>
      </w:r>
      <w:r w:rsidR="00EA16A5" w:rsidRPr="00812FEE">
        <w:rPr>
          <w:rFonts w:ascii="Times New Roman" w:hAnsi="Times New Roman" w:cs="Times New Roman"/>
          <w:sz w:val="28"/>
          <w:szCs w:val="28"/>
        </w:rPr>
        <w:t xml:space="preserve"> </w:t>
      </w:r>
      <w:r>
        <w:rPr>
          <w:rFonts w:ascii="Times New Roman" w:hAnsi="Times New Roman" w:cs="Times New Roman"/>
          <w:sz w:val="28"/>
          <w:szCs w:val="28"/>
        </w:rPr>
        <w:t>П</w:t>
      </w:r>
      <w:r w:rsidR="00EA16A5" w:rsidRPr="00812FEE">
        <w:rPr>
          <w:rFonts w:ascii="Times New Roman" w:hAnsi="Times New Roman" w:cs="Times New Roman"/>
          <w:sz w:val="28"/>
          <w:szCs w:val="28"/>
        </w:rPr>
        <w:t>сихолого-педагогический консилиум образовательного учреждения;</w:t>
      </w:r>
    </w:p>
    <w:p w:rsidR="00C31F7C" w:rsidRDefault="00C31F7C" w:rsidP="00C31F7C">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5. И</w:t>
      </w:r>
      <w:r w:rsidR="00EA16A5" w:rsidRPr="00812FEE">
        <w:rPr>
          <w:rFonts w:ascii="Times New Roman" w:hAnsi="Times New Roman" w:cs="Times New Roman"/>
          <w:sz w:val="28"/>
          <w:szCs w:val="28"/>
        </w:rPr>
        <w:t>ндивидуальная психолого-педагогическая карта развития ребенка с ОВЗ;</w:t>
      </w:r>
    </w:p>
    <w:p w:rsidR="008A5242" w:rsidRDefault="00C31F7C" w:rsidP="00C31F7C">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6. </w:t>
      </w:r>
      <w:r w:rsidR="00EA16A5" w:rsidRPr="00812FEE">
        <w:rPr>
          <w:rFonts w:ascii="Times New Roman" w:hAnsi="Times New Roman" w:cs="Times New Roman"/>
          <w:sz w:val="28"/>
          <w:szCs w:val="28"/>
        </w:rPr>
        <w:t xml:space="preserve"> </w:t>
      </w:r>
      <w:r>
        <w:rPr>
          <w:rFonts w:ascii="Times New Roman" w:hAnsi="Times New Roman" w:cs="Times New Roman"/>
          <w:sz w:val="28"/>
          <w:szCs w:val="28"/>
        </w:rPr>
        <w:t>П</w:t>
      </w:r>
      <w:r w:rsidR="00EA16A5" w:rsidRPr="00812FEE">
        <w:rPr>
          <w:rFonts w:ascii="Times New Roman" w:hAnsi="Times New Roman" w:cs="Times New Roman"/>
          <w:sz w:val="28"/>
          <w:szCs w:val="28"/>
        </w:rPr>
        <w:t>ортфолио учащегося – ребенка с ОВЗ;</w:t>
      </w:r>
    </w:p>
    <w:p w:rsidR="00E74D48" w:rsidRDefault="008A5242" w:rsidP="008A5242">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7. </w:t>
      </w:r>
      <w:r w:rsidR="00EA16A5" w:rsidRPr="00812FEE">
        <w:rPr>
          <w:rFonts w:ascii="Times New Roman" w:hAnsi="Times New Roman" w:cs="Times New Roman"/>
          <w:sz w:val="28"/>
          <w:szCs w:val="28"/>
        </w:rPr>
        <w:t xml:space="preserve"> </w:t>
      </w:r>
      <w:r>
        <w:rPr>
          <w:rFonts w:ascii="Times New Roman" w:hAnsi="Times New Roman" w:cs="Times New Roman"/>
          <w:sz w:val="28"/>
          <w:szCs w:val="28"/>
        </w:rPr>
        <w:t>К</w:t>
      </w:r>
      <w:r w:rsidR="00EA16A5" w:rsidRPr="00812FEE">
        <w:rPr>
          <w:rFonts w:ascii="Times New Roman" w:hAnsi="Times New Roman" w:cs="Times New Roman"/>
          <w:sz w:val="28"/>
          <w:szCs w:val="28"/>
        </w:rPr>
        <w:t xml:space="preserve">омпетентность учителя в области общего образования с элементами специального образования, в области социальной адаптации и реабилитации; </w:t>
      </w:r>
      <w:proofErr w:type="gramStart"/>
      <w:r w:rsidR="00EA16A5" w:rsidRPr="00812FEE">
        <w:rPr>
          <w:rFonts w:ascii="Times New Roman" w:hAnsi="Times New Roman" w:cs="Times New Roman"/>
          <w:sz w:val="28"/>
          <w:szCs w:val="28"/>
        </w:rPr>
        <w:t>•  повышение</w:t>
      </w:r>
      <w:proofErr w:type="gramEnd"/>
      <w:r w:rsidR="00EA16A5" w:rsidRPr="00812FEE">
        <w:rPr>
          <w:rFonts w:ascii="Times New Roman" w:hAnsi="Times New Roman" w:cs="Times New Roman"/>
          <w:sz w:val="28"/>
          <w:szCs w:val="28"/>
        </w:rPr>
        <w:t xml:space="preserve"> квалификации учителей общеобразовательного учреждения в области инклюзивного образования; </w:t>
      </w:r>
    </w:p>
    <w:p w:rsidR="00EA16A5" w:rsidRDefault="008A5242" w:rsidP="008A5242">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8. Р</w:t>
      </w:r>
      <w:r w:rsidR="00EA16A5" w:rsidRPr="00812FEE">
        <w:rPr>
          <w:rFonts w:ascii="Times New Roman" w:hAnsi="Times New Roman" w:cs="Times New Roman"/>
          <w:sz w:val="28"/>
          <w:szCs w:val="28"/>
        </w:rPr>
        <w:t xml:space="preserve">абочие программы освоения предметов образовательной программы в условиях инклюзивного образования детей с ОВЗ в соответствии с образовательными стандартами; </w:t>
      </w:r>
    </w:p>
    <w:p w:rsidR="00CD4C49" w:rsidRDefault="008A5242" w:rsidP="008A5242">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9. </w:t>
      </w:r>
      <w:proofErr w:type="spellStart"/>
      <w:r>
        <w:rPr>
          <w:rFonts w:ascii="Times New Roman" w:hAnsi="Times New Roman" w:cs="Times New Roman"/>
          <w:sz w:val="28"/>
          <w:szCs w:val="28"/>
        </w:rPr>
        <w:t>Т</w:t>
      </w:r>
      <w:r w:rsidR="00EA16A5" w:rsidRPr="00812FEE">
        <w:rPr>
          <w:rFonts w:ascii="Times New Roman" w:hAnsi="Times New Roman" w:cs="Times New Roman"/>
          <w:sz w:val="28"/>
          <w:szCs w:val="28"/>
        </w:rPr>
        <w:t>ьюторское</w:t>
      </w:r>
      <w:proofErr w:type="spellEnd"/>
      <w:r w:rsidR="00EA16A5" w:rsidRPr="00812FEE">
        <w:rPr>
          <w:rFonts w:ascii="Times New Roman" w:hAnsi="Times New Roman" w:cs="Times New Roman"/>
          <w:sz w:val="28"/>
          <w:szCs w:val="28"/>
        </w:rPr>
        <w:t xml:space="preserve"> сопровождение ребенка с ОВЗ в процессе обучения;</w:t>
      </w:r>
      <w:r w:rsidR="00EA16A5" w:rsidRPr="00325A04">
        <w:rPr>
          <w:rFonts w:ascii="Times New Roman" w:hAnsi="Times New Roman" w:cs="Times New Roman"/>
          <w:sz w:val="28"/>
          <w:szCs w:val="28"/>
        </w:rPr>
        <w:t xml:space="preserve"> </w:t>
      </w:r>
    </w:p>
    <w:p w:rsidR="008A5242" w:rsidRDefault="008A5242" w:rsidP="008A5242">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10. А</w:t>
      </w:r>
      <w:r w:rsidR="00EA16A5" w:rsidRPr="00325A04">
        <w:rPr>
          <w:rFonts w:ascii="Times New Roman" w:hAnsi="Times New Roman" w:cs="Times New Roman"/>
          <w:sz w:val="28"/>
          <w:szCs w:val="28"/>
        </w:rPr>
        <w:t>даптивная образовательная среда – доступность классов и других помещений учреждения (устранение барьеров, обеспечение дружественности среды учреждения);</w:t>
      </w:r>
    </w:p>
    <w:p w:rsidR="00CD4C49" w:rsidRDefault="008A5242" w:rsidP="008A5242">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11. </w:t>
      </w:r>
      <w:r w:rsidR="00EA16A5" w:rsidRPr="00325A04">
        <w:rPr>
          <w:rFonts w:ascii="Times New Roman" w:hAnsi="Times New Roman" w:cs="Times New Roman"/>
          <w:sz w:val="28"/>
          <w:szCs w:val="28"/>
        </w:rPr>
        <w:t xml:space="preserve"> </w:t>
      </w:r>
      <w:r>
        <w:rPr>
          <w:rFonts w:ascii="Times New Roman" w:hAnsi="Times New Roman" w:cs="Times New Roman"/>
          <w:sz w:val="28"/>
          <w:szCs w:val="28"/>
        </w:rPr>
        <w:t>А</w:t>
      </w:r>
      <w:r w:rsidR="00EA16A5" w:rsidRPr="00325A04">
        <w:rPr>
          <w:rFonts w:ascii="Times New Roman" w:hAnsi="Times New Roman" w:cs="Times New Roman"/>
          <w:sz w:val="28"/>
          <w:szCs w:val="28"/>
        </w:rPr>
        <w:t>даптивная образовательная среда – оснащение образовательного процесса ассистирующими средствами и технологиями (техническими средствами обеспечения комфортного и эффективного доступа);</w:t>
      </w:r>
    </w:p>
    <w:p w:rsidR="00CD4C49" w:rsidRDefault="008A5242" w:rsidP="008A5242">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12. А</w:t>
      </w:r>
      <w:r w:rsidR="00EA16A5" w:rsidRPr="00325A04">
        <w:rPr>
          <w:rFonts w:ascii="Times New Roman" w:hAnsi="Times New Roman" w:cs="Times New Roman"/>
          <w:sz w:val="28"/>
          <w:szCs w:val="28"/>
        </w:rPr>
        <w:t>даптивная образовательная среда – коррекционно-развивающая предметная среда обучения и социализации;</w:t>
      </w:r>
    </w:p>
    <w:p w:rsidR="00CD4C49" w:rsidRDefault="008A5242" w:rsidP="008A5242">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13. С</w:t>
      </w:r>
      <w:r w:rsidR="00EA16A5" w:rsidRPr="00325A04">
        <w:rPr>
          <w:rFonts w:ascii="Times New Roman" w:hAnsi="Times New Roman" w:cs="Times New Roman"/>
          <w:sz w:val="28"/>
          <w:szCs w:val="28"/>
        </w:rPr>
        <w:t xml:space="preserve">плочение ученического коллектива, развитие навыков сотрудничества, взаимодействия и взаимопомощи; </w:t>
      </w:r>
    </w:p>
    <w:p w:rsidR="00FE2660" w:rsidRDefault="008A5242" w:rsidP="008A5242">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14. О</w:t>
      </w:r>
      <w:r w:rsidR="00EA16A5" w:rsidRPr="00325A04">
        <w:rPr>
          <w:rFonts w:ascii="Times New Roman" w:hAnsi="Times New Roman" w:cs="Times New Roman"/>
          <w:sz w:val="28"/>
          <w:szCs w:val="28"/>
        </w:rPr>
        <w:t>риентация воспитательной системы учреждения на формирование и развитие толерантного восприятия и отношений участников образовательного процесса.</w:t>
      </w:r>
    </w:p>
    <w:p w:rsidR="00CD4C49"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Инклюзивное образование предполагает целый комплекс серьёзных изменений во всей школьной системе, в ценностных установках, в понимании роли учителя и родителей, в педагогике (педагогическом процессе) вообще. Основная цель образовательного учреждения, вступившего на путь развития инклюзивной практики – создание специальных условий для развития и социальной адаптации учащихся с особыми образовательными потребностями и их сверстников. Создание специальных условий обучения и воспитания, позволяющих учитывать особые образовательные потребности детей с ограниченными возможностями здоровья посредством индивидуализации образовательного процесса, описываются в Программе коррекционной работы в образовательном учреждении. Специальные условия для получения образования детьми-инвалидами (детьми с ограниченными возможностями здоровья), закрепленные в нормативно-правовых, регламентирующих и рекомендательных документах, можно условно разделить на несколько групп, определяющих направления работы образовательного учреждения, реализующего инклюзивную практику. Самое общее и основное условие включения ребенка с ОВЗ в социальное и – в частности – образовательное пространство – создание универсальной </w:t>
      </w:r>
      <w:proofErr w:type="spellStart"/>
      <w:r w:rsidRPr="00325A04">
        <w:rPr>
          <w:rFonts w:ascii="Times New Roman" w:hAnsi="Times New Roman" w:cs="Times New Roman"/>
          <w:sz w:val="28"/>
          <w:szCs w:val="28"/>
        </w:rPr>
        <w:t>безбарьерной</w:t>
      </w:r>
      <w:proofErr w:type="spellEnd"/>
      <w:r w:rsidRPr="00325A04">
        <w:rPr>
          <w:rFonts w:ascii="Times New Roman" w:hAnsi="Times New Roman" w:cs="Times New Roman"/>
          <w:sz w:val="28"/>
          <w:szCs w:val="28"/>
        </w:rPr>
        <w:t xml:space="preserve"> среды, позволяющей обеспечить полноценную интеграцию детей-инвалидов в общество. При этом на уровне образовательного учреждения это условие дополняется задачей создания адаптивной образовательной среды.</w:t>
      </w:r>
    </w:p>
    <w:p w:rsidR="006055A4"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Основные группы условий: </w:t>
      </w:r>
    </w:p>
    <w:p w:rsidR="006055A4"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1. Материально-техническая база, оснащение специальным оборудованием; возможность организации дистанционного обучения. </w:t>
      </w:r>
    </w:p>
    <w:p w:rsidR="006055A4"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2. Организационное обеспечение образовательного процесса, включающее в себя нормативно-правовую базу, финансово-экономические условия, создание инклюзивной культуры в организации, взаимодействие с внешними организациями </w:t>
      </w:r>
      <w:r w:rsidRPr="00325A04">
        <w:rPr>
          <w:rFonts w:ascii="Times New Roman" w:hAnsi="Times New Roman" w:cs="Times New Roman"/>
          <w:sz w:val="28"/>
          <w:szCs w:val="28"/>
        </w:rPr>
        <w:lastRenderedPageBreak/>
        <w:t>и родителями (необходима разработка регламентов взаимодействия с внешними организациями, локальных актов образовательного учреждения, реализующего инклюзивную практику), информационно-просветительское обеспечение.</w:t>
      </w:r>
    </w:p>
    <w:p w:rsidR="00EA16A5" w:rsidRPr="00325A04"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3. Организационно-педагогическое обеспечение. Реализация образовательных программ с учетом особенностей психофизического развития и возможностей детей. Обеспечение возможности освоения образовательных программ в рамках индивидуального учебного плана. Программно-методическое обеспечение образовательного процесса. Реализация вариативных форм и методов организации учебной и </w:t>
      </w:r>
      <w:proofErr w:type="spellStart"/>
      <w:r w:rsidRPr="00325A04">
        <w:rPr>
          <w:rFonts w:ascii="Times New Roman" w:hAnsi="Times New Roman" w:cs="Times New Roman"/>
          <w:sz w:val="28"/>
          <w:szCs w:val="28"/>
        </w:rPr>
        <w:t>внеучебной</w:t>
      </w:r>
      <w:proofErr w:type="spellEnd"/>
      <w:r w:rsidRPr="00325A04">
        <w:rPr>
          <w:rFonts w:ascii="Times New Roman" w:hAnsi="Times New Roman" w:cs="Times New Roman"/>
          <w:sz w:val="28"/>
          <w:szCs w:val="28"/>
        </w:rPr>
        <w:t xml:space="preserve"> работы. Использование различных видов образования. Применение современных технологий образования и психолого-педагогического </w:t>
      </w:r>
    </w:p>
    <w:p w:rsidR="006055A4"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сопровождения. Адаптация методик обучения и воспитания к особым образовательным потребностям обучающихся и воспитанников с ОВЗ.</w:t>
      </w:r>
    </w:p>
    <w:p w:rsidR="006055A4" w:rsidRDefault="006055A4" w:rsidP="00C31F7C">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4.</w:t>
      </w:r>
      <w:r w:rsidR="00EA16A5" w:rsidRPr="00325A04">
        <w:rPr>
          <w:rFonts w:ascii="Times New Roman" w:hAnsi="Times New Roman" w:cs="Times New Roman"/>
          <w:sz w:val="28"/>
          <w:szCs w:val="28"/>
        </w:rPr>
        <w:t xml:space="preserve"> Комплексное психолого-педагогическое сопровождение, организация коррекционной работы. </w:t>
      </w:r>
    </w:p>
    <w:p w:rsidR="0043492C" w:rsidRPr="00325A04" w:rsidRDefault="006055A4" w:rsidP="00C31F7C">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5. </w:t>
      </w:r>
      <w:r w:rsidR="00EA16A5" w:rsidRPr="00325A04">
        <w:rPr>
          <w:rFonts w:ascii="Times New Roman" w:hAnsi="Times New Roman" w:cs="Times New Roman"/>
          <w:sz w:val="28"/>
          <w:szCs w:val="28"/>
        </w:rPr>
        <w:t>Кадровое обеспечение. Специальная подготовка педагогического коллектива к работе с детьми с ОВЗ (детьми-инвалидами), работе в условиях инклюзивной практики.  Таким образом, создание специальных условий для получения образования детьми с ОВЗ (детьми-инвалидами) связано не только и не столько с созданием определенной материально-технической базы образовательного учреждения, сколько с изменением всей образовательной среды. Цель инклюзии - не только интеграция детей с ОВЗ в массовые образовательные учреждения. Ведущим принципом инклюзивной образовательной среды является ее готовность приспосабливаться к индивидуальным потребностям различных категорий детей за счет структурно-функциональной, содержательной и технологической модернизации образовательной системы учреждения. Таким образом, нас привлекают к идее о том, что дети с ограниченными возможностями здоровья могут и должны привлекаться в социум и развиваться в нем наравне с остальными</w:t>
      </w:r>
      <w:r w:rsidR="0043492C">
        <w:rPr>
          <w:rFonts w:ascii="Times New Roman" w:hAnsi="Times New Roman" w:cs="Times New Roman"/>
          <w:sz w:val="28"/>
          <w:szCs w:val="28"/>
        </w:rPr>
        <w:t>.</w:t>
      </w:r>
    </w:p>
    <w:p w:rsidR="0043492C"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каждый ребенок имеет право получать образование в ОУ рядом со своим домом</w:t>
      </w:r>
    </w:p>
    <w:p w:rsidR="00C17E88"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lastRenderedPageBreak/>
        <w:t xml:space="preserve">  – многообразие и непохожесть детей друг на друга видится не проблемой, требующей решения, а важнейшим ресурсом, который можно использовать в образовательном процессе.</w:t>
      </w:r>
    </w:p>
    <w:p w:rsidR="00C17E88" w:rsidRDefault="00EA16A5" w:rsidP="00C31F7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 инклюзия подразумевает наличие тесных, близких, основанных на дружбе отношений между ОУ и обществом, в котором эти ОУ существуют и действуют. Таким образом, инклюзия – это процесс развития предельно доступного образования для каждого в доступных образовательных учреждениях, формирование процессов обучения с постановкой адекватных целей всех учеников, процесс ликвидации различных барьеров для наибольшей поддержки каждого учащегося и максимального раскрытия его потенциала.</w:t>
      </w:r>
    </w:p>
    <w:p w:rsidR="00866F28" w:rsidRDefault="005D4087" w:rsidP="003E576C">
      <w:pPr>
        <w:pStyle w:val="2"/>
        <w:jc w:val="center"/>
      </w:pPr>
      <w:bookmarkStart w:id="4" w:name="_Toc158299002"/>
      <w:r>
        <w:t xml:space="preserve">1.2 </w:t>
      </w:r>
      <w:r w:rsidR="00EA16A5" w:rsidRPr="00866F28">
        <w:t>Методы и приемы обучения в условиях инклюзивного образования</w:t>
      </w:r>
      <w:bookmarkEnd w:id="4"/>
    </w:p>
    <w:p w:rsidR="00866F28" w:rsidRPr="00866F28" w:rsidRDefault="00866F28" w:rsidP="00866F28">
      <w:pPr>
        <w:pStyle w:val="a3"/>
        <w:ind w:left="495"/>
        <w:rPr>
          <w:rFonts w:ascii="Times New Roman" w:hAnsi="Times New Roman" w:cs="Times New Roman"/>
          <w:b/>
          <w:sz w:val="28"/>
          <w:szCs w:val="28"/>
        </w:rPr>
      </w:pPr>
    </w:p>
    <w:p w:rsidR="00EA16A5" w:rsidRPr="00866F28" w:rsidRDefault="00EA16A5" w:rsidP="00866F28">
      <w:pPr>
        <w:pStyle w:val="a3"/>
        <w:spacing w:after="0" w:line="360" w:lineRule="auto"/>
        <w:ind w:left="0" w:firstLine="709"/>
        <w:rPr>
          <w:rFonts w:ascii="Times New Roman" w:hAnsi="Times New Roman" w:cs="Times New Roman"/>
          <w:sz w:val="28"/>
          <w:szCs w:val="28"/>
        </w:rPr>
      </w:pPr>
      <w:r w:rsidRPr="00866F28">
        <w:rPr>
          <w:rFonts w:ascii="Times New Roman" w:hAnsi="Times New Roman" w:cs="Times New Roman"/>
          <w:sz w:val="28"/>
          <w:szCs w:val="28"/>
        </w:rPr>
        <w:t xml:space="preserve">При инклюзивном образовании необходимо использовать различные инклюзивные технологии. Под технологиями инклюзивного образования мы понимаем те методы и приемы, которые ведут к созданию необходимых условий для качественного, эффективного и доступного образования всех детей без исключения. Можно выделить две группы инклюзивных технологий: организационные и педагогические. Организационные связаны с самим этапом инклюзивного образовательного процесса: это технологии проектирования и программирования, технологии командного взаимодействия учителя и специалистов, технологии организации структурированной, адаптированной и доступной среды. Среди педагогических технологий можно выделить те, которые успешно используются учителем в инклюзивной практике на уроках. </w:t>
      </w:r>
    </w:p>
    <w:p w:rsidR="00EA16A5" w:rsidRPr="00325A04" w:rsidRDefault="00EA16A5" w:rsidP="00866F28">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Обучение с учетом индивидуальных особенностей обучающегося должно присутствовать на каждом уроке. </w:t>
      </w:r>
      <w:r w:rsidRPr="00866F28">
        <w:rPr>
          <w:rFonts w:ascii="Times New Roman" w:hAnsi="Times New Roman" w:cs="Times New Roman"/>
          <w:sz w:val="28"/>
          <w:szCs w:val="28"/>
        </w:rPr>
        <w:t>На уроках математики возможна дифференциация заданий, то есть, все задания должны иметь разные уровни сложности.</w:t>
      </w:r>
      <w:r w:rsidRPr="00325A04">
        <w:rPr>
          <w:rFonts w:ascii="Times New Roman" w:hAnsi="Times New Roman" w:cs="Times New Roman"/>
          <w:sz w:val="28"/>
          <w:szCs w:val="28"/>
        </w:rPr>
        <w:t xml:space="preserve"> При решении и составлении задач учащимся могут предлагаться различные картинки, по которым им нужно составить и решить задачу. Оформлением дети занимаются самостоятельно, однако учителю необходимо тщательно следить за работой учеников. При затруднении выполнить данное действие предполагается, что учитель </w:t>
      </w:r>
      <w:r w:rsidRPr="00325A04">
        <w:rPr>
          <w:rFonts w:ascii="Times New Roman" w:hAnsi="Times New Roman" w:cs="Times New Roman"/>
          <w:sz w:val="28"/>
          <w:szCs w:val="28"/>
        </w:rPr>
        <w:lastRenderedPageBreak/>
        <w:t xml:space="preserve">будет задавать наводящие вопросы. Разнообразие различных технологий и приемов позволяет учителю варьировать различные виды работы, что считается эффективным средством активизации мыслительной деятельности ученика. При переключении с одного вида работ на другой сохраняет активность ребенка, а также не дает отвлечься от хода урока и развивает его восприятие с различных сторон.  Таким образом, при применении инклюзивных технологий мы можем добиться повышения познавательной активности учащихся, развить их творческие способности, активно вовлекать детей в образовательный процесс, стимулировать самостоятельную деятельность учащихся, тем самым повысить эффективность и качество образования. Необходимо подробно инструктировать учащихся о выполнении домашнего задания и выдавать небольшой объем, приветствуются творческие задания, которые будут мотивировать учащихся к следующему уроку. При использовании обучающих материалов, следует принять то, что нужно выдавать такие задания, где не нужно много писать. Данными обучающими предметами смогут послужить тетради на печатной основе по математике, в которых в основном следует лишь вписывать ответ задания, карточки, в которых следует минимум записей и т.д.  Работу следует организовывать как индивидуальную, так парную и коллективную, таким образом учащиеся будут учиться работать в коллективе, оценивать свои возможности и стремиться добиться больших знаний, однако, при организации коллективной и групповой работы учащиеся должны следовать алгоритму, ранее предложенному учителем. Необходимо давать возможность развития творческого потенциала и развития личности и характера каждого учащегося, это заключается в представлении мысленных образов, творческих домашних работах, размышлений и сравнений темы математики с предметами окружающего мира и т.д. Также следует разделить задания по степени их сложности и дать ребенку право выбора своей оценки. Так он научится реально оценивать свои знания и будет стремиться повысить свой уровень образования. При соблюдении этих этапов будет развиваться качественное обучение и повышение мотивации к обучению у всех участников образовательного процесса </w:t>
      </w:r>
      <w:r w:rsidRPr="00325A04">
        <w:rPr>
          <w:rFonts w:ascii="Times New Roman" w:hAnsi="Times New Roman" w:cs="Times New Roman"/>
          <w:sz w:val="28"/>
          <w:szCs w:val="28"/>
        </w:rPr>
        <w:lastRenderedPageBreak/>
        <w:t xml:space="preserve">при инклюзивном образовании, что положительно повлияет на результаты деятельности учащихся.  </w:t>
      </w:r>
    </w:p>
    <w:p w:rsidR="00812FEE" w:rsidRDefault="00EA16A5" w:rsidP="005D4087">
      <w:pPr>
        <w:pStyle w:val="2"/>
        <w:jc w:val="center"/>
      </w:pPr>
      <w:bookmarkStart w:id="5" w:name="_Toc158299003"/>
      <w:r w:rsidRPr="00812FEE">
        <w:t>1.3. Инклюзивное образование на современном этапе</w:t>
      </w:r>
      <w:bookmarkEnd w:id="5"/>
    </w:p>
    <w:p w:rsidR="00D323CA" w:rsidRPr="00D323CA" w:rsidRDefault="00D323CA" w:rsidP="00906E1D">
      <w:pPr>
        <w:spacing w:after="0" w:line="360" w:lineRule="auto"/>
        <w:ind w:firstLine="709"/>
        <w:rPr>
          <w:rFonts w:ascii="Times New Roman" w:hAnsi="Times New Roman" w:cs="Times New Roman"/>
          <w:sz w:val="28"/>
          <w:szCs w:val="28"/>
        </w:rPr>
      </w:pPr>
      <w:r w:rsidRPr="00D323CA">
        <w:rPr>
          <w:rFonts w:ascii="Times New Roman" w:hAnsi="Times New Roman" w:cs="Times New Roman"/>
          <w:sz w:val="28"/>
          <w:szCs w:val="28"/>
        </w:rPr>
        <w:t>С учетом того что только на уровне начального общего образования организация образования регулируется двумя федеральными государственными стандартами образования, а требования любого ФГОС должны быть выполнены полностью, если в школе есть даже один учащийся с ОВЗ (или класс для учащихся с ОВЗ одной категории), которому/</w:t>
      </w:r>
      <w:proofErr w:type="spellStart"/>
      <w:r w:rsidRPr="00D323CA">
        <w:rPr>
          <w:rFonts w:ascii="Times New Roman" w:hAnsi="Times New Roman" w:cs="Times New Roman"/>
          <w:sz w:val="28"/>
          <w:szCs w:val="28"/>
        </w:rPr>
        <w:t>ым</w:t>
      </w:r>
      <w:proofErr w:type="spellEnd"/>
      <w:r w:rsidRPr="00D323CA">
        <w:rPr>
          <w:rFonts w:ascii="Times New Roman" w:hAnsi="Times New Roman" w:cs="Times New Roman"/>
          <w:sz w:val="28"/>
          <w:szCs w:val="28"/>
        </w:rPr>
        <w:t xml:space="preserve"> ПМПК рекомендовала обучение по одному из вариантов адаптированной основной общеобразовательной программы начального общего образования конкретной категории обучающихся с ОВЗ, то она должна быть разработана (и размещена на сайте школ</w:t>
      </w:r>
      <w:r>
        <w:rPr>
          <w:rFonts w:ascii="Times New Roman" w:hAnsi="Times New Roman" w:cs="Times New Roman"/>
          <w:sz w:val="28"/>
          <w:szCs w:val="28"/>
        </w:rPr>
        <w:t>ы). Согласно</w:t>
      </w:r>
      <w:r w:rsidRPr="00D323CA">
        <w:rPr>
          <w:rFonts w:ascii="Times New Roman" w:hAnsi="Times New Roman" w:cs="Times New Roman"/>
          <w:sz w:val="28"/>
          <w:szCs w:val="28"/>
        </w:rPr>
        <w:t xml:space="preserve"> ФЗ № 273 от 29.12.2012 (ред. от 02.07.2021 с изм. и доп., вступ. в силу с 01.09.2021), в ст. 12, устанавливает, что «7.2. При разработке основной общеобразовательной программы организация, осуществляющая образовательную деятельность, вправе предусмотреть применение при реализации соответствующей образовательной программы примерного учебного плана и (или) примерного календарного учебного графика, и (или) примерных рабочих программ учебных предметов, курсов, дисциплин (модулей), включенных в соответствующую примерную основную общеобразовательную программу. В этом случае такая учебно-методическая документация не разрабатывается», что позволяет уменьшить нагрузку педагогов при разработке АООП НОО ОВЗ</w:t>
      </w:r>
      <w:r w:rsidR="003B0D68">
        <w:rPr>
          <w:rFonts w:ascii="Times New Roman" w:hAnsi="Times New Roman" w:cs="Times New Roman"/>
          <w:sz w:val="28"/>
          <w:szCs w:val="28"/>
        </w:rPr>
        <w:t xml:space="preserve"> школы. Р</w:t>
      </w:r>
      <w:r w:rsidRPr="00D323CA">
        <w:rPr>
          <w:rFonts w:ascii="Times New Roman" w:hAnsi="Times New Roman" w:cs="Times New Roman"/>
          <w:sz w:val="28"/>
          <w:szCs w:val="28"/>
        </w:rPr>
        <w:t xml:space="preserve">азработка и размещение на сайте </w:t>
      </w:r>
      <w:r w:rsidR="003B0D68" w:rsidRPr="00D323CA">
        <w:rPr>
          <w:rFonts w:ascii="Times New Roman" w:hAnsi="Times New Roman" w:cs="Times New Roman"/>
          <w:sz w:val="28"/>
          <w:szCs w:val="28"/>
        </w:rPr>
        <w:t>образовательной организации,</w:t>
      </w:r>
      <w:r w:rsidRPr="00D323CA">
        <w:rPr>
          <w:rFonts w:ascii="Times New Roman" w:hAnsi="Times New Roman" w:cs="Times New Roman"/>
          <w:sz w:val="28"/>
          <w:szCs w:val="28"/>
        </w:rPr>
        <w:t xml:space="preserve"> адаптированной основной образовательной программы основного общего образования или адаптированной основной образовательной программы среднего общего образования конкретной категории обучающихся с ОВЗ обязательны только при организации их обучения в отдельном классе по АООП конкретного уровня образования и конкретной категории ОВЗ, т.е. наличии у каждого из учащихся рекомендации ПМПК на обучение по этой программе. Важную роль в создании инклюзивной среды для учащегося с ОВЗ играет организационная форма обучения: обучение в классе с </w:t>
      </w:r>
      <w:proofErr w:type="spellStart"/>
      <w:r w:rsidRPr="00D323CA">
        <w:rPr>
          <w:rFonts w:ascii="Times New Roman" w:hAnsi="Times New Roman" w:cs="Times New Roman"/>
          <w:sz w:val="28"/>
          <w:szCs w:val="28"/>
        </w:rPr>
        <w:t>нормотипичными</w:t>
      </w:r>
      <w:proofErr w:type="spellEnd"/>
      <w:r w:rsidRPr="00D323CA">
        <w:rPr>
          <w:rFonts w:ascii="Times New Roman" w:hAnsi="Times New Roman" w:cs="Times New Roman"/>
          <w:sz w:val="28"/>
          <w:szCs w:val="28"/>
        </w:rPr>
        <w:t xml:space="preserve"> учащимися </w:t>
      </w:r>
      <w:r w:rsidRPr="00D323CA">
        <w:rPr>
          <w:rFonts w:ascii="Times New Roman" w:hAnsi="Times New Roman" w:cs="Times New Roman"/>
          <w:sz w:val="28"/>
          <w:szCs w:val="28"/>
        </w:rPr>
        <w:lastRenderedPageBreak/>
        <w:t>(в котором реализуется основная образовательная программа конкретного уровня образования) или в классе с учащимися с ОВЗ, относящимися к той же категории (в котором реализуется адаптированная основная образовательная программа конкретной категории учащихся с ОВЗ на определенном уровне образования). В случае если родители учащегося с ОВЗ (имеющего заключение ПМПК с рекомендацией организации обучения по адаптированной основной образовательной программе начального общего, или основного общего, или среднего общего образования) принимают решение о совместном (инклюзивном) обучении его в классе, реализующем основную образовательную программу НОО/ООО/СОО, для их ребенка с ОВЗ она должна быть адаптирована (письмо Министерства образования и науки РФ от 19 августа 2016 г. № 07-3517 «Об учебниках для обучающихся с ограниче</w:t>
      </w:r>
      <w:r w:rsidR="003B0D68">
        <w:rPr>
          <w:rFonts w:ascii="Times New Roman" w:hAnsi="Times New Roman" w:cs="Times New Roman"/>
          <w:sz w:val="28"/>
          <w:szCs w:val="28"/>
        </w:rPr>
        <w:t>нными возможностями здоровья»)</w:t>
      </w:r>
      <w:r w:rsidRPr="00D323CA">
        <w:rPr>
          <w:rFonts w:ascii="Times New Roman" w:hAnsi="Times New Roman" w:cs="Times New Roman"/>
          <w:sz w:val="28"/>
          <w:szCs w:val="28"/>
        </w:rPr>
        <w:t xml:space="preserve">. То есть приход одного учащегося с ОВЗ в образовательную организацию не предполагает открытия для него отдельного класса, но предполагает для него адаптацию основной образовательной программы образовательной организации с учетом его особых образовательных потребностей. В соответствии с индивидуальным учебным планом, отражающим в том числе организацию психолого-педагогической помощи и программу коррекционной работы, и при согласии родителей (законных представителей) (ч. 3 ст. 55 ФЗ № 273). Говоря об обучении школьников с ОВЗ, обязательно нужно знать ст. 17 ФЗ № 273, так как именно в ней определяются возможные формы обучения, иногда рекомендуемые ПМПК, но чаще – психолого-педагогическим консилиумом школы: «2. 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 </w:t>
      </w:r>
    </w:p>
    <w:p w:rsidR="00BB381A" w:rsidRDefault="00D323CA" w:rsidP="00906E1D">
      <w:pPr>
        <w:spacing w:after="0" w:line="360" w:lineRule="auto"/>
        <w:ind w:firstLine="709"/>
        <w:rPr>
          <w:rFonts w:ascii="Times New Roman" w:hAnsi="Times New Roman" w:cs="Times New Roman"/>
          <w:sz w:val="28"/>
          <w:szCs w:val="28"/>
        </w:rPr>
      </w:pPr>
      <w:r w:rsidRPr="00D323CA">
        <w:rPr>
          <w:rFonts w:ascii="Times New Roman" w:hAnsi="Times New Roman" w:cs="Times New Roman"/>
          <w:sz w:val="28"/>
          <w:szCs w:val="28"/>
        </w:rPr>
        <w:t xml:space="preserve">ПАООП НОО учащихся с ЗПР определяет, что «при обучении детей с ЗПР предусматривается специальный подход при комплектовании класса общеобразовательной организации, в котором будет обучаться ребенок с ЗПР. </w:t>
      </w:r>
      <w:r w:rsidRPr="00D323CA">
        <w:rPr>
          <w:rFonts w:ascii="Times New Roman" w:hAnsi="Times New Roman" w:cs="Times New Roman"/>
          <w:sz w:val="28"/>
          <w:szCs w:val="28"/>
        </w:rPr>
        <w:lastRenderedPageBreak/>
        <w:t>Общая численность класса, в котором обучаются дети с ЗПР, осваивающие вариант 7.1 АООП НОО, не должна превышать 25 обучающихся, число обучающихся с ЗПР в классе не должно превышать четырех, остальные обучающиеся – не имеющие ограничений по здоровью. При освоении АООП НОО обучающиеся с ЗПР 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проч. на бумажных и/или электронных носителях, обеспечивающими реализацию программы коррекционной работы, направленную на специальную поддержку освоения ООП НОО.</w:t>
      </w:r>
    </w:p>
    <w:p w:rsidR="00D323CA" w:rsidRPr="00D323CA" w:rsidRDefault="00EA16A5" w:rsidP="005D4087">
      <w:pPr>
        <w:pStyle w:val="2"/>
        <w:jc w:val="center"/>
      </w:pPr>
      <w:bookmarkStart w:id="6" w:name="_Toc158299004"/>
      <w:r w:rsidRPr="00D323CA">
        <w:t>1.4 Методы и приемы обучения математике в инклюзивном классе</w:t>
      </w:r>
      <w:bookmarkEnd w:id="6"/>
    </w:p>
    <w:p w:rsidR="00E808AD" w:rsidRDefault="00EA16A5" w:rsidP="00E808AD">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В Российских школах инклюзивное образование воспринимается всеми </w:t>
      </w:r>
      <w:proofErr w:type="gramStart"/>
      <w:r w:rsidRPr="00325A04">
        <w:rPr>
          <w:rFonts w:ascii="Times New Roman" w:hAnsi="Times New Roman" w:cs="Times New Roman"/>
          <w:sz w:val="28"/>
          <w:szCs w:val="28"/>
        </w:rPr>
        <w:t>по разному</w:t>
      </w:r>
      <w:proofErr w:type="gramEnd"/>
      <w:r w:rsidRPr="00325A04">
        <w:rPr>
          <w:rFonts w:ascii="Times New Roman" w:hAnsi="Times New Roman" w:cs="Times New Roman"/>
          <w:sz w:val="28"/>
          <w:szCs w:val="28"/>
        </w:rPr>
        <w:t xml:space="preserve">, однако присутствует везде и реализуется везде. Дети с ОВЗ работают по специальным адаптивным программам, занимаются с </w:t>
      </w:r>
      <w:proofErr w:type="spellStart"/>
      <w:r w:rsidRPr="00325A04">
        <w:rPr>
          <w:rFonts w:ascii="Times New Roman" w:hAnsi="Times New Roman" w:cs="Times New Roman"/>
          <w:sz w:val="28"/>
          <w:szCs w:val="28"/>
        </w:rPr>
        <w:t>тьюторами</w:t>
      </w:r>
      <w:proofErr w:type="spellEnd"/>
      <w:r w:rsidRPr="00325A04">
        <w:rPr>
          <w:rFonts w:ascii="Times New Roman" w:hAnsi="Times New Roman" w:cs="Times New Roman"/>
          <w:sz w:val="28"/>
          <w:szCs w:val="28"/>
        </w:rPr>
        <w:t xml:space="preserve"> и постоянно находятся под контролем социальных работников и психологов. Следует выделить несколько технологий, которые необходимо учитывать при проведении урока математики в классе с инклюзией, чтобы доби</w:t>
      </w:r>
      <w:r w:rsidR="00E808AD">
        <w:rPr>
          <w:rFonts w:ascii="Times New Roman" w:hAnsi="Times New Roman" w:cs="Times New Roman"/>
          <w:sz w:val="28"/>
          <w:szCs w:val="28"/>
        </w:rPr>
        <w:t xml:space="preserve">ться качественного результата: </w:t>
      </w:r>
      <w:r w:rsidRPr="00325A04">
        <w:rPr>
          <w:rFonts w:ascii="Times New Roman" w:hAnsi="Times New Roman" w:cs="Times New Roman"/>
          <w:sz w:val="28"/>
          <w:szCs w:val="28"/>
        </w:rPr>
        <w:t>1) следует тщательно подготавливать и подводить детей к началу образовательного процесса и к сложным объемным темам, повышая тем</w:t>
      </w:r>
      <w:r w:rsidR="00E808AD">
        <w:rPr>
          <w:rFonts w:ascii="Times New Roman" w:hAnsi="Times New Roman" w:cs="Times New Roman"/>
          <w:sz w:val="28"/>
          <w:szCs w:val="28"/>
        </w:rPr>
        <w:t xml:space="preserve"> самым их мотивацию и интерес; </w:t>
      </w:r>
      <w:r w:rsidRPr="00325A04">
        <w:rPr>
          <w:rFonts w:ascii="Times New Roman" w:hAnsi="Times New Roman" w:cs="Times New Roman"/>
          <w:sz w:val="28"/>
          <w:szCs w:val="28"/>
        </w:rPr>
        <w:t>2) нужно формировать полезные практические умения и навыки, чтобы ребенок понимал, для чего ему изучение тех</w:t>
      </w:r>
      <w:r w:rsidR="00E808AD">
        <w:rPr>
          <w:rFonts w:ascii="Times New Roman" w:hAnsi="Times New Roman" w:cs="Times New Roman"/>
          <w:sz w:val="28"/>
          <w:szCs w:val="28"/>
        </w:rPr>
        <w:t xml:space="preserve"> или иных разделов математики; </w:t>
      </w:r>
      <w:r w:rsidRPr="00325A04">
        <w:rPr>
          <w:rFonts w:ascii="Times New Roman" w:hAnsi="Times New Roman" w:cs="Times New Roman"/>
          <w:sz w:val="28"/>
          <w:szCs w:val="28"/>
        </w:rPr>
        <w:t xml:space="preserve">3) обязательное использование наглядного дидактического материала, применение </w:t>
      </w:r>
      <w:r w:rsidR="00E808AD">
        <w:rPr>
          <w:rFonts w:ascii="Times New Roman" w:hAnsi="Times New Roman" w:cs="Times New Roman"/>
          <w:sz w:val="28"/>
          <w:szCs w:val="28"/>
        </w:rPr>
        <w:t xml:space="preserve">практических методов изучения; </w:t>
      </w:r>
      <w:r w:rsidRPr="00325A04">
        <w:rPr>
          <w:rFonts w:ascii="Times New Roman" w:hAnsi="Times New Roman" w:cs="Times New Roman"/>
          <w:sz w:val="28"/>
          <w:szCs w:val="28"/>
        </w:rPr>
        <w:t xml:space="preserve">4) организовывать дифференцированный и индивидуальный подход к каждому ребенку, учитывая </w:t>
      </w:r>
      <w:r w:rsidR="00E808AD">
        <w:rPr>
          <w:rFonts w:ascii="Times New Roman" w:hAnsi="Times New Roman" w:cs="Times New Roman"/>
          <w:sz w:val="28"/>
          <w:szCs w:val="28"/>
        </w:rPr>
        <w:t xml:space="preserve">возможности каждого учащегося; </w:t>
      </w:r>
      <w:r w:rsidRPr="00325A04">
        <w:rPr>
          <w:rFonts w:ascii="Times New Roman" w:hAnsi="Times New Roman" w:cs="Times New Roman"/>
          <w:sz w:val="28"/>
          <w:szCs w:val="28"/>
        </w:rPr>
        <w:t>5) необходимо ориентироваться на ближайшую зону развития ребенка, используя при этом различные методы и приемы обучения, т.е. создавать для учащихся оптимальные условия для максимальной реализации своих возможност</w:t>
      </w:r>
      <w:r w:rsidR="00E808AD">
        <w:rPr>
          <w:rFonts w:ascii="Times New Roman" w:hAnsi="Times New Roman" w:cs="Times New Roman"/>
          <w:sz w:val="28"/>
          <w:szCs w:val="28"/>
        </w:rPr>
        <w:t xml:space="preserve">ей в ближайший момент времени; </w:t>
      </w:r>
      <w:r w:rsidRPr="00325A04">
        <w:rPr>
          <w:rFonts w:ascii="Times New Roman" w:hAnsi="Times New Roman" w:cs="Times New Roman"/>
          <w:sz w:val="28"/>
          <w:szCs w:val="28"/>
        </w:rPr>
        <w:t xml:space="preserve">6) формировать </w:t>
      </w:r>
      <w:proofErr w:type="spellStart"/>
      <w:r w:rsidRPr="00325A04">
        <w:rPr>
          <w:rFonts w:ascii="Times New Roman" w:hAnsi="Times New Roman" w:cs="Times New Roman"/>
          <w:sz w:val="28"/>
          <w:szCs w:val="28"/>
        </w:rPr>
        <w:t>метапредметные</w:t>
      </w:r>
      <w:proofErr w:type="spellEnd"/>
      <w:r w:rsidRPr="00325A04">
        <w:rPr>
          <w:rFonts w:ascii="Times New Roman" w:hAnsi="Times New Roman" w:cs="Times New Roman"/>
          <w:sz w:val="28"/>
          <w:szCs w:val="28"/>
        </w:rPr>
        <w:t xml:space="preserve"> учебные действия – </w:t>
      </w:r>
      <w:r w:rsidRPr="00325A04">
        <w:rPr>
          <w:rFonts w:ascii="Times New Roman" w:hAnsi="Times New Roman" w:cs="Times New Roman"/>
          <w:sz w:val="28"/>
          <w:szCs w:val="28"/>
        </w:rPr>
        <w:lastRenderedPageBreak/>
        <w:t xml:space="preserve">контролировать, планировать, анализировать, и оценивать свои </w:t>
      </w:r>
      <w:r w:rsidR="00E808AD">
        <w:rPr>
          <w:rFonts w:ascii="Times New Roman" w:hAnsi="Times New Roman" w:cs="Times New Roman"/>
          <w:sz w:val="28"/>
          <w:szCs w:val="28"/>
        </w:rPr>
        <w:t xml:space="preserve">результаты выполнения заданий; </w:t>
      </w:r>
      <w:r w:rsidRPr="00325A04">
        <w:rPr>
          <w:rFonts w:ascii="Times New Roman" w:hAnsi="Times New Roman" w:cs="Times New Roman"/>
          <w:sz w:val="28"/>
          <w:szCs w:val="28"/>
        </w:rPr>
        <w:t>7) пытаться сформировать максимальный интерес к учебной деятельности, посредствам полезности предоставл</w:t>
      </w:r>
      <w:r w:rsidR="00E808AD">
        <w:rPr>
          <w:rFonts w:ascii="Times New Roman" w:hAnsi="Times New Roman" w:cs="Times New Roman"/>
          <w:sz w:val="28"/>
          <w:szCs w:val="28"/>
        </w:rPr>
        <w:t xml:space="preserve">енной информации для учащихся; </w:t>
      </w:r>
      <w:r w:rsidRPr="00325A04">
        <w:rPr>
          <w:rFonts w:ascii="Times New Roman" w:hAnsi="Times New Roman" w:cs="Times New Roman"/>
          <w:sz w:val="28"/>
          <w:szCs w:val="28"/>
        </w:rPr>
        <w:t>8) Необходимо использовать активные методы обучения.  К вышеуказанному следует добавить еще несколько пунктов</w:t>
      </w:r>
      <w:r w:rsidR="00E808AD">
        <w:rPr>
          <w:rFonts w:ascii="Times New Roman" w:hAnsi="Times New Roman" w:cs="Times New Roman"/>
          <w:sz w:val="28"/>
          <w:szCs w:val="28"/>
        </w:rPr>
        <w:t xml:space="preserve">, обязательных к выполнению: </w:t>
      </w:r>
    </w:p>
    <w:p w:rsidR="00BB381A" w:rsidRDefault="00E808AD" w:rsidP="00E808AD">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EA16A5" w:rsidRPr="00325A04">
        <w:rPr>
          <w:rFonts w:ascii="Times New Roman" w:hAnsi="Times New Roman" w:cs="Times New Roman"/>
          <w:sz w:val="28"/>
          <w:szCs w:val="28"/>
        </w:rPr>
        <w:t>необходимо многократное повторение основного материала в понятной и доступной форме;</w:t>
      </w:r>
    </w:p>
    <w:p w:rsidR="00BB381A" w:rsidRDefault="00EA16A5" w:rsidP="00E808AD">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 изучение материала должно происходить постепенно, учитывая настроение, умственные возможности и психологический настрой данной группы детей;</w:t>
      </w:r>
    </w:p>
    <w:p w:rsidR="00BB381A" w:rsidRDefault="00EA16A5" w:rsidP="00E808AD">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 следует постепенно усложнять материал и вследствие этого дополнять его новыми заданиями; </w:t>
      </w:r>
    </w:p>
    <w:p w:rsidR="00BB381A" w:rsidRDefault="00EA16A5" w:rsidP="00E808AD">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 обязательно включение решения арифметических задач устно и письменно, для развития у учащихся аналитических способностей: способности рассуждать, анализировать, приводить умозаключения. Также это даст положительное развитие правильной речи у детей, ее коррекции и постановке;</w:t>
      </w:r>
    </w:p>
    <w:p w:rsidR="00BB381A" w:rsidRDefault="00EA16A5" w:rsidP="00E808AD">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 необходимо увеличить внимание к устному счету, так как при данной </w:t>
      </w:r>
      <w:proofErr w:type="gramStart"/>
      <w:r w:rsidRPr="00325A04">
        <w:rPr>
          <w:rFonts w:ascii="Times New Roman" w:hAnsi="Times New Roman" w:cs="Times New Roman"/>
          <w:sz w:val="28"/>
          <w:szCs w:val="28"/>
        </w:rPr>
        <w:t>операции</w:t>
      </w:r>
      <w:proofErr w:type="gramEnd"/>
      <w:r w:rsidRPr="00325A04">
        <w:rPr>
          <w:rFonts w:ascii="Times New Roman" w:hAnsi="Times New Roman" w:cs="Times New Roman"/>
          <w:sz w:val="28"/>
          <w:szCs w:val="28"/>
        </w:rPr>
        <w:t xml:space="preserve"> учащиеся учатся запоминать, развивают свое внимание и память, но не стоит перегружать урок устной работой, так как детям с ОВЗ эта работа дается трудно, следует проводить ее в игровой форме, которая повысит их внимание и интерес;</w:t>
      </w:r>
    </w:p>
    <w:p w:rsidR="00BB381A" w:rsidRDefault="00EA16A5" w:rsidP="00E808AD">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−следует создать положительную и доброжелательную атмосферу в классе. Необходимо хвалить детей даже за небольшие успехи в обучении, а чаще всего за их упорство, благодаря чему, повышается мотивация и стремление учащихся к изучению предмета математики; </w:t>
      </w:r>
    </w:p>
    <w:p w:rsidR="00BB381A" w:rsidRDefault="00EA16A5" w:rsidP="00E808AD">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 возможно проведение внеклассных мероприятий в направлении математического анализа;</w:t>
      </w:r>
    </w:p>
    <w:p w:rsidR="00BB381A" w:rsidRDefault="00E808AD" w:rsidP="00E808AD">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EA16A5" w:rsidRPr="00325A04">
        <w:rPr>
          <w:rFonts w:ascii="Times New Roman" w:hAnsi="Times New Roman" w:cs="Times New Roman"/>
          <w:sz w:val="28"/>
          <w:szCs w:val="28"/>
        </w:rPr>
        <w:t xml:space="preserve">− обязательно наличие </w:t>
      </w:r>
      <w:proofErr w:type="spellStart"/>
      <w:r w:rsidR="00EA16A5" w:rsidRPr="00325A04">
        <w:rPr>
          <w:rFonts w:ascii="Times New Roman" w:hAnsi="Times New Roman" w:cs="Times New Roman"/>
          <w:sz w:val="28"/>
          <w:szCs w:val="28"/>
        </w:rPr>
        <w:t>физминуток</w:t>
      </w:r>
      <w:proofErr w:type="spellEnd"/>
      <w:r w:rsidR="00EA16A5" w:rsidRPr="00325A04">
        <w:rPr>
          <w:rFonts w:ascii="Times New Roman" w:hAnsi="Times New Roman" w:cs="Times New Roman"/>
          <w:sz w:val="28"/>
          <w:szCs w:val="28"/>
        </w:rPr>
        <w:t xml:space="preserve"> на уроках математики, хорошо, когда их можно связать с темой, которая рассматривается на уроке, это поможет переключить внимание детей на другой вид деятельности, даст возможность </w:t>
      </w:r>
      <w:r w:rsidR="00EA16A5" w:rsidRPr="00325A04">
        <w:rPr>
          <w:rFonts w:ascii="Times New Roman" w:hAnsi="Times New Roman" w:cs="Times New Roman"/>
          <w:sz w:val="28"/>
          <w:szCs w:val="28"/>
        </w:rPr>
        <w:lastRenderedPageBreak/>
        <w:t>учащимся отдохнуть и в то же время сделает акцент на использовании того, что изучается на уроке;</w:t>
      </w:r>
    </w:p>
    <w:p w:rsidR="00EA16A5" w:rsidRPr="00325A04" w:rsidRDefault="004853C1" w:rsidP="00E808AD">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00EA16A5" w:rsidRPr="00325A04">
        <w:rPr>
          <w:rFonts w:ascii="Times New Roman" w:hAnsi="Times New Roman" w:cs="Times New Roman"/>
          <w:sz w:val="28"/>
          <w:szCs w:val="28"/>
        </w:rPr>
        <w:t>необходимо создать алгоритм для учащихся для бо</w:t>
      </w:r>
      <w:r w:rsidR="00BB381A">
        <w:rPr>
          <w:rFonts w:ascii="Times New Roman" w:hAnsi="Times New Roman" w:cs="Times New Roman"/>
          <w:sz w:val="28"/>
          <w:szCs w:val="28"/>
        </w:rPr>
        <w:t xml:space="preserve">льшинства их действий. </w:t>
      </w:r>
      <w:r w:rsidR="00EA16A5" w:rsidRPr="00325A04">
        <w:rPr>
          <w:rFonts w:ascii="Times New Roman" w:hAnsi="Times New Roman" w:cs="Times New Roman"/>
          <w:sz w:val="28"/>
          <w:szCs w:val="28"/>
        </w:rPr>
        <w:t xml:space="preserve">Он может быть представлен в наглядных схемах, таблицах, памятках, которые помогут в проверке самого себя и осознания ученика, на каком этапе у него возникает проблема и устранить (исправить) ее. Алгоритм так же может присутствовать в проведении всего урока, который потом станет привычным для учащихся и будет самостоятельно регулировать дисциплину и качество урока. Однако урок не должен представлять собой рутину и однообразие каждый день. В начале урока всегда нужно придумывать что-то, что привлечет внимание учащихся и настроит их на продуктивную работу, таким образом, вы организуете детей к уроку и к восприятию новой темы или продолжению предыдущей, что даст положительный результат в успехах учащихся.  </w:t>
      </w:r>
    </w:p>
    <w:p w:rsidR="004853C1" w:rsidRDefault="00EA16A5" w:rsidP="005D4087">
      <w:pPr>
        <w:pStyle w:val="2"/>
        <w:jc w:val="center"/>
      </w:pPr>
      <w:bookmarkStart w:id="7" w:name="_Toc158299005"/>
      <w:r w:rsidRPr="00184D30">
        <w:t>1.5. Восприятие материала детьми с ОВЗ в инклюзивном классе</w:t>
      </w:r>
      <w:r w:rsidR="004853C1">
        <w:t>.</w:t>
      </w:r>
      <w:bookmarkEnd w:id="7"/>
    </w:p>
    <w:p w:rsidR="00EA16A5" w:rsidRPr="00325A04" w:rsidRDefault="00EA16A5" w:rsidP="005D4087">
      <w:pPr>
        <w:spacing w:after="0" w:line="360" w:lineRule="auto"/>
        <w:ind w:firstLine="709"/>
        <w:jc w:val="both"/>
        <w:rPr>
          <w:rFonts w:ascii="Times New Roman" w:hAnsi="Times New Roman" w:cs="Times New Roman"/>
          <w:sz w:val="28"/>
          <w:szCs w:val="28"/>
        </w:rPr>
      </w:pPr>
      <w:r w:rsidRPr="00325A04">
        <w:rPr>
          <w:rFonts w:ascii="Times New Roman" w:hAnsi="Times New Roman" w:cs="Times New Roman"/>
          <w:sz w:val="28"/>
          <w:szCs w:val="28"/>
        </w:rPr>
        <w:t>Школьный курс предполагает введение алгоритмов и их использование в различных темах. Урок с ребенком с ОВЗ должен сопровождаться использованием наглядности, для упрощения восприятия материала.</w:t>
      </w:r>
      <w:r w:rsidR="004853C1">
        <w:rPr>
          <w:rFonts w:ascii="Times New Roman" w:hAnsi="Times New Roman" w:cs="Times New Roman"/>
          <w:sz w:val="28"/>
          <w:szCs w:val="28"/>
        </w:rPr>
        <w:t xml:space="preserve"> </w:t>
      </w:r>
      <w:r w:rsidRPr="00325A04">
        <w:rPr>
          <w:rFonts w:ascii="Times New Roman" w:hAnsi="Times New Roman" w:cs="Times New Roman"/>
          <w:sz w:val="28"/>
          <w:szCs w:val="28"/>
        </w:rPr>
        <w:t xml:space="preserve">Дело в том, что дети с ОВЗ опираются именно на зрительное восприятие и наглядно-образное мышление и не могут в полной мере использовать словесно-логическое мышление, так как в большинстве случаев оно у них нарушено. Одно из основных требований к урокам в инклюзивном классе это учет слабого внимания детей с ОВЗ, их пресыщения однообразной деятельностью и истощаемости. Учитель обязан менять виды деятельности: чередовать устную и письменную работу, сложные и логические задания использовать только в середине урока, в начале урока необходимо настраивать на работу и выполнять задания, которые тренируют память и внимание. Необходимо использовать сюжетные игры, двигательные игры, </w:t>
      </w:r>
      <w:proofErr w:type="spellStart"/>
      <w:r w:rsidRPr="00325A04">
        <w:rPr>
          <w:rFonts w:ascii="Times New Roman" w:hAnsi="Times New Roman" w:cs="Times New Roman"/>
          <w:sz w:val="28"/>
          <w:szCs w:val="28"/>
        </w:rPr>
        <w:t>минипостановки</w:t>
      </w:r>
      <w:proofErr w:type="spellEnd"/>
      <w:r w:rsidRPr="00325A04">
        <w:rPr>
          <w:rFonts w:ascii="Times New Roman" w:hAnsi="Times New Roman" w:cs="Times New Roman"/>
          <w:sz w:val="28"/>
          <w:szCs w:val="28"/>
        </w:rPr>
        <w:t>, групповую раб</w:t>
      </w:r>
      <w:r w:rsidR="004853C1">
        <w:rPr>
          <w:rFonts w:ascii="Times New Roman" w:hAnsi="Times New Roman" w:cs="Times New Roman"/>
          <w:sz w:val="28"/>
          <w:szCs w:val="28"/>
        </w:rPr>
        <w:t xml:space="preserve">оту, ролевые игры и так далее. </w:t>
      </w:r>
      <w:r w:rsidRPr="00325A04">
        <w:rPr>
          <w:rFonts w:ascii="Times New Roman" w:hAnsi="Times New Roman" w:cs="Times New Roman"/>
          <w:sz w:val="28"/>
          <w:szCs w:val="28"/>
        </w:rPr>
        <w:t>Все задания для детей с ОВЗ должны отвечат</w:t>
      </w:r>
      <w:r w:rsidR="00E439F7">
        <w:rPr>
          <w:rFonts w:ascii="Times New Roman" w:hAnsi="Times New Roman" w:cs="Times New Roman"/>
          <w:sz w:val="28"/>
          <w:szCs w:val="28"/>
        </w:rPr>
        <w:t xml:space="preserve">ь определенному алгоритму, ведь </w:t>
      </w:r>
      <w:r w:rsidRPr="00325A04">
        <w:rPr>
          <w:rFonts w:ascii="Times New Roman" w:hAnsi="Times New Roman" w:cs="Times New Roman"/>
          <w:sz w:val="28"/>
          <w:szCs w:val="28"/>
        </w:rPr>
        <w:t xml:space="preserve">алгоритмическое предписание оказывает что необходимо сделать, а вот КАК сделать ученик решает САМ. Это развивает его </w:t>
      </w:r>
      <w:r w:rsidRPr="00325A04">
        <w:rPr>
          <w:rFonts w:ascii="Times New Roman" w:hAnsi="Times New Roman" w:cs="Times New Roman"/>
          <w:sz w:val="28"/>
          <w:szCs w:val="28"/>
        </w:rPr>
        <w:lastRenderedPageBreak/>
        <w:t>мыслительную деятельность, позволяет создать базу и отработать навыки и умения. По ходу урока должны быть видны основные этапы и самые яркие акценты. Все наглядные материалы должны сопровождаться голосом учителя, однако высказывания должны быть краткими и четкими, ведь информация у детей с О</w:t>
      </w:r>
      <w:r w:rsidR="004853C1">
        <w:rPr>
          <w:rFonts w:ascii="Times New Roman" w:hAnsi="Times New Roman" w:cs="Times New Roman"/>
          <w:sz w:val="28"/>
          <w:szCs w:val="28"/>
        </w:rPr>
        <w:t xml:space="preserve">ВЗ усваивается в малом объеме. </w:t>
      </w:r>
      <w:r w:rsidRPr="00325A04">
        <w:rPr>
          <w:rFonts w:ascii="Times New Roman" w:hAnsi="Times New Roman" w:cs="Times New Roman"/>
          <w:sz w:val="28"/>
          <w:szCs w:val="28"/>
        </w:rPr>
        <w:t>Закрепление материала должно проходить с выполнением индивидуальных заданий, связанных с новой темой.</w:t>
      </w:r>
      <w:r w:rsidR="00E439F7">
        <w:rPr>
          <w:rFonts w:ascii="Times New Roman" w:hAnsi="Times New Roman" w:cs="Times New Roman"/>
          <w:sz w:val="28"/>
          <w:szCs w:val="28"/>
        </w:rPr>
        <w:t xml:space="preserve"> </w:t>
      </w:r>
      <w:r w:rsidRPr="00325A04">
        <w:rPr>
          <w:rFonts w:ascii="Times New Roman" w:hAnsi="Times New Roman" w:cs="Times New Roman"/>
          <w:sz w:val="28"/>
          <w:szCs w:val="28"/>
        </w:rPr>
        <w:t xml:space="preserve"> В инклюзивном классе занимаются </w:t>
      </w:r>
      <w:proofErr w:type="spellStart"/>
      <w:r w:rsidRPr="00325A04">
        <w:rPr>
          <w:rFonts w:ascii="Times New Roman" w:hAnsi="Times New Roman" w:cs="Times New Roman"/>
          <w:sz w:val="28"/>
          <w:szCs w:val="28"/>
        </w:rPr>
        <w:t>разноуровневые</w:t>
      </w:r>
      <w:proofErr w:type="spellEnd"/>
      <w:r w:rsidRPr="00325A04">
        <w:rPr>
          <w:rFonts w:ascii="Times New Roman" w:hAnsi="Times New Roman" w:cs="Times New Roman"/>
          <w:sz w:val="28"/>
          <w:szCs w:val="28"/>
        </w:rPr>
        <w:t xml:space="preserve"> дети, поэтому, для того, чтобы исключить снижение интереса у одаренных детей необходимо давать им дополнительные задания, или дать выполнять сложные задания сильным ученикам самостоятельно, а с остальными выполнить его вместе разбирая каждый этап задания. Материал, сопутствующий выполнению заданий может быть вложением на доске, стенах кабинета, который поможет выполнить более сложное задание по алгоритму. Так же необходима специальная шкала оценок, которая затронет и </w:t>
      </w:r>
      <w:r w:rsidR="00E439F7" w:rsidRPr="00325A04">
        <w:rPr>
          <w:rFonts w:ascii="Times New Roman" w:hAnsi="Times New Roman" w:cs="Times New Roman"/>
          <w:sz w:val="28"/>
          <w:szCs w:val="28"/>
        </w:rPr>
        <w:t>успехи ребенка,</w:t>
      </w:r>
      <w:r w:rsidRPr="00325A04">
        <w:rPr>
          <w:rFonts w:ascii="Times New Roman" w:hAnsi="Times New Roman" w:cs="Times New Roman"/>
          <w:sz w:val="28"/>
          <w:szCs w:val="28"/>
        </w:rPr>
        <w:t xml:space="preserve"> и его старательность и затраченные усилия для выполнения задания. Сложность состоит в том, чтобы соотнести индивидуальные возможности каждого ребенка со стандартом образования. Алгоритмизация даст возможность получить результаты деятельности в сфере математики, ведь его сущность осознается в отработанных действиях: действия, последовательность и результат. Все это поможет определить аспект культуры и мышления человека, которое характеризуется умением составлять и использовать в своей деятельности различные алгоритмы.</w:t>
      </w:r>
    </w:p>
    <w:p w:rsidR="004853C1" w:rsidRDefault="004853C1" w:rsidP="00A2669F">
      <w:pPr>
        <w:rPr>
          <w:rFonts w:ascii="Times New Roman" w:hAnsi="Times New Roman" w:cs="Times New Roman"/>
          <w:b/>
          <w:sz w:val="28"/>
          <w:szCs w:val="28"/>
        </w:rPr>
      </w:pPr>
    </w:p>
    <w:p w:rsidR="006C4C79" w:rsidRDefault="00A2669F" w:rsidP="005D4087">
      <w:pPr>
        <w:pStyle w:val="1"/>
        <w:jc w:val="center"/>
      </w:pPr>
      <w:bookmarkStart w:id="8" w:name="_Toc158299006"/>
      <w:r w:rsidRPr="006C4C79">
        <w:t>ГЛАВА 2. ОСОБЕННОСТИ ОБУЧАЮЩИХСЯ С ОГРАНИЧЕННЫМИ ВОЗМОЖНОСТЯМИ ЗДОРОВЬЯ</w:t>
      </w:r>
      <w:r w:rsidR="004853C1">
        <w:t>.</w:t>
      </w:r>
      <w:bookmarkEnd w:id="8"/>
    </w:p>
    <w:p w:rsidR="006C4C79" w:rsidRDefault="00A2669F" w:rsidP="005D4087">
      <w:pPr>
        <w:spacing w:after="0" w:line="360" w:lineRule="auto"/>
        <w:ind w:firstLine="709"/>
        <w:jc w:val="both"/>
        <w:rPr>
          <w:rFonts w:ascii="Times New Roman" w:hAnsi="Times New Roman" w:cs="Times New Roman"/>
          <w:sz w:val="28"/>
          <w:szCs w:val="28"/>
        </w:rPr>
      </w:pPr>
      <w:r w:rsidRPr="00325A04">
        <w:rPr>
          <w:rFonts w:ascii="Times New Roman" w:hAnsi="Times New Roman" w:cs="Times New Roman"/>
          <w:sz w:val="28"/>
          <w:szCs w:val="28"/>
        </w:rPr>
        <w:t xml:space="preserve"> Категория учащихся с ограниченными возможностями здоровья неоднородна. В нее входят дети с различными нарушениями: слуха, зрения, речи, опорно-двигательного аппарата, задержкой психического развития, интеллекта, расстройствами аутистического спектра, множественными нарушениями развития. В зависимости от вида нарушения и степени его выраженности, учащиеся испытывают те или иные трудности в обучении и формировании коммуникации. Учитель, </w:t>
      </w:r>
      <w:r w:rsidRPr="00325A04">
        <w:rPr>
          <w:rFonts w:ascii="Times New Roman" w:hAnsi="Times New Roman" w:cs="Times New Roman"/>
          <w:sz w:val="28"/>
          <w:szCs w:val="28"/>
        </w:rPr>
        <w:lastRenderedPageBreak/>
        <w:t>работающий в инклюзивном классе, испытывает сложности, заключающиеся в отсутствии достаточных знаний о психологических особенностях ребенка с ОВЗ, его реальных возможностях и методических приемах реализации учебных программ.</w:t>
      </w:r>
    </w:p>
    <w:p w:rsidR="004853C1" w:rsidRDefault="00A2669F" w:rsidP="005D4087">
      <w:pPr>
        <w:spacing w:after="0" w:line="360" w:lineRule="auto"/>
        <w:ind w:firstLine="709"/>
        <w:jc w:val="both"/>
        <w:rPr>
          <w:rFonts w:ascii="Times New Roman" w:hAnsi="Times New Roman" w:cs="Times New Roman"/>
          <w:sz w:val="28"/>
          <w:szCs w:val="28"/>
        </w:rPr>
      </w:pPr>
      <w:r w:rsidRPr="00325A04">
        <w:rPr>
          <w:rFonts w:ascii="Times New Roman" w:hAnsi="Times New Roman" w:cs="Times New Roman"/>
          <w:sz w:val="28"/>
          <w:szCs w:val="28"/>
        </w:rPr>
        <w:t xml:space="preserve"> 2.1. Образовательные потребности обучающихся с нарушением зрения</w:t>
      </w:r>
      <w:r w:rsidR="004853C1">
        <w:rPr>
          <w:rFonts w:ascii="Times New Roman" w:hAnsi="Times New Roman" w:cs="Times New Roman"/>
          <w:sz w:val="28"/>
          <w:szCs w:val="28"/>
        </w:rPr>
        <w:t>.</w:t>
      </w:r>
    </w:p>
    <w:p w:rsidR="00EA16A5" w:rsidRPr="00325A04" w:rsidRDefault="00A2669F" w:rsidP="005D4087">
      <w:pPr>
        <w:spacing w:after="0" w:line="360" w:lineRule="auto"/>
        <w:ind w:firstLine="709"/>
        <w:jc w:val="both"/>
        <w:rPr>
          <w:rFonts w:ascii="Times New Roman" w:hAnsi="Times New Roman" w:cs="Times New Roman"/>
          <w:sz w:val="28"/>
          <w:szCs w:val="28"/>
        </w:rPr>
      </w:pPr>
      <w:r w:rsidRPr="00325A04">
        <w:rPr>
          <w:rFonts w:ascii="Times New Roman" w:hAnsi="Times New Roman" w:cs="Times New Roman"/>
          <w:sz w:val="28"/>
          <w:szCs w:val="28"/>
        </w:rPr>
        <w:t xml:space="preserve"> При обучении детей с нарушением зрения необходимо уделять особое внимание разработке раздаточных материалов, текст которых не должен быть слишком сложным. Размер шрифта должен подбираться в соответствии с остротой зрения. Доминирующими видами мышления слабовидящих учащихся являются словесно-логическое и наглядно-образное, поэтому при обучении слабовидящих детей более эффективно использование приема устного изложения информации, что снижает нагрузку на зрение учащегося во время урока. При проведении опроса задания следует давать дозированно, четко и правильно формулируя вопросы. </w:t>
      </w:r>
    </w:p>
    <w:p w:rsidR="0051367F"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2.2. Образовательные потребности </w:t>
      </w:r>
      <w:r w:rsidR="006C4C79" w:rsidRPr="00325A04">
        <w:rPr>
          <w:rFonts w:ascii="Times New Roman" w:hAnsi="Times New Roman" w:cs="Times New Roman"/>
          <w:sz w:val="28"/>
          <w:szCs w:val="28"/>
        </w:rPr>
        <w:t>обучающихся с</w:t>
      </w:r>
      <w:r w:rsidRPr="00325A04">
        <w:rPr>
          <w:rFonts w:ascii="Times New Roman" w:hAnsi="Times New Roman" w:cs="Times New Roman"/>
          <w:sz w:val="28"/>
          <w:szCs w:val="28"/>
        </w:rPr>
        <w:t xml:space="preserve"> нарушением слуха</w:t>
      </w:r>
      <w:r w:rsidR="0051367F">
        <w:rPr>
          <w:rFonts w:ascii="Times New Roman" w:hAnsi="Times New Roman" w:cs="Times New Roman"/>
          <w:sz w:val="28"/>
          <w:szCs w:val="28"/>
        </w:rPr>
        <w:t>.</w:t>
      </w:r>
    </w:p>
    <w:p w:rsidR="000F0409" w:rsidRPr="00325A04"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В школе учащиеся с нарушением слуха, должны выполнять требования адаптированной программы и заниматься по учебникам общеобразовательной школы. </w:t>
      </w:r>
    </w:p>
    <w:p w:rsidR="000F0409" w:rsidRDefault="00A2669F" w:rsidP="005D4087">
      <w:pPr>
        <w:spacing w:after="0" w:line="360" w:lineRule="auto"/>
        <w:ind w:firstLine="709"/>
        <w:jc w:val="both"/>
        <w:rPr>
          <w:rFonts w:ascii="Times New Roman" w:hAnsi="Times New Roman" w:cs="Times New Roman"/>
          <w:sz w:val="28"/>
          <w:szCs w:val="28"/>
        </w:rPr>
      </w:pPr>
      <w:r w:rsidRPr="00325A04">
        <w:rPr>
          <w:rFonts w:ascii="Times New Roman" w:hAnsi="Times New Roman" w:cs="Times New Roman"/>
          <w:sz w:val="28"/>
          <w:szCs w:val="28"/>
        </w:rPr>
        <w:t>У глухих и слабослышащих детей преобладают наглядно-образное и наглядно</w:t>
      </w:r>
      <w:r w:rsidR="000F0409">
        <w:rPr>
          <w:rFonts w:ascii="Times New Roman" w:hAnsi="Times New Roman" w:cs="Times New Roman"/>
          <w:sz w:val="28"/>
          <w:szCs w:val="28"/>
        </w:rPr>
        <w:t xml:space="preserve"> </w:t>
      </w:r>
      <w:r w:rsidRPr="00325A04">
        <w:rPr>
          <w:rFonts w:ascii="Times New Roman" w:hAnsi="Times New Roman" w:cs="Times New Roman"/>
          <w:sz w:val="28"/>
          <w:szCs w:val="28"/>
        </w:rPr>
        <w:t>действенное мышление, поэтому при работе с данной категорией детей наиболее продуктивными методами обучения являются наблюдение, демонстрация, иллюстрация. Самостоятельные действия учащихся является более доступным средством освоения материала урока, так как вербальная трансляция учебной информации детям с дефектом слуха затруднена.</w:t>
      </w:r>
    </w:p>
    <w:p w:rsidR="000F0409"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2.3. Образовательные потребности </w:t>
      </w:r>
      <w:r w:rsidR="0051367F" w:rsidRPr="00325A04">
        <w:rPr>
          <w:rFonts w:ascii="Times New Roman" w:hAnsi="Times New Roman" w:cs="Times New Roman"/>
          <w:sz w:val="28"/>
          <w:szCs w:val="28"/>
        </w:rPr>
        <w:t>обучающихся с</w:t>
      </w:r>
      <w:r w:rsidRPr="00325A04">
        <w:rPr>
          <w:rFonts w:ascii="Times New Roman" w:hAnsi="Times New Roman" w:cs="Times New Roman"/>
          <w:sz w:val="28"/>
          <w:szCs w:val="28"/>
        </w:rPr>
        <w:t xml:space="preserve"> задержкой психического развития</w:t>
      </w:r>
      <w:r w:rsidR="0051367F">
        <w:rPr>
          <w:rFonts w:ascii="Times New Roman" w:hAnsi="Times New Roman" w:cs="Times New Roman"/>
          <w:sz w:val="28"/>
          <w:szCs w:val="28"/>
        </w:rPr>
        <w:t>.</w:t>
      </w:r>
    </w:p>
    <w:p w:rsidR="00A2669F" w:rsidRPr="00325A04"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Обучающиеся с задержкой психического развития – это самая многочисленная группа детей с ОВЗ. Задержка психического развития имеет большой диапазон выраженности: может быть, как минимальной, приближенной к уровню возрастной норме, так и граничить с нарушениями интеллекта.  Причинами возникновения ЗПР могут быть как, органическая или функциональная недостаточность центральной </w:t>
      </w:r>
      <w:r w:rsidRPr="00325A04">
        <w:rPr>
          <w:rFonts w:ascii="Times New Roman" w:hAnsi="Times New Roman" w:cs="Times New Roman"/>
          <w:sz w:val="28"/>
          <w:szCs w:val="28"/>
        </w:rPr>
        <w:lastRenderedPageBreak/>
        <w:t xml:space="preserve">нервной системы, соматические заболевания, а также неблагоприятная социальная среда. </w:t>
      </w:r>
    </w:p>
    <w:p w:rsidR="000F0409" w:rsidRPr="00325A04"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Вследствие чего у данной группы учащихся наблюдаются сложности в формировании школьных</w:t>
      </w:r>
      <w:r w:rsidR="000F0409">
        <w:rPr>
          <w:rFonts w:ascii="Times New Roman" w:hAnsi="Times New Roman" w:cs="Times New Roman"/>
          <w:sz w:val="28"/>
          <w:szCs w:val="28"/>
        </w:rPr>
        <w:t xml:space="preserve"> навыков, речи и письма. </w:t>
      </w:r>
      <w:r w:rsidRPr="00325A04">
        <w:rPr>
          <w:rFonts w:ascii="Times New Roman" w:hAnsi="Times New Roman" w:cs="Times New Roman"/>
          <w:sz w:val="28"/>
          <w:szCs w:val="28"/>
        </w:rPr>
        <w:t xml:space="preserve">Достаточно часто у учащихся с ЗПР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Нарушения в организации </w:t>
      </w:r>
      <w:r w:rsidR="000F0409" w:rsidRPr="00325A04">
        <w:rPr>
          <w:rFonts w:ascii="Times New Roman" w:hAnsi="Times New Roman" w:cs="Times New Roman"/>
          <w:sz w:val="28"/>
          <w:szCs w:val="28"/>
        </w:rPr>
        <w:t>деятельности и поведения,</w:t>
      </w:r>
      <w:r w:rsidRPr="00325A04">
        <w:rPr>
          <w:rFonts w:ascii="Times New Roman" w:hAnsi="Times New Roman" w:cs="Times New Roman"/>
          <w:sz w:val="28"/>
          <w:szCs w:val="28"/>
        </w:rPr>
        <w:t xml:space="preserve"> учащихся выражаются в конфликтности, неумении найти компромисс, отсутствие рефлексии собственной деятельности, данные факторы обусловлены трудностями в произвольной </w:t>
      </w:r>
      <w:proofErr w:type="spellStart"/>
      <w:r w:rsidRPr="00325A04">
        <w:rPr>
          <w:rFonts w:ascii="Times New Roman" w:hAnsi="Times New Roman" w:cs="Times New Roman"/>
          <w:sz w:val="28"/>
          <w:szCs w:val="28"/>
        </w:rPr>
        <w:t>саморегуляции</w:t>
      </w:r>
      <w:proofErr w:type="spellEnd"/>
      <w:r w:rsidRPr="00325A04">
        <w:rPr>
          <w:rFonts w:ascii="Times New Roman" w:hAnsi="Times New Roman" w:cs="Times New Roman"/>
          <w:sz w:val="28"/>
          <w:szCs w:val="28"/>
        </w:rPr>
        <w:t>. Успех в обучении математике школьников с нарушением интеллекта во многом зависит, с одной стороны, от учёта трудностей и особенностей овладения ими математическими знаниями, а с другой – от учёта потенциальных возможностей учащихся. Притом, что потенциальные возможности у каждого ученика индивидуальны, можно выявить и некоторые общие особенности усвоения математических знаний, умений и навыков, которые являются характерными для всех учащихся с интеллектуальным недоразвитием</w:t>
      </w:r>
    </w:p>
    <w:p w:rsidR="000F0409"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Поэтому при решении задач с учащимися с интеллектуальной недостаточностью необходимо больше времени уделять </w:t>
      </w:r>
      <w:proofErr w:type="spellStart"/>
      <w:r w:rsidRPr="00325A04">
        <w:rPr>
          <w:rFonts w:ascii="Times New Roman" w:hAnsi="Times New Roman" w:cs="Times New Roman"/>
          <w:sz w:val="28"/>
          <w:szCs w:val="28"/>
        </w:rPr>
        <w:t>предметнопрактическим</w:t>
      </w:r>
      <w:proofErr w:type="spellEnd"/>
      <w:r w:rsidRPr="00325A04">
        <w:rPr>
          <w:rFonts w:ascii="Times New Roman" w:hAnsi="Times New Roman" w:cs="Times New Roman"/>
          <w:sz w:val="28"/>
          <w:szCs w:val="28"/>
        </w:rPr>
        <w:t xml:space="preserve"> действиям и обеспечить планомерную работу, направленную на развитие мыслительных операций детей. Подготовка детей к пониманию и решению задач в два, и более действий, может опираться на следующие виды заданий:</w:t>
      </w:r>
    </w:p>
    <w:p w:rsidR="0051367F"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 постановка вопроса к данному условию;</w:t>
      </w:r>
    </w:p>
    <w:p w:rsidR="0051367F"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 подбор числовых данных к вопросу;</w:t>
      </w:r>
    </w:p>
    <w:p w:rsidR="0051367F"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 решение задач с недостающими данными;</w:t>
      </w:r>
    </w:p>
    <w:p w:rsidR="0051367F"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 решение задач-вопросов без числовых данных, требующих одних лишь рассуждений;</w:t>
      </w:r>
    </w:p>
    <w:p w:rsidR="0051367F"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 составление задачи по данному решению;</w:t>
      </w:r>
    </w:p>
    <w:p w:rsidR="0051367F"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-выполнение упражнений, помогающих осмыслить математические выражения, составленные по задаче;</w:t>
      </w:r>
    </w:p>
    <w:p w:rsidR="000F0409" w:rsidRPr="00325A04"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lastRenderedPageBreak/>
        <w:t xml:space="preserve"> - решение цепочек простых задач, из которых вторая задача является продолжением первой</w:t>
      </w:r>
      <w:r w:rsidR="000F0409">
        <w:rPr>
          <w:rFonts w:ascii="Times New Roman" w:hAnsi="Times New Roman" w:cs="Times New Roman"/>
          <w:sz w:val="28"/>
          <w:szCs w:val="28"/>
        </w:rPr>
        <w:t>.</w:t>
      </w:r>
    </w:p>
    <w:p w:rsidR="0051367F"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У некоторых учащихся нередко наблюдается отрицательное отношение к учению вообще и к математике в частности, как наиболее трудному учебному предмету. Одной из причин этого негативизма может служить тот факт, что учителя задавали непосильный темп работы, содержание учебного материала, а методы и приёмы учителя не учитывали особенности психофизического развития этих детей, тем самым уже изначально обрекая их на «не успех». Конечно, учителю, работающему в общеобразовательной школе и не имеющему специального дефектологического образования, сложно сориентироваться в данной ситуации, когда приходится работать в условиях инклюзивного обучения с детьми, имеющими интеллектуальное недоразвитие. Поэтому, планируя свою деятельность, учитель должен хорошо изучить состав учащихся, знать причины умственной отсталости каждого, особенности его поведения, определить его потенциальные возможности, с тем, чтобы наметить пути включения его в работу класса с учётом его психофизических особенностей, степени дефекта. Это даст возможность правильно осуществить дифференцированный и индивидуальный подход к учащимся, наметить пути коррекционной работы, сделать обучение успешным и востребованным.  Бесспорно, учащиеся с интеллектуальной недостаточностью заведомо не смогут взять учебную программу общеобразовательной школы, для них чаще всего необходимо специальное построение индивидуального образовательного маршрута и использование иной программы обучения. Здесь учителю без специального образования, должен помочь учитель – дефектолог, учитель-логопед, педагог-психолог. Задача специалистов службы психолого-педагогического сопровождения - создание специальных условий для того, чтобы особенный ребенок (в частности, ребенок с интеллектуальной недостаточностью) в инклюзивной школе обучался в своем темпе, в соответствии со своими возможностями. При создании таких условий </w:t>
      </w:r>
      <w:r w:rsidR="00D84386" w:rsidRPr="00325A04">
        <w:rPr>
          <w:rFonts w:ascii="Times New Roman" w:hAnsi="Times New Roman" w:cs="Times New Roman"/>
          <w:sz w:val="28"/>
          <w:szCs w:val="28"/>
        </w:rPr>
        <w:t>необходимо: учитывать</w:t>
      </w:r>
      <w:r w:rsidRPr="00325A04">
        <w:rPr>
          <w:rFonts w:ascii="Times New Roman" w:hAnsi="Times New Roman" w:cs="Times New Roman"/>
          <w:sz w:val="28"/>
          <w:szCs w:val="28"/>
        </w:rPr>
        <w:t xml:space="preserve"> уровень «особенного» ученика, его стартовые возможности; учитывать психофизические особенности ребенка; </w:t>
      </w:r>
      <w:r w:rsidRPr="00325A04">
        <w:rPr>
          <w:rFonts w:ascii="Times New Roman" w:hAnsi="Times New Roman" w:cs="Times New Roman"/>
          <w:sz w:val="28"/>
          <w:szCs w:val="28"/>
        </w:rPr>
        <w:lastRenderedPageBreak/>
        <w:t xml:space="preserve">конкретизировать учебный материал для каждого обучающегося; определить объем учебного материала (учебная нагрузка) для каждого ученика; использовать возможность «гибкого» расписания. В </w:t>
      </w:r>
      <w:r w:rsidR="00D84386" w:rsidRPr="00325A04">
        <w:rPr>
          <w:rFonts w:ascii="Times New Roman" w:hAnsi="Times New Roman" w:cs="Times New Roman"/>
          <w:sz w:val="28"/>
          <w:szCs w:val="28"/>
        </w:rPr>
        <w:t>адаптированном варианте</w:t>
      </w:r>
      <w:r w:rsidRPr="00325A04">
        <w:rPr>
          <w:rFonts w:ascii="Times New Roman" w:hAnsi="Times New Roman" w:cs="Times New Roman"/>
          <w:sz w:val="28"/>
          <w:szCs w:val="28"/>
        </w:rPr>
        <w:t xml:space="preserve"> календарно-тематического планирования темы можно разбить на три группы:</w:t>
      </w:r>
    </w:p>
    <w:p w:rsidR="0051367F"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 необходимые для изучения,</w:t>
      </w:r>
    </w:p>
    <w:p w:rsidR="0051367F"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 предложенные в варианте ознакомления, </w:t>
      </w:r>
    </w:p>
    <w:p w:rsidR="0051367F"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темы, недоступные для изучения. </w:t>
      </w:r>
    </w:p>
    <w:p w:rsidR="00D84386" w:rsidRPr="00325A04" w:rsidRDefault="00D84386"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По каждой</w:t>
      </w:r>
      <w:r w:rsidR="00A2669F" w:rsidRPr="00325A04">
        <w:rPr>
          <w:rFonts w:ascii="Times New Roman" w:hAnsi="Times New Roman" w:cs="Times New Roman"/>
          <w:sz w:val="28"/>
          <w:szCs w:val="28"/>
        </w:rPr>
        <w:t xml:space="preserve"> изучаемой теме учитель разрабатывает задания и упражнения, что </w:t>
      </w:r>
      <w:r w:rsidRPr="00325A04">
        <w:rPr>
          <w:rFonts w:ascii="Times New Roman" w:hAnsi="Times New Roman" w:cs="Times New Roman"/>
          <w:sz w:val="28"/>
          <w:szCs w:val="28"/>
        </w:rPr>
        <w:t>помогает в</w:t>
      </w:r>
      <w:r w:rsidR="00A2669F" w:rsidRPr="00325A04">
        <w:rPr>
          <w:rFonts w:ascii="Times New Roman" w:hAnsi="Times New Roman" w:cs="Times New Roman"/>
          <w:sz w:val="28"/>
          <w:szCs w:val="28"/>
        </w:rPr>
        <w:t xml:space="preserve"> отборе необходимого материала к урокам для детей с интеллектуальной недостаточностью. Педагог должен разработать учебные пособия для детей с ограниченными возможностями. </w:t>
      </w:r>
    </w:p>
    <w:p w:rsidR="00A2669F" w:rsidRPr="00325A04" w:rsidRDefault="00A2669F"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Учитывая, что возможности усвоения учебного материала у детей разные, необходимо создание адекватных условий для реализации работы на два стандарта.</w:t>
      </w:r>
    </w:p>
    <w:p w:rsidR="008A148B" w:rsidRDefault="0007248D"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2.4. Образовательные потребности обучающихся с ДЦП</w:t>
      </w:r>
      <w:r w:rsidR="008A148B">
        <w:rPr>
          <w:rFonts w:ascii="Times New Roman" w:hAnsi="Times New Roman" w:cs="Times New Roman"/>
          <w:sz w:val="28"/>
          <w:szCs w:val="28"/>
        </w:rPr>
        <w:t>.</w:t>
      </w:r>
    </w:p>
    <w:p w:rsidR="0007248D" w:rsidRPr="00325A04" w:rsidRDefault="0007248D" w:rsidP="004853C1">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Трудности обучения таких детей обусловлены целым рядом причин: нарушениями моторной координации, зрительного восприятия, речи, пространственных представлений, недостаточной </w:t>
      </w:r>
      <w:proofErr w:type="spellStart"/>
      <w:r w:rsidRPr="00325A04">
        <w:rPr>
          <w:rFonts w:ascii="Times New Roman" w:hAnsi="Times New Roman" w:cs="Times New Roman"/>
          <w:sz w:val="28"/>
          <w:szCs w:val="28"/>
        </w:rPr>
        <w:t>сформированностью</w:t>
      </w:r>
      <w:proofErr w:type="spellEnd"/>
      <w:r w:rsidRPr="00325A04">
        <w:rPr>
          <w:rFonts w:ascii="Times New Roman" w:hAnsi="Times New Roman" w:cs="Times New Roman"/>
          <w:sz w:val="28"/>
          <w:szCs w:val="28"/>
        </w:rPr>
        <w:t xml:space="preserve"> и неравномерным развитием высших психических функций. Особенности в их развитии влияют на темп учебной деятельности (низкий) и заставляют учителя тщательно продумывать каждый урок, осуществлять индивидуальный подход, учитывая разный уровень подготовленности учащихся. На уроках </w:t>
      </w:r>
      <w:r w:rsidR="00D84386" w:rsidRPr="00325A04">
        <w:rPr>
          <w:rFonts w:ascii="Times New Roman" w:hAnsi="Times New Roman" w:cs="Times New Roman"/>
          <w:sz w:val="28"/>
          <w:szCs w:val="28"/>
        </w:rPr>
        <w:t>математики,</w:t>
      </w:r>
      <w:r w:rsidRPr="00325A04">
        <w:rPr>
          <w:rFonts w:ascii="Times New Roman" w:hAnsi="Times New Roman" w:cs="Times New Roman"/>
          <w:sz w:val="28"/>
          <w:szCs w:val="28"/>
        </w:rPr>
        <w:t xml:space="preserve"> обучающиеся с ДЦП испытывают трудности при выполнении рисунков, чертежей, графиков, усвоении геометрического материала. Их деятельность характеризуется зависимостью от педагога, медленным темпом выполнения работы, неустойчивостью внимания, повышенной утомляемостью. Некоторые не могут решать задачи, много писать (быстро устают), но хорошо отвечают на теоретические вопросы, могут объяснить причину явлений. Математический материал ребенку-инвалиду вполне доступен, но многие темы приходится адаптировать к особенностям здоровья и возможностям обучающихся. Для </w:t>
      </w:r>
      <w:r w:rsidRPr="00325A04">
        <w:rPr>
          <w:rFonts w:ascii="Times New Roman" w:hAnsi="Times New Roman" w:cs="Times New Roman"/>
          <w:sz w:val="28"/>
          <w:szCs w:val="28"/>
        </w:rPr>
        <w:lastRenderedPageBreak/>
        <w:t xml:space="preserve">формирования математических умений и навыков используется комплекс педагогических методов, приемов и </w:t>
      </w:r>
      <w:r w:rsidR="00D84386" w:rsidRPr="00325A04">
        <w:rPr>
          <w:rFonts w:ascii="Times New Roman" w:hAnsi="Times New Roman" w:cs="Times New Roman"/>
          <w:sz w:val="28"/>
          <w:szCs w:val="28"/>
        </w:rPr>
        <w:t>средств: устные</w:t>
      </w:r>
      <w:r w:rsidRPr="00325A04">
        <w:rPr>
          <w:rFonts w:ascii="Times New Roman" w:hAnsi="Times New Roman" w:cs="Times New Roman"/>
          <w:sz w:val="28"/>
          <w:szCs w:val="28"/>
        </w:rPr>
        <w:t xml:space="preserve"> разминки-вычисления, обсуждение готовых решений, комментирование с места для формирования умения применения алгоритма действий, использование правил и формул как опорной наглядности на доске, многократное повторение правил, карт</w:t>
      </w:r>
      <w:r w:rsidR="00D84386">
        <w:rPr>
          <w:rFonts w:ascii="Times New Roman" w:hAnsi="Times New Roman" w:cs="Times New Roman"/>
          <w:sz w:val="28"/>
          <w:szCs w:val="28"/>
        </w:rPr>
        <w:t xml:space="preserve">очки с рисунками, поиск ошибок. </w:t>
      </w:r>
      <w:r w:rsidRPr="00325A04">
        <w:rPr>
          <w:rFonts w:ascii="Times New Roman" w:hAnsi="Times New Roman" w:cs="Times New Roman"/>
          <w:sz w:val="28"/>
          <w:szCs w:val="28"/>
        </w:rPr>
        <w:t xml:space="preserve">Проведение на уроках небольших самостоятельных работ (1-2 задания) с обязательной проверкой в классе с помощью готовых ответов или полных верных решений способствует формированию рефлексивных навыков по нахождению места и причины ошибок. Одной из особенностей работы с учащимися с ДЦП является то, что им необходимо предоставлять дополнительное время для выполнения заданий. </w:t>
      </w:r>
    </w:p>
    <w:p w:rsidR="00975115" w:rsidRPr="006D2FC8" w:rsidRDefault="0007248D" w:rsidP="005D4087">
      <w:pPr>
        <w:pStyle w:val="1"/>
        <w:jc w:val="center"/>
      </w:pPr>
      <w:bookmarkStart w:id="9" w:name="_Toc158299007"/>
      <w:r w:rsidRPr="006D2FC8">
        <w:t xml:space="preserve">ГЛАВА 3.  </w:t>
      </w:r>
      <w:r w:rsidR="00BE7792" w:rsidRPr="006D2FC8">
        <w:t>ОСОБЕННОСТИ РАБОТЫ С УЧАЩИМИСЯ ОВЗ ПРИ ОБУЧЕНИИ</w:t>
      </w:r>
      <w:r w:rsidR="006D2FC8" w:rsidRPr="006D2FC8">
        <w:t xml:space="preserve"> МАТЕМАТИКЕ</w:t>
      </w:r>
      <w:r w:rsidR="00BE7792" w:rsidRPr="006D2FC8">
        <w:t>.</w:t>
      </w:r>
      <w:bookmarkEnd w:id="9"/>
    </w:p>
    <w:tbl>
      <w:tblPr>
        <w:tblStyle w:val="a4"/>
        <w:tblW w:w="10343" w:type="dxa"/>
        <w:tblInd w:w="-5" w:type="dxa"/>
        <w:tblLook w:val="04A0" w:firstRow="1" w:lastRow="0" w:firstColumn="1" w:lastColumn="0" w:noHBand="0" w:noVBand="1"/>
      </w:tblPr>
      <w:tblGrid>
        <w:gridCol w:w="3261"/>
        <w:gridCol w:w="3261"/>
        <w:gridCol w:w="3821"/>
      </w:tblGrid>
      <w:tr w:rsidR="00BE7792" w:rsidRPr="00BE7792" w:rsidTr="0057434D">
        <w:trPr>
          <w:trHeight w:val="840"/>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 xml:space="preserve">Количество обучающихся с </w:t>
            </w:r>
            <w:proofErr w:type="spellStart"/>
            <w:proofErr w:type="gramStart"/>
            <w:r w:rsidRPr="00BE7792">
              <w:rPr>
                <w:rFonts w:ascii="Times New Roman" w:hAnsi="Times New Roman" w:cs="Times New Roman"/>
                <w:sz w:val="28"/>
                <w:szCs w:val="28"/>
              </w:rPr>
              <w:t>ОВЗ:по</w:t>
            </w:r>
            <w:proofErr w:type="spellEnd"/>
            <w:proofErr w:type="gramEnd"/>
            <w:r w:rsidRPr="00BE7792">
              <w:rPr>
                <w:rFonts w:ascii="Times New Roman" w:hAnsi="Times New Roman" w:cs="Times New Roman"/>
                <w:sz w:val="28"/>
                <w:szCs w:val="28"/>
              </w:rPr>
              <w:t xml:space="preserve"> </w:t>
            </w:r>
            <w:proofErr w:type="spellStart"/>
            <w:r w:rsidRPr="00BE7792">
              <w:rPr>
                <w:rFonts w:ascii="Times New Roman" w:hAnsi="Times New Roman" w:cs="Times New Roman"/>
                <w:sz w:val="28"/>
                <w:szCs w:val="28"/>
              </w:rPr>
              <w:t>школе:</w:t>
            </w:r>
            <w:r w:rsidRPr="00BE7792">
              <w:rPr>
                <w:rFonts w:ascii="Times New Roman" w:hAnsi="Times New Roman" w:cs="Times New Roman"/>
                <w:bCs/>
                <w:sz w:val="28"/>
                <w:szCs w:val="28"/>
              </w:rPr>
              <w:t>Класс</w:t>
            </w:r>
            <w:proofErr w:type="spellEnd"/>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bCs/>
                <w:sz w:val="28"/>
                <w:szCs w:val="28"/>
              </w:rPr>
              <w:t xml:space="preserve">Количество обучающихся с ОВЗ </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bCs/>
                <w:sz w:val="28"/>
                <w:szCs w:val="28"/>
              </w:rPr>
              <w:t>Категория обучающихся</w:t>
            </w:r>
          </w:p>
        </w:tc>
      </w:tr>
      <w:tr w:rsidR="00BE7792" w:rsidRPr="00BE7792" w:rsidTr="0057434D">
        <w:trPr>
          <w:trHeight w:val="386"/>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bCs/>
                <w:sz w:val="28"/>
                <w:szCs w:val="28"/>
              </w:rPr>
              <w:t>1б</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bCs/>
                <w:sz w:val="28"/>
                <w:szCs w:val="28"/>
              </w:rPr>
              <w:t>2</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bCs/>
                <w:sz w:val="28"/>
                <w:szCs w:val="28"/>
              </w:rPr>
              <w:t>ЗПР (7.1), ТНР (5.1)</w:t>
            </w:r>
          </w:p>
        </w:tc>
      </w:tr>
      <w:tr w:rsidR="00BE7792" w:rsidRPr="00BE7792" w:rsidTr="0057434D">
        <w:trPr>
          <w:trHeight w:val="365"/>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2б</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3</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ЗПР (7.2), ТНР (5.1)</w:t>
            </w:r>
          </w:p>
        </w:tc>
      </w:tr>
      <w:tr w:rsidR="00BE7792" w:rsidRPr="00BE7792" w:rsidTr="0057434D">
        <w:trPr>
          <w:trHeight w:val="326"/>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2 коррекционный</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12</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ЗПР (7.2), ТНР (</w:t>
            </w:r>
            <w:proofErr w:type="gramStart"/>
            <w:r w:rsidRPr="00BE7792">
              <w:rPr>
                <w:rFonts w:ascii="Times New Roman" w:hAnsi="Times New Roman" w:cs="Times New Roman"/>
                <w:sz w:val="28"/>
                <w:szCs w:val="28"/>
              </w:rPr>
              <w:t>5.1)-</w:t>
            </w:r>
            <w:proofErr w:type="gramEnd"/>
            <w:r w:rsidRPr="00BE7792">
              <w:rPr>
                <w:rFonts w:ascii="Times New Roman" w:hAnsi="Times New Roman" w:cs="Times New Roman"/>
                <w:sz w:val="28"/>
                <w:szCs w:val="28"/>
              </w:rPr>
              <w:t xml:space="preserve"> 1 чел.</w:t>
            </w:r>
          </w:p>
        </w:tc>
      </w:tr>
      <w:tr w:rsidR="00BE7792" w:rsidRPr="00BE7792" w:rsidTr="0057434D">
        <w:trPr>
          <w:trHeight w:val="401"/>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3а</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1</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ТНР (5.1)</w:t>
            </w:r>
          </w:p>
        </w:tc>
      </w:tr>
      <w:tr w:rsidR="00BE7792" w:rsidRPr="00BE7792" w:rsidTr="0057434D">
        <w:trPr>
          <w:trHeight w:val="421"/>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3б</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3</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 xml:space="preserve">ЗПР (7.1), ЗПР (7.2), </w:t>
            </w:r>
          </w:p>
        </w:tc>
      </w:tr>
      <w:tr w:rsidR="00BE7792" w:rsidRPr="00BE7792" w:rsidTr="0057434D">
        <w:trPr>
          <w:trHeight w:val="414"/>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4б</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3</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ЗПР (7.1), ТНР (5.1)</w:t>
            </w:r>
          </w:p>
        </w:tc>
      </w:tr>
      <w:tr w:rsidR="00BE7792" w:rsidRPr="00BE7792" w:rsidTr="0057434D">
        <w:trPr>
          <w:trHeight w:val="277"/>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4в</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5</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ЗПР (7.1; 7.2), ТНР (5.1), УО</w:t>
            </w:r>
          </w:p>
        </w:tc>
      </w:tr>
      <w:tr w:rsidR="00BE7792" w:rsidRPr="00BE7792" w:rsidTr="0057434D">
        <w:trPr>
          <w:trHeight w:val="281"/>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bCs/>
                <w:sz w:val="28"/>
                <w:szCs w:val="28"/>
              </w:rPr>
              <w:t>5а</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bCs/>
                <w:sz w:val="28"/>
                <w:szCs w:val="28"/>
              </w:rPr>
              <w:t>1</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bCs/>
                <w:sz w:val="28"/>
                <w:szCs w:val="28"/>
              </w:rPr>
              <w:t>слабослышащий</w:t>
            </w:r>
          </w:p>
        </w:tc>
      </w:tr>
      <w:tr w:rsidR="00BE7792" w:rsidRPr="00BE7792" w:rsidTr="0057434D">
        <w:trPr>
          <w:trHeight w:val="258"/>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5в</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5</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ЗПР</w:t>
            </w:r>
          </w:p>
        </w:tc>
      </w:tr>
      <w:tr w:rsidR="00BE7792" w:rsidRPr="00BE7792" w:rsidTr="0057434D">
        <w:trPr>
          <w:trHeight w:val="261"/>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6б</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2</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ЗПР, ТНР</w:t>
            </w:r>
          </w:p>
        </w:tc>
      </w:tr>
      <w:tr w:rsidR="00BE7792" w:rsidRPr="00BE7792" w:rsidTr="0057434D">
        <w:trPr>
          <w:trHeight w:val="252"/>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7а</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4</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ТНР, ЗПР</w:t>
            </w:r>
          </w:p>
        </w:tc>
      </w:tr>
      <w:tr w:rsidR="00BE7792" w:rsidRPr="00BE7792" w:rsidTr="0057434D">
        <w:trPr>
          <w:trHeight w:val="255"/>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7б</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1</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ЗПР</w:t>
            </w:r>
          </w:p>
        </w:tc>
      </w:tr>
      <w:tr w:rsidR="00BE7792" w:rsidRPr="00BE7792" w:rsidTr="0057434D">
        <w:trPr>
          <w:trHeight w:val="402"/>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lastRenderedPageBreak/>
              <w:t>7к</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2</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ЗПР</w:t>
            </w:r>
          </w:p>
        </w:tc>
      </w:tr>
      <w:tr w:rsidR="00BE7792" w:rsidRPr="00BE7792" w:rsidTr="0057434D">
        <w:trPr>
          <w:trHeight w:val="279"/>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8а</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5</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ЗПР, ТНР, УО</w:t>
            </w:r>
          </w:p>
        </w:tc>
      </w:tr>
      <w:tr w:rsidR="00BE7792" w:rsidRPr="00BE7792" w:rsidTr="0057434D">
        <w:trPr>
          <w:trHeight w:val="256"/>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9а</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1</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ЗПР</w:t>
            </w:r>
          </w:p>
        </w:tc>
      </w:tr>
      <w:tr w:rsidR="00BE7792" w:rsidRPr="00BE7792" w:rsidTr="0057434D">
        <w:trPr>
          <w:trHeight w:val="259"/>
        </w:trPr>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9б</w:t>
            </w:r>
          </w:p>
        </w:tc>
        <w:tc>
          <w:tcPr>
            <w:tcW w:w="326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5</w:t>
            </w:r>
          </w:p>
        </w:tc>
        <w:tc>
          <w:tcPr>
            <w:tcW w:w="3821" w:type="dxa"/>
            <w:hideMark/>
          </w:tcPr>
          <w:p w:rsidR="00BE7792" w:rsidRPr="00BE7792" w:rsidRDefault="00BE7792" w:rsidP="00BE7792">
            <w:pPr>
              <w:spacing w:after="160" w:line="259" w:lineRule="auto"/>
              <w:rPr>
                <w:rFonts w:ascii="Times New Roman" w:hAnsi="Times New Roman" w:cs="Times New Roman"/>
                <w:sz w:val="28"/>
                <w:szCs w:val="28"/>
              </w:rPr>
            </w:pPr>
            <w:r w:rsidRPr="00BE7792">
              <w:rPr>
                <w:rFonts w:ascii="Times New Roman" w:hAnsi="Times New Roman" w:cs="Times New Roman"/>
                <w:sz w:val="28"/>
                <w:szCs w:val="28"/>
              </w:rPr>
              <w:t>ЗПР</w:t>
            </w:r>
          </w:p>
        </w:tc>
      </w:tr>
    </w:tbl>
    <w:p w:rsidR="00BE7792" w:rsidRDefault="00BE7792" w:rsidP="006D2FC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Из таблицы видно, что большее количество детей ОВЗ- это обучающиеся с ЗПР.</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Проблема, с которой я сталкиваюсь часто на протяжении двух лет работы с детьми с ЗПР заключается в замедленном восприятии информации, трудности с анализом текса и построении выводов.</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Так же для таких детей характерна резкая и частая смена настроения, импульсивность.</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xml:space="preserve">При обучении я учитываю плохую память, невнимательность и быструю утомляемость, поэтому во время урока стараюсь организовывать смену активной работы и отдыха и применяю разнообразные виды работы, </w:t>
      </w:r>
      <w:r w:rsidR="006D2FC8" w:rsidRPr="00BE7792">
        <w:rPr>
          <w:rFonts w:ascii="Times New Roman" w:hAnsi="Times New Roman" w:cs="Times New Roman"/>
          <w:sz w:val="28"/>
          <w:szCs w:val="28"/>
        </w:rPr>
        <w:t>например,</w:t>
      </w:r>
      <w:r w:rsidRPr="00BE7792">
        <w:rPr>
          <w:rFonts w:ascii="Times New Roman" w:hAnsi="Times New Roman" w:cs="Times New Roman"/>
          <w:sz w:val="28"/>
          <w:szCs w:val="28"/>
        </w:rPr>
        <w:t xml:space="preserve"> </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а) начинаю урок с заданий, которые тренируют память, внимание;</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б) сложные задачи даю в середине урока, когда изученный материал был повторен;</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г) использую игровые моменты, и стараюсь связать знания с жизнью ребят.</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xml:space="preserve">Действительно, на уроках математики требуется использовать разнообразные методы обучения, которые подходят конкретному ученику, которые сочетают словесные, практические и наглядные методы. В свою очередь они: </w:t>
      </w:r>
    </w:p>
    <w:p w:rsidR="00BE7792" w:rsidRPr="00BE7792" w:rsidRDefault="006D2FC8"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стимулируют</w:t>
      </w:r>
      <w:r w:rsidR="00BE7792" w:rsidRPr="00BE7792">
        <w:rPr>
          <w:rFonts w:ascii="Times New Roman" w:hAnsi="Times New Roman" w:cs="Times New Roman"/>
          <w:sz w:val="28"/>
          <w:szCs w:val="28"/>
        </w:rPr>
        <w:t xml:space="preserve"> у учащихся развитие самостоятельности при </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xml:space="preserve">решении поставленных учебных задач; </w:t>
      </w:r>
    </w:p>
    <w:p w:rsidR="00BE7792" w:rsidRPr="00BE7792" w:rsidRDefault="006D2FC8"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формируют</w:t>
      </w:r>
      <w:r w:rsidR="00BE7792" w:rsidRPr="00BE7792">
        <w:rPr>
          <w:rFonts w:ascii="Times New Roman" w:hAnsi="Times New Roman" w:cs="Times New Roman"/>
          <w:sz w:val="28"/>
          <w:szCs w:val="28"/>
        </w:rPr>
        <w:t xml:space="preserve"> умение пользоваться имеющимися знаниями; </w:t>
      </w:r>
    </w:p>
    <w:p w:rsidR="00BE7792" w:rsidRPr="00BE7792" w:rsidRDefault="006D2FC8"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имеют</w:t>
      </w:r>
      <w:r w:rsidR="00BE7792" w:rsidRPr="00BE7792">
        <w:rPr>
          <w:rFonts w:ascii="Times New Roman" w:hAnsi="Times New Roman" w:cs="Times New Roman"/>
          <w:sz w:val="28"/>
          <w:szCs w:val="28"/>
        </w:rPr>
        <w:t xml:space="preserve"> четкую структуру и графическое выделение выводов, </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xml:space="preserve">важнейших положений, ключевых понятий; </w:t>
      </w:r>
    </w:p>
    <w:p w:rsidR="00BE7792" w:rsidRPr="00BE7792" w:rsidRDefault="006D2FC8"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содержат</w:t>
      </w:r>
      <w:r w:rsidR="00BE7792" w:rsidRPr="00BE7792">
        <w:rPr>
          <w:rFonts w:ascii="Times New Roman" w:hAnsi="Times New Roman" w:cs="Times New Roman"/>
          <w:sz w:val="28"/>
          <w:szCs w:val="28"/>
        </w:rPr>
        <w:t xml:space="preserve"> достаточное количество иллюстраций, облегчающих </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восприятие, понимание материала.</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lastRenderedPageBreak/>
        <w:t xml:space="preserve">Так же эффективным приемом для нормализации учебной деятельности учащихся с ОВЗ является алгоритмизация.  </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При работе с детьми с ЗПР используются следующие методы проверки знаний:</w:t>
      </w:r>
    </w:p>
    <w:p w:rsidR="00BE7792" w:rsidRPr="00BE7792" w:rsidRDefault="006D2FC8"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индивидуальная</w:t>
      </w:r>
      <w:r w:rsidR="00BE7792" w:rsidRPr="00BE7792">
        <w:rPr>
          <w:rFonts w:ascii="Times New Roman" w:hAnsi="Times New Roman" w:cs="Times New Roman"/>
          <w:sz w:val="28"/>
          <w:szCs w:val="28"/>
        </w:rPr>
        <w:t xml:space="preserve"> проверка </w:t>
      </w:r>
    </w:p>
    <w:p w:rsidR="00BE7792" w:rsidRPr="00BE7792" w:rsidRDefault="006D2FC8"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работа</w:t>
      </w:r>
      <w:r w:rsidR="00BE7792" w:rsidRPr="00BE7792">
        <w:rPr>
          <w:rFonts w:ascii="Times New Roman" w:hAnsi="Times New Roman" w:cs="Times New Roman"/>
          <w:sz w:val="28"/>
          <w:szCs w:val="28"/>
        </w:rPr>
        <w:t xml:space="preserve"> по карточкам </w:t>
      </w:r>
    </w:p>
    <w:p w:rsidR="00BE7792" w:rsidRPr="00BE7792" w:rsidRDefault="006D2FC8"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работой</w:t>
      </w:r>
      <w:r w:rsidR="00BE7792" w:rsidRPr="00BE7792">
        <w:rPr>
          <w:rFonts w:ascii="Times New Roman" w:hAnsi="Times New Roman" w:cs="Times New Roman"/>
          <w:sz w:val="28"/>
          <w:szCs w:val="28"/>
        </w:rPr>
        <w:t xml:space="preserve"> над алгоритмом выполнения задания </w:t>
      </w:r>
    </w:p>
    <w:p w:rsidR="00BE7792" w:rsidRPr="00BE7792" w:rsidRDefault="006D2FC8"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объяснение</w:t>
      </w:r>
      <w:r w:rsidR="00BE7792" w:rsidRPr="00BE7792">
        <w:rPr>
          <w:rFonts w:ascii="Times New Roman" w:hAnsi="Times New Roman" w:cs="Times New Roman"/>
          <w:sz w:val="28"/>
          <w:szCs w:val="28"/>
        </w:rPr>
        <w:t xml:space="preserve"> нового материала обязательно с опорой на </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xml:space="preserve">наглядность </w:t>
      </w:r>
    </w:p>
    <w:p w:rsidR="00BE7792" w:rsidRPr="00BE7792" w:rsidRDefault="006D2FC8"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выполнение</w:t>
      </w:r>
      <w:r w:rsidR="00BE7792" w:rsidRPr="00BE7792">
        <w:rPr>
          <w:rFonts w:ascii="Times New Roman" w:hAnsi="Times New Roman" w:cs="Times New Roman"/>
          <w:sz w:val="28"/>
          <w:szCs w:val="28"/>
        </w:rPr>
        <w:t xml:space="preserve"> упражнений по учебнику </w:t>
      </w:r>
    </w:p>
    <w:p w:rsidR="00BE7792" w:rsidRPr="00BE7792" w:rsidRDefault="006D2FC8"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тесты</w:t>
      </w:r>
      <w:r w:rsidR="00BE7792" w:rsidRPr="00BE7792">
        <w:rPr>
          <w:rFonts w:ascii="Times New Roman" w:hAnsi="Times New Roman" w:cs="Times New Roman"/>
          <w:sz w:val="28"/>
          <w:szCs w:val="28"/>
        </w:rPr>
        <w:t>.</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Для более эффективного обучения детей с ограниченными возможностями здоровья важно формировать у них познавательный интерес, стремление узнавать на уроке что-то новое, желание и привычку думать.</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Таким образом, алгоритм организации учебной деятельности в работе с детьми с ОВЗ может быть следующим:</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1.     материал преподносить малыми дозами, с постепенным усложнением;</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2.     практиковать многократные повторения и напоминания;</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3.     подавать учебный материал эмоционально окрашенным;</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4.     чередовать умственную и практическую деятельность;</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5.     никогда не спешить;</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6.     широко использовать принцип наглядности и доступности в сочетании с принципом научности;</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7.     поддерживать и поощрять активность ребенка на уроке;</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8.     соблюдать педагогический такт.</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xml:space="preserve">Математика, несомненно, один из важнейших предметов, преподаваемых в школе. На этих уроках у учащихся развивается фонематический слух, речь, словарный запас, мелкая моторика рук и многое другое, что помогает в формировании психологических и физических качеств ребенка. Поэтому </w:t>
      </w:r>
      <w:r w:rsidRPr="00BE7792">
        <w:rPr>
          <w:rFonts w:ascii="Times New Roman" w:hAnsi="Times New Roman" w:cs="Times New Roman"/>
          <w:sz w:val="28"/>
          <w:szCs w:val="28"/>
        </w:rPr>
        <w:lastRenderedPageBreak/>
        <w:t>использование в педагогической практике дидактических игр по математике крайне актуально для детей с ОВЗ.</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На различных этапах урока целесообразно использовать упражнения для развития устной и письменной речи, мышления, пространственного воображения.</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Для детей с ОВЗ также необходимо постоянно работать над развитием речи, формированием умения работать с учебником, справочной литературой. Актуальны задания на развитие памяти и внимания. Внимание школьников развивают, например, задания с нахождением лишнего элемента или его пропуском, исправление ошибок в заданиях. Память учащихся позволяет развивать составление опорных конспектов, логико-структурных схем, памяток. Решение логических задач позволяет формировать и развивать логическое мышление.</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При закреплении учебного материала можно применять следующие типы заданий:</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1.     «Математический тренажер»</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2.     Раздаточный материал – карточки с заданиями</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 xml:space="preserve">Особенности организации контроля по математике. </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u w:val="single"/>
        </w:rPr>
        <w:t>Текущий контроль</w:t>
      </w:r>
      <w:r w:rsidRPr="00BE7792">
        <w:rPr>
          <w:rFonts w:ascii="Times New Roman" w:hAnsi="Times New Roman" w:cs="Times New Roman"/>
          <w:sz w:val="28"/>
          <w:szCs w:val="28"/>
        </w:rPr>
        <w:t xml:space="preserve"> по математике можно осуществлять как в письменной, так и в устной форме. Письменные работы для текущего контроля проводятся не реже одного раза в неделю в форме самостоятельной работы или математического диктанта. Важно, чтобы работы для текущего контроля состояли из нескольких однотипных заданий, с помощью которых осуществляется всесторонняя проверка только одного определенного умения (например, умения сравнивать натуральные числа, умения находить площадь прямоугольника и др.).</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u w:val="single"/>
        </w:rPr>
        <w:t>Тематический контроль</w:t>
      </w:r>
      <w:r w:rsidRPr="00BE7792">
        <w:rPr>
          <w:rFonts w:ascii="Times New Roman" w:hAnsi="Times New Roman" w:cs="Times New Roman"/>
          <w:sz w:val="28"/>
          <w:szCs w:val="28"/>
        </w:rPr>
        <w:t xml:space="preserve"> по математике проводится в письменной форме. </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u w:val="single"/>
        </w:rPr>
        <w:t>Итоговый контроль</w:t>
      </w:r>
      <w:r w:rsidRPr="00BE7792">
        <w:rPr>
          <w:rFonts w:ascii="Times New Roman" w:hAnsi="Times New Roman" w:cs="Times New Roman"/>
          <w:sz w:val="28"/>
          <w:szCs w:val="28"/>
        </w:rPr>
        <w:t xml:space="preserve"> проводится в форме контрольных работ.</w:t>
      </w:r>
    </w:p>
    <w:p w:rsidR="00BE7792" w:rsidRPr="00BE7792" w:rsidRDefault="00BE7792" w:rsidP="006D2FC8">
      <w:pPr>
        <w:spacing w:after="0" w:line="360" w:lineRule="auto"/>
        <w:ind w:firstLine="709"/>
        <w:rPr>
          <w:rFonts w:ascii="Times New Roman" w:hAnsi="Times New Roman" w:cs="Times New Roman"/>
          <w:sz w:val="28"/>
          <w:szCs w:val="28"/>
        </w:rPr>
      </w:pPr>
      <w:r w:rsidRPr="00BE7792">
        <w:rPr>
          <w:rFonts w:ascii="Times New Roman" w:hAnsi="Times New Roman" w:cs="Times New Roman"/>
          <w:sz w:val="28"/>
          <w:szCs w:val="28"/>
        </w:rPr>
        <w:t>Объем контрольной работы должен быть таким, чтобы на ее выполнение учащимся требовалось 35-40 минут, причем за указанное время учащиеся должны не только выполнить работу, но успеть ее проверить.</w:t>
      </w:r>
    </w:p>
    <w:p w:rsidR="00BE7792" w:rsidRDefault="00BE7792" w:rsidP="0007248D">
      <w:pPr>
        <w:rPr>
          <w:rFonts w:ascii="Times New Roman" w:hAnsi="Times New Roman" w:cs="Times New Roman"/>
          <w:sz w:val="28"/>
          <w:szCs w:val="28"/>
        </w:rPr>
      </w:pPr>
    </w:p>
    <w:p w:rsidR="00BE7792" w:rsidRDefault="00BE7792" w:rsidP="0007248D">
      <w:pPr>
        <w:rPr>
          <w:rFonts w:ascii="Times New Roman" w:hAnsi="Times New Roman" w:cs="Times New Roman"/>
          <w:sz w:val="28"/>
          <w:szCs w:val="28"/>
        </w:rPr>
      </w:pPr>
    </w:p>
    <w:p w:rsidR="0007248D" w:rsidRPr="003E576C" w:rsidRDefault="0007248D" w:rsidP="005D4087">
      <w:pPr>
        <w:pStyle w:val="1"/>
        <w:jc w:val="center"/>
      </w:pPr>
      <w:bookmarkStart w:id="10" w:name="_Toc158299008"/>
      <w:r w:rsidRPr="003E576C">
        <w:t>Список литературы</w:t>
      </w:r>
      <w:bookmarkEnd w:id="10"/>
    </w:p>
    <w:p w:rsidR="003E576C" w:rsidRDefault="0007248D" w:rsidP="003E576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1. Алехина, С.В. Инклюзивное образование: История и современность [</w:t>
      </w:r>
      <w:proofErr w:type="gramStart"/>
      <w:r w:rsidRPr="00325A04">
        <w:rPr>
          <w:rFonts w:ascii="Times New Roman" w:hAnsi="Times New Roman" w:cs="Times New Roman"/>
          <w:sz w:val="28"/>
          <w:szCs w:val="28"/>
        </w:rPr>
        <w:t>Текст ]</w:t>
      </w:r>
      <w:proofErr w:type="gramEnd"/>
      <w:r w:rsidRPr="00325A04">
        <w:rPr>
          <w:rFonts w:ascii="Times New Roman" w:hAnsi="Times New Roman" w:cs="Times New Roman"/>
          <w:sz w:val="28"/>
          <w:szCs w:val="28"/>
        </w:rPr>
        <w:t xml:space="preserve"> / </w:t>
      </w:r>
      <w:proofErr w:type="spellStart"/>
      <w:r w:rsidRPr="00325A04">
        <w:rPr>
          <w:rFonts w:ascii="Times New Roman" w:hAnsi="Times New Roman" w:cs="Times New Roman"/>
          <w:sz w:val="28"/>
          <w:szCs w:val="28"/>
        </w:rPr>
        <w:t>С.В.Алёхина</w:t>
      </w:r>
      <w:proofErr w:type="spellEnd"/>
      <w:r w:rsidRPr="00325A04">
        <w:rPr>
          <w:rFonts w:ascii="Times New Roman" w:hAnsi="Times New Roman" w:cs="Times New Roman"/>
          <w:sz w:val="28"/>
          <w:szCs w:val="28"/>
        </w:rPr>
        <w:t xml:space="preserve"> // Педагогический университет «Первое сентября». -  2013. — 33 c. </w:t>
      </w:r>
    </w:p>
    <w:p w:rsidR="003E576C" w:rsidRDefault="0007248D" w:rsidP="003E576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2. Алехина, С.В. Принципы инклюзии в контексте изменений образовательной практики [</w:t>
      </w:r>
      <w:proofErr w:type="gramStart"/>
      <w:r w:rsidRPr="00325A04">
        <w:rPr>
          <w:rFonts w:ascii="Times New Roman" w:hAnsi="Times New Roman" w:cs="Times New Roman"/>
          <w:sz w:val="28"/>
          <w:szCs w:val="28"/>
        </w:rPr>
        <w:t>Текст ]</w:t>
      </w:r>
      <w:proofErr w:type="gramEnd"/>
      <w:r w:rsidRPr="00325A04">
        <w:rPr>
          <w:rFonts w:ascii="Times New Roman" w:hAnsi="Times New Roman" w:cs="Times New Roman"/>
          <w:sz w:val="28"/>
          <w:szCs w:val="28"/>
        </w:rPr>
        <w:t xml:space="preserve"> / </w:t>
      </w:r>
      <w:proofErr w:type="spellStart"/>
      <w:r w:rsidRPr="00325A04">
        <w:rPr>
          <w:rFonts w:ascii="Times New Roman" w:hAnsi="Times New Roman" w:cs="Times New Roman"/>
          <w:sz w:val="28"/>
          <w:szCs w:val="28"/>
        </w:rPr>
        <w:t>С.В.Алёхина</w:t>
      </w:r>
      <w:proofErr w:type="spellEnd"/>
      <w:r w:rsidRPr="00325A04">
        <w:rPr>
          <w:rFonts w:ascii="Times New Roman" w:hAnsi="Times New Roman" w:cs="Times New Roman"/>
          <w:sz w:val="28"/>
          <w:szCs w:val="28"/>
        </w:rPr>
        <w:t xml:space="preserve"> // Психологическая наука и образование. – 2014. – Т.19. – №1. – С.5–16.</w:t>
      </w:r>
    </w:p>
    <w:p w:rsidR="003E576C" w:rsidRDefault="0007248D" w:rsidP="003E576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3. Алехина, С.В. Инклюзивное образование: практика, исследования, методология: Сборник материалов II Международной научно- практической конференции [</w:t>
      </w:r>
      <w:proofErr w:type="gramStart"/>
      <w:r w:rsidRPr="00325A04">
        <w:rPr>
          <w:rFonts w:ascii="Times New Roman" w:hAnsi="Times New Roman" w:cs="Times New Roman"/>
          <w:sz w:val="28"/>
          <w:szCs w:val="28"/>
        </w:rPr>
        <w:t>Текст ]</w:t>
      </w:r>
      <w:proofErr w:type="gramEnd"/>
      <w:r w:rsidRPr="00325A04">
        <w:rPr>
          <w:rFonts w:ascii="Times New Roman" w:hAnsi="Times New Roman" w:cs="Times New Roman"/>
          <w:sz w:val="28"/>
          <w:szCs w:val="28"/>
        </w:rPr>
        <w:t xml:space="preserve">/ Отв. ред. С.В. Алехина – М.: ООО «Буки Веди», 2013. - 712 с. </w:t>
      </w:r>
      <w:r w:rsidR="003E576C">
        <w:rPr>
          <w:rFonts w:ascii="Times New Roman" w:hAnsi="Times New Roman" w:cs="Times New Roman"/>
          <w:sz w:val="28"/>
          <w:szCs w:val="28"/>
        </w:rPr>
        <w:t xml:space="preserve">      </w:t>
      </w:r>
      <w:r w:rsidRPr="00325A04">
        <w:rPr>
          <w:rFonts w:ascii="Times New Roman" w:hAnsi="Times New Roman" w:cs="Times New Roman"/>
          <w:sz w:val="28"/>
          <w:szCs w:val="28"/>
        </w:rPr>
        <w:t xml:space="preserve">4. </w:t>
      </w:r>
      <w:proofErr w:type="spellStart"/>
      <w:r w:rsidRPr="00325A04">
        <w:rPr>
          <w:rFonts w:ascii="Times New Roman" w:hAnsi="Times New Roman" w:cs="Times New Roman"/>
          <w:sz w:val="28"/>
          <w:szCs w:val="28"/>
        </w:rPr>
        <w:t>Волосовец</w:t>
      </w:r>
      <w:proofErr w:type="spellEnd"/>
      <w:r w:rsidRPr="00325A04">
        <w:rPr>
          <w:rFonts w:ascii="Times New Roman" w:hAnsi="Times New Roman" w:cs="Times New Roman"/>
          <w:sz w:val="28"/>
          <w:szCs w:val="28"/>
        </w:rPr>
        <w:t xml:space="preserve">, Т.В., </w:t>
      </w:r>
      <w:proofErr w:type="spellStart"/>
      <w:r w:rsidRPr="00325A04">
        <w:rPr>
          <w:rFonts w:ascii="Times New Roman" w:hAnsi="Times New Roman" w:cs="Times New Roman"/>
          <w:sz w:val="28"/>
          <w:szCs w:val="28"/>
        </w:rPr>
        <w:t>Кутепова</w:t>
      </w:r>
      <w:proofErr w:type="spellEnd"/>
      <w:r w:rsidRPr="00325A04">
        <w:rPr>
          <w:rFonts w:ascii="Times New Roman" w:hAnsi="Times New Roman" w:cs="Times New Roman"/>
          <w:sz w:val="28"/>
          <w:szCs w:val="28"/>
        </w:rPr>
        <w:t xml:space="preserve">, Е.Н., Методические рекомендации «Возможности адаптации общеобразовательного материала для обучения в интегративной среде детей с нарушениями интеллектуального </w:t>
      </w:r>
      <w:proofErr w:type="gramStart"/>
      <w:r w:rsidRPr="00325A04">
        <w:rPr>
          <w:rFonts w:ascii="Times New Roman" w:hAnsi="Times New Roman" w:cs="Times New Roman"/>
          <w:sz w:val="28"/>
          <w:szCs w:val="28"/>
        </w:rPr>
        <w:t>развития»[</w:t>
      </w:r>
      <w:proofErr w:type="gramEnd"/>
      <w:r w:rsidRPr="00325A04">
        <w:rPr>
          <w:rFonts w:ascii="Times New Roman" w:hAnsi="Times New Roman" w:cs="Times New Roman"/>
          <w:sz w:val="28"/>
          <w:szCs w:val="28"/>
        </w:rPr>
        <w:t xml:space="preserve">Текст ]/Т.В. </w:t>
      </w:r>
      <w:proofErr w:type="spellStart"/>
      <w:r w:rsidRPr="00325A04">
        <w:rPr>
          <w:rFonts w:ascii="Times New Roman" w:hAnsi="Times New Roman" w:cs="Times New Roman"/>
          <w:sz w:val="28"/>
          <w:szCs w:val="28"/>
        </w:rPr>
        <w:t>Волосовец</w:t>
      </w:r>
      <w:proofErr w:type="spellEnd"/>
      <w:r w:rsidRPr="00325A04">
        <w:rPr>
          <w:rFonts w:ascii="Times New Roman" w:hAnsi="Times New Roman" w:cs="Times New Roman"/>
          <w:sz w:val="28"/>
          <w:szCs w:val="28"/>
        </w:rPr>
        <w:t xml:space="preserve">, </w:t>
      </w:r>
      <w:proofErr w:type="spellStart"/>
      <w:r w:rsidRPr="00325A04">
        <w:rPr>
          <w:rFonts w:ascii="Times New Roman" w:hAnsi="Times New Roman" w:cs="Times New Roman"/>
          <w:sz w:val="28"/>
          <w:szCs w:val="28"/>
        </w:rPr>
        <w:t>Е.Н.Кутепова</w:t>
      </w:r>
      <w:proofErr w:type="spellEnd"/>
      <w:r w:rsidRPr="00325A04">
        <w:rPr>
          <w:rFonts w:ascii="Times New Roman" w:hAnsi="Times New Roman" w:cs="Times New Roman"/>
          <w:sz w:val="28"/>
          <w:szCs w:val="28"/>
        </w:rPr>
        <w:t xml:space="preserve"> – Москва, Российский университет дружбы народов, 2008.- 91 с.</w:t>
      </w:r>
    </w:p>
    <w:p w:rsidR="003E576C" w:rsidRDefault="0007248D" w:rsidP="003E576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5. Гайдукевич, Т. А. Организация образовательной среды для детей с особенностями психофизического развития в условиях интегрированного </w:t>
      </w:r>
      <w:proofErr w:type="gramStart"/>
      <w:r w:rsidRPr="00325A04">
        <w:rPr>
          <w:rFonts w:ascii="Times New Roman" w:hAnsi="Times New Roman" w:cs="Times New Roman"/>
          <w:sz w:val="28"/>
          <w:szCs w:val="28"/>
        </w:rPr>
        <w:t>обучения :</w:t>
      </w:r>
      <w:proofErr w:type="gramEnd"/>
      <w:r w:rsidRPr="00325A04">
        <w:rPr>
          <w:rFonts w:ascii="Times New Roman" w:hAnsi="Times New Roman" w:cs="Times New Roman"/>
          <w:sz w:val="28"/>
          <w:szCs w:val="28"/>
        </w:rPr>
        <w:t xml:space="preserve"> учеб.-метод. пособие / С. Е. Гайдукевич, Т. А. Григорьева, Н. Н. </w:t>
      </w:r>
      <w:proofErr w:type="spellStart"/>
      <w:r w:rsidRPr="00325A04">
        <w:rPr>
          <w:rFonts w:ascii="Times New Roman" w:hAnsi="Times New Roman" w:cs="Times New Roman"/>
          <w:sz w:val="28"/>
          <w:szCs w:val="28"/>
        </w:rPr>
        <w:t>Баль</w:t>
      </w:r>
      <w:proofErr w:type="spellEnd"/>
      <w:r w:rsidRPr="00325A04">
        <w:rPr>
          <w:rFonts w:ascii="Times New Roman" w:hAnsi="Times New Roman" w:cs="Times New Roman"/>
          <w:sz w:val="28"/>
          <w:szCs w:val="28"/>
        </w:rPr>
        <w:t xml:space="preserve">, И. К. </w:t>
      </w:r>
      <w:proofErr w:type="spellStart"/>
      <w:r w:rsidRPr="00325A04">
        <w:rPr>
          <w:rFonts w:ascii="Times New Roman" w:hAnsi="Times New Roman" w:cs="Times New Roman"/>
          <w:sz w:val="28"/>
          <w:szCs w:val="28"/>
        </w:rPr>
        <w:t>Зыгманова</w:t>
      </w:r>
      <w:proofErr w:type="spellEnd"/>
      <w:r w:rsidRPr="00325A04">
        <w:rPr>
          <w:rFonts w:ascii="Times New Roman" w:hAnsi="Times New Roman" w:cs="Times New Roman"/>
          <w:sz w:val="28"/>
          <w:szCs w:val="28"/>
        </w:rPr>
        <w:t xml:space="preserve">, И. Н. </w:t>
      </w:r>
      <w:proofErr w:type="spellStart"/>
      <w:r w:rsidRPr="00325A04">
        <w:rPr>
          <w:rFonts w:ascii="Times New Roman" w:hAnsi="Times New Roman" w:cs="Times New Roman"/>
          <w:sz w:val="28"/>
          <w:szCs w:val="28"/>
        </w:rPr>
        <w:t>Миненкова</w:t>
      </w:r>
      <w:proofErr w:type="spellEnd"/>
      <w:r w:rsidRPr="00325A04">
        <w:rPr>
          <w:rFonts w:ascii="Times New Roman" w:hAnsi="Times New Roman" w:cs="Times New Roman"/>
          <w:sz w:val="28"/>
          <w:szCs w:val="28"/>
        </w:rPr>
        <w:t xml:space="preserve"> ; под общ. ред. С. Е. Гайдукевич, В. В. Чечета. – </w:t>
      </w:r>
      <w:proofErr w:type="gramStart"/>
      <w:r w:rsidRPr="00325A04">
        <w:rPr>
          <w:rFonts w:ascii="Times New Roman" w:hAnsi="Times New Roman" w:cs="Times New Roman"/>
          <w:sz w:val="28"/>
          <w:szCs w:val="28"/>
        </w:rPr>
        <w:t>Мн. :</w:t>
      </w:r>
      <w:proofErr w:type="gramEnd"/>
      <w:r w:rsidRPr="00325A04">
        <w:rPr>
          <w:rFonts w:ascii="Times New Roman" w:hAnsi="Times New Roman" w:cs="Times New Roman"/>
          <w:sz w:val="28"/>
          <w:szCs w:val="28"/>
        </w:rPr>
        <w:t xml:space="preserve"> БГПУ, 2005. – 98 с.</w:t>
      </w:r>
    </w:p>
    <w:p w:rsidR="003E576C" w:rsidRDefault="0007248D" w:rsidP="003E576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6. Инклюзивное образование - толерантное образование (стенограмма) [Электронный ресурс] // Материалы проекта «Образование, благополучие и развивающаяся экономика России, Бразилии и Южной Африки</w:t>
      </w:r>
      <w:proofErr w:type="gramStart"/>
      <w:r w:rsidRPr="00325A04">
        <w:rPr>
          <w:rFonts w:ascii="Times New Roman" w:hAnsi="Times New Roman" w:cs="Times New Roman"/>
          <w:sz w:val="28"/>
          <w:szCs w:val="28"/>
        </w:rPr>
        <w:t>».-</w:t>
      </w:r>
      <w:proofErr w:type="gramEnd"/>
      <w:r w:rsidRPr="00325A04">
        <w:rPr>
          <w:rFonts w:ascii="Times New Roman" w:hAnsi="Times New Roman" w:cs="Times New Roman"/>
          <w:sz w:val="28"/>
          <w:szCs w:val="28"/>
        </w:rPr>
        <w:t>URL: http://psyjournals.ru/edu_economy_wellbeing/issue/36276.shtml (дата обращения: 06.10.2019)</w:t>
      </w:r>
    </w:p>
    <w:p w:rsidR="003E576C" w:rsidRDefault="0007248D" w:rsidP="003E576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7. </w:t>
      </w:r>
      <w:proofErr w:type="spellStart"/>
      <w:proofErr w:type="gramStart"/>
      <w:r w:rsidRPr="00325A04">
        <w:rPr>
          <w:rFonts w:ascii="Times New Roman" w:hAnsi="Times New Roman" w:cs="Times New Roman"/>
          <w:sz w:val="28"/>
          <w:szCs w:val="28"/>
        </w:rPr>
        <w:t>Колекова,Е.Г</w:t>
      </w:r>
      <w:proofErr w:type="spellEnd"/>
      <w:r w:rsidRPr="00325A04">
        <w:rPr>
          <w:rFonts w:ascii="Times New Roman" w:hAnsi="Times New Roman" w:cs="Times New Roman"/>
          <w:sz w:val="28"/>
          <w:szCs w:val="28"/>
        </w:rPr>
        <w:t>.</w:t>
      </w:r>
      <w:proofErr w:type="gramEnd"/>
      <w:r w:rsidRPr="00325A04">
        <w:rPr>
          <w:rFonts w:ascii="Times New Roman" w:hAnsi="Times New Roman" w:cs="Times New Roman"/>
          <w:sz w:val="28"/>
          <w:szCs w:val="28"/>
        </w:rPr>
        <w:t xml:space="preserve"> Применение технологий инклюзивного образования для создания </w:t>
      </w:r>
      <w:proofErr w:type="spellStart"/>
      <w:r w:rsidRPr="00325A04">
        <w:rPr>
          <w:rFonts w:ascii="Times New Roman" w:hAnsi="Times New Roman" w:cs="Times New Roman"/>
          <w:sz w:val="28"/>
          <w:szCs w:val="28"/>
        </w:rPr>
        <w:t>безбарьерного</w:t>
      </w:r>
      <w:proofErr w:type="spellEnd"/>
      <w:r w:rsidRPr="00325A04">
        <w:rPr>
          <w:rFonts w:ascii="Times New Roman" w:hAnsi="Times New Roman" w:cs="Times New Roman"/>
          <w:sz w:val="28"/>
          <w:szCs w:val="28"/>
        </w:rPr>
        <w:t xml:space="preserve"> обучения детей с ОВЗ [Электронный ресурс] / </w:t>
      </w:r>
      <w:proofErr w:type="spellStart"/>
      <w:r w:rsidRPr="00325A04">
        <w:rPr>
          <w:rFonts w:ascii="Times New Roman" w:hAnsi="Times New Roman" w:cs="Times New Roman"/>
          <w:sz w:val="28"/>
          <w:szCs w:val="28"/>
        </w:rPr>
        <w:t>Е.Г.Колекова</w:t>
      </w:r>
      <w:proofErr w:type="spellEnd"/>
      <w:r w:rsidRPr="00325A04">
        <w:rPr>
          <w:rFonts w:ascii="Times New Roman" w:hAnsi="Times New Roman" w:cs="Times New Roman"/>
          <w:sz w:val="28"/>
          <w:szCs w:val="28"/>
        </w:rPr>
        <w:t xml:space="preserve">, </w:t>
      </w:r>
      <w:proofErr w:type="spellStart"/>
      <w:r w:rsidRPr="00325A04">
        <w:rPr>
          <w:rFonts w:ascii="Times New Roman" w:hAnsi="Times New Roman" w:cs="Times New Roman"/>
          <w:sz w:val="28"/>
          <w:szCs w:val="28"/>
        </w:rPr>
        <w:t>Н.Ю.Хафизова</w:t>
      </w:r>
      <w:proofErr w:type="spellEnd"/>
      <w:r w:rsidRPr="00325A04">
        <w:rPr>
          <w:rFonts w:ascii="Times New Roman" w:hAnsi="Times New Roman" w:cs="Times New Roman"/>
          <w:sz w:val="28"/>
          <w:szCs w:val="28"/>
        </w:rPr>
        <w:t xml:space="preserve"> // Учебно-методическое пособие по предметам естественно-математических и технологических дисциплин. Челябинск: ЧИППКРО, 2017. - 72 </w:t>
      </w:r>
      <w:proofErr w:type="gramStart"/>
      <w:r w:rsidRPr="00325A04">
        <w:rPr>
          <w:rFonts w:ascii="Times New Roman" w:hAnsi="Times New Roman" w:cs="Times New Roman"/>
          <w:sz w:val="28"/>
          <w:szCs w:val="28"/>
        </w:rPr>
        <w:t>с.:</w:t>
      </w:r>
      <w:proofErr w:type="spellStart"/>
      <w:r w:rsidRPr="00325A04">
        <w:rPr>
          <w:rFonts w:ascii="Times New Roman" w:hAnsi="Times New Roman" w:cs="Times New Roman"/>
          <w:sz w:val="28"/>
          <w:szCs w:val="28"/>
        </w:rPr>
        <w:t>http</w:t>
      </w:r>
      <w:proofErr w:type="spellEnd"/>
      <w:r w:rsidRPr="00325A04">
        <w:rPr>
          <w:rFonts w:ascii="Times New Roman" w:hAnsi="Times New Roman" w:cs="Times New Roman"/>
          <w:sz w:val="28"/>
          <w:szCs w:val="28"/>
        </w:rPr>
        <w:t>://www.ipk74.ru/upload/iblock/</w:t>
      </w:r>
      <w:proofErr w:type="gramEnd"/>
      <w:r w:rsidRPr="00325A04">
        <w:rPr>
          <w:rFonts w:ascii="Times New Roman" w:hAnsi="Times New Roman" w:cs="Times New Roman"/>
          <w:sz w:val="28"/>
          <w:szCs w:val="28"/>
        </w:rPr>
        <w:t xml:space="preserve"> (дата обращения: 30.09.2019)</w:t>
      </w:r>
    </w:p>
    <w:p w:rsidR="003E576C" w:rsidRDefault="0007248D" w:rsidP="003E576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lastRenderedPageBreak/>
        <w:t xml:space="preserve"> 8. Красникова, Г.П. Организация обучения детей с ОВЗ математике в условиях инклюзивного </w:t>
      </w:r>
      <w:proofErr w:type="gramStart"/>
      <w:r w:rsidRPr="00325A04">
        <w:rPr>
          <w:rFonts w:ascii="Times New Roman" w:hAnsi="Times New Roman" w:cs="Times New Roman"/>
          <w:sz w:val="28"/>
          <w:szCs w:val="28"/>
        </w:rPr>
        <w:t>образования  [</w:t>
      </w:r>
      <w:proofErr w:type="gramEnd"/>
      <w:r w:rsidRPr="00325A04">
        <w:rPr>
          <w:rFonts w:ascii="Times New Roman" w:hAnsi="Times New Roman" w:cs="Times New Roman"/>
          <w:sz w:val="28"/>
          <w:szCs w:val="28"/>
        </w:rPr>
        <w:t xml:space="preserve">Электронный ресурс] / </w:t>
      </w:r>
      <w:proofErr w:type="spellStart"/>
      <w:r w:rsidRPr="00325A04">
        <w:rPr>
          <w:rFonts w:ascii="Times New Roman" w:hAnsi="Times New Roman" w:cs="Times New Roman"/>
          <w:sz w:val="28"/>
          <w:szCs w:val="28"/>
        </w:rPr>
        <w:t>Г.П.Красникова</w:t>
      </w:r>
      <w:proofErr w:type="spellEnd"/>
      <w:r w:rsidRPr="00325A04">
        <w:rPr>
          <w:rFonts w:ascii="Times New Roman" w:hAnsi="Times New Roman" w:cs="Times New Roman"/>
          <w:sz w:val="28"/>
          <w:szCs w:val="28"/>
        </w:rPr>
        <w:t xml:space="preserve"> // </w:t>
      </w:r>
      <w:proofErr w:type="spellStart"/>
      <w:r w:rsidRPr="00325A04">
        <w:rPr>
          <w:rFonts w:ascii="Times New Roman" w:hAnsi="Times New Roman" w:cs="Times New Roman"/>
          <w:sz w:val="28"/>
          <w:szCs w:val="28"/>
        </w:rPr>
        <w:t>инфоурок</w:t>
      </w:r>
      <w:proofErr w:type="spellEnd"/>
      <w:r w:rsidRPr="00325A04">
        <w:rPr>
          <w:rFonts w:ascii="Times New Roman" w:hAnsi="Times New Roman" w:cs="Times New Roman"/>
          <w:sz w:val="28"/>
          <w:szCs w:val="28"/>
        </w:rPr>
        <w:t xml:space="preserve">. Библиотека материалов. - URL: https://infourok.ru/organizaciya-obucheniya-detey-s-ovz-matematike-v-usloviyahinklyuzivnogo-obrazovaniya (дата обращения 30.09.2019)  </w:t>
      </w:r>
    </w:p>
    <w:p w:rsidR="003E576C" w:rsidRDefault="0007248D" w:rsidP="003E576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9. Левицкая, А.А. Инклюзивное образование: методология, практика, технология: Материалы международной научно-практической конференции (20-22 июня 2011, </w:t>
      </w:r>
      <w:proofErr w:type="gramStart"/>
      <w:r w:rsidRPr="00325A04">
        <w:rPr>
          <w:rFonts w:ascii="Times New Roman" w:hAnsi="Times New Roman" w:cs="Times New Roman"/>
          <w:sz w:val="28"/>
          <w:szCs w:val="28"/>
        </w:rPr>
        <w:t>Москва)[</w:t>
      </w:r>
      <w:proofErr w:type="gramEnd"/>
      <w:r w:rsidRPr="00325A04">
        <w:rPr>
          <w:rFonts w:ascii="Times New Roman" w:hAnsi="Times New Roman" w:cs="Times New Roman"/>
          <w:sz w:val="28"/>
          <w:szCs w:val="28"/>
        </w:rPr>
        <w:t>Текст ]  /</w:t>
      </w:r>
      <w:proofErr w:type="spellStart"/>
      <w:r w:rsidRPr="00325A04">
        <w:rPr>
          <w:rFonts w:ascii="Times New Roman" w:hAnsi="Times New Roman" w:cs="Times New Roman"/>
          <w:sz w:val="28"/>
          <w:szCs w:val="28"/>
        </w:rPr>
        <w:t>Моск.гор.психол</w:t>
      </w:r>
      <w:proofErr w:type="spellEnd"/>
      <w:r w:rsidRPr="00325A04">
        <w:rPr>
          <w:rFonts w:ascii="Times New Roman" w:hAnsi="Times New Roman" w:cs="Times New Roman"/>
          <w:sz w:val="28"/>
          <w:szCs w:val="28"/>
        </w:rPr>
        <w:t xml:space="preserve">.- </w:t>
      </w:r>
      <w:proofErr w:type="spellStart"/>
      <w:r w:rsidRPr="00325A04">
        <w:rPr>
          <w:rFonts w:ascii="Times New Roman" w:hAnsi="Times New Roman" w:cs="Times New Roman"/>
          <w:sz w:val="28"/>
          <w:szCs w:val="28"/>
        </w:rPr>
        <w:t>пед.ун</w:t>
      </w:r>
      <w:proofErr w:type="spellEnd"/>
      <w:r w:rsidRPr="00325A04">
        <w:rPr>
          <w:rFonts w:ascii="Times New Roman" w:hAnsi="Times New Roman" w:cs="Times New Roman"/>
          <w:sz w:val="28"/>
          <w:szCs w:val="28"/>
        </w:rPr>
        <w:t xml:space="preserve">-т; </w:t>
      </w:r>
      <w:proofErr w:type="spellStart"/>
      <w:r w:rsidRPr="00325A04">
        <w:rPr>
          <w:rFonts w:ascii="Times New Roman" w:hAnsi="Times New Roman" w:cs="Times New Roman"/>
          <w:sz w:val="28"/>
          <w:szCs w:val="28"/>
        </w:rPr>
        <w:t>Редкол</w:t>
      </w:r>
      <w:proofErr w:type="spellEnd"/>
      <w:r w:rsidRPr="00325A04">
        <w:rPr>
          <w:rFonts w:ascii="Times New Roman" w:hAnsi="Times New Roman" w:cs="Times New Roman"/>
          <w:sz w:val="28"/>
          <w:szCs w:val="28"/>
        </w:rPr>
        <w:t xml:space="preserve">.: </w:t>
      </w:r>
      <w:proofErr w:type="spellStart"/>
      <w:r w:rsidRPr="00325A04">
        <w:rPr>
          <w:rFonts w:ascii="Times New Roman" w:hAnsi="Times New Roman" w:cs="Times New Roman"/>
          <w:sz w:val="28"/>
          <w:szCs w:val="28"/>
        </w:rPr>
        <w:t>А.А.Левицкая</w:t>
      </w:r>
      <w:proofErr w:type="spellEnd"/>
      <w:r w:rsidRPr="00325A04">
        <w:rPr>
          <w:rFonts w:ascii="Times New Roman" w:hAnsi="Times New Roman" w:cs="Times New Roman"/>
          <w:sz w:val="28"/>
          <w:szCs w:val="28"/>
        </w:rPr>
        <w:t xml:space="preserve"> и др. – М.: МГППУ, 2011. - 244 с. </w:t>
      </w:r>
    </w:p>
    <w:p w:rsidR="003E576C" w:rsidRDefault="0007248D" w:rsidP="003E576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10. </w:t>
      </w:r>
      <w:proofErr w:type="spellStart"/>
      <w:r w:rsidRPr="00325A04">
        <w:rPr>
          <w:rFonts w:ascii="Times New Roman" w:hAnsi="Times New Roman" w:cs="Times New Roman"/>
          <w:sz w:val="28"/>
          <w:szCs w:val="28"/>
        </w:rPr>
        <w:t>Лич</w:t>
      </w:r>
      <w:proofErr w:type="spellEnd"/>
      <w:r w:rsidRPr="00325A04">
        <w:rPr>
          <w:rFonts w:ascii="Times New Roman" w:hAnsi="Times New Roman" w:cs="Times New Roman"/>
          <w:sz w:val="28"/>
          <w:szCs w:val="28"/>
        </w:rPr>
        <w:t xml:space="preserve">, Д. Прикладной анализ поведения. Методики инклюзии учащихся с </w:t>
      </w:r>
      <w:proofErr w:type="gramStart"/>
      <w:r w:rsidRPr="00325A04">
        <w:rPr>
          <w:rFonts w:ascii="Times New Roman" w:hAnsi="Times New Roman" w:cs="Times New Roman"/>
          <w:sz w:val="28"/>
          <w:szCs w:val="28"/>
        </w:rPr>
        <w:t>РАС./</w:t>
      </w:r>
      <w:proofErr w:type="spellStart"/>
      <w:proofErr w:type="gramEnd"/>
      <w:r w:rsidRPr="00325A04">
        <w:rPr>
          <w:rFonts w:ascii="Times New Roman" w:hAnsi="Times New Roman" w:cs="Times New Roman"/>
          <w:sz w:val="28"/>
          <w:szCs w:val="28"/>
        </w:rPr>
        <w:t>Д.Лич</w:t>
      </w:r>
      <w:proofErr w:type="spellEnd"/>
      <w:r w:rsidRPr="00325A04">
        <w:rPr>
          <w:rFonts w:ascii="Times New Roman" w:hAnsi="Times New Roman" w:cs="Times New Roman"/>
          <w:sz w:val="28"/>
          <w:szCs w:val="28"/>
        </w:rPr>
        <w:t xml:space="preserve"> - М.: </w:t>
      </w:r>
      <w:proofErr w:type="spellStart"/>
      <w:r w:rsidRPr="00325A04">
        <w:rPr>
          <w:rFonts w:ascii="Times New Roman" w:hAnsi="Times New Roman" w:cs="Times New Roman"/>
          <w:sz w:val="28"/>
          <w:szCs w:val="28"/>
        </w:rPr>
        <w:t>Оперант</w:t>
      </w:r>
      <w:proofErr w:type="spellEnd"/>
      <w:r w:rsidRPr="00325A04">
        <w:rPr>
          <w:rFonts w:ascii="Times New Roman" w:hAnsi="Times New Roman" w:cs="Times New Roman"/>
          <w:sz w:val="28"/>
          <w:szCs w:val="28"/>
        </w:rPr>
        <w:t>, 2015. - 176 с.</w:t>
      </w:r>
    </w:p>
    <w:p w:rsidR="003E576C" w:rsidRDefault="0007248D" w:rsidP="003E576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11. </w:t>
      </w:r>
      <w:proofErr w:type="spellStart"/>
      <w:r w:rsidRPr="00325A04">
        <w:rPr>
          <w:rFonts w:ascii="Times New Roman" w:hAnsi="Times New Roman" w:cs="Times New Roman"/>
          <w:sz w:val="28"/>
          <w:szCs w:val="28"/>
        </w:rPr>
        <w:t>Мёдова</w:t>
      </w:r>
      <w:proofErr w:type="spellEnd"/>
      <w:r w:rsidRPr="00325A04">
        <w:rPr>
          <w:rFonts w:ascii="Times New Roman" w:hAnsi="Times New Roman" w:cs="Times New Roman"/>
          <w:sz w:val="28"/>
          <w:szCs w:val="28"/>
        </w:rPr>
        <w:t>, Н.А. Теоретические основы формирования инклюзивного образования на современном этапе [</w:t>
      </w:r>
      <w:proofErr w:type="gramStart"/>
      <w:r w:rsidRPr="00325A04">
        <w:rPr>
          <w:rFonts w:ascii="Times New Roman" w:hAnsi="Times New Roman" w:cs="Times New Roman"/>
          <w:sz w:val="28"/>
          <w:szCs w:val="28"/>
        </w:rPr>
        <w:t>Текст ]</w:t>
      </w:r>
      <w:proofErr w:type="gramEnd"/>
      <w:r w:rsidRPr="00325A04">
        <w:rPr>
          <w:rFonts w:ascii="Times New Roman" w:hAnsi="Times New Roman" w:cs="Times New Roman"/>
          <w:sz w:val="28"/>
          <w:szCs w:val="28"/>
        </w:rPr>
        <w:t xml:space="preserve"> / Н.А. </w:t>
      </w:r>
      <w:proofErr w:type="spellStart"/>
      <w:r w:rsidRPr="00325A04">
        <w:rPr>
          <w:rFonts w:ascii="Times New Roman" w:hAnsi="Times New Roman" w:cs="Times New Roman"/>
          <w:sz w:val="28"/>
          <w:szCs w:val="28"/>
        </w:rPr>
        <w:t>Мёдова</w:t>
      </w:r>
      <w:proofErr w:type="spellEnd"/>
      <w:r w:rsidRPr="00325A04">
        <w:rPr>
          <w:rFonts w:ascii="Times New Roman" w:hAnsi="Times New Roman" w:cs="Times New Roman"/>
          <w:sz w:val="28"/>
          <w:szCs w:val="28"/>
        </w:rPr>
        <w:t xml:space="preserve"> // Теоретические и практические инновации в науке : материалы Международной </w:t>
      </w:r>
      <w:proofErr w:type="spellStart"/>
      <w:r w:rsidRPr="00325A04">
        <w:rPr>
          <w:rFonts w:ascii="Times New Roman" w:hAnsi="Times New Roman" w:cs="Times New Roman"/>
          <w:sz w:val="28"/>
          <w:szCs w:val="28"/>
        </w:rPr>
        <w:t>научнопрактической</w:t>
      </w:r>
      <w:proofErr w:type="spellEnd"/>
      <w:r w:rsidRPr="00325A04">
        <w:rPr>
          <w:rFonts w:ascii="Times New Roman" w:hAnsi="Times New Roman" w:cs="Times New Roman"/>
          <w:sz w:val="28"/>
          <w:szCs w:val="28"/>
        </w:rPr>
        <w:t xml:space="preserve"> конференции.– Гданьск, 2012. – с 11–13. </w:t>
      </w:r>
    </w:p>
    <w:p w:rsidR="003E576C" w:rsidRDefault="0007248D" w:rsidP="003E576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12. Митчелл, Д. Эффективные педагогические технологии специального и инклюзивного образования. Главы из </w:t>
      </w:r>
      <w:proofErr w:type="gramStart"/>
      <w:r w:rsidRPr="00325A04">
        <w:rPr>
          <w:rFonts w:ascii="Times New Roman" w:hAnsi="Times New Roman" w:cs="Times New Roman"/>
          <w:sz w:val="28"/>
          <w:szCs w:val="28"/>
        </w:rPr>
        <w:t>книги.[</w:t>
      </w:r>
      <w:proofErr w:type="gramEnd"/>
      <w:r w:rsidRPr="00325A04">
        <w:rPr>
          <w:rFonts w:ascii="Times New Roman" w:hAnsi="Times New Roman" w:cs="Times New Roman"/>
          <w:sz w:val="28"/>
          <w:szCs w:val="28"/>
        </w:rPr>
        <w:t xml:space="preserve">Текст ] / Ред. </w:t>
      </w:r>
      <w:proofErr w:type="spellStart"/>
      <w:r w:rsidRPr="00325A04">
        <w:rPr>
          <w:rFonts w:ascii="Times New Roman" w:hAnsi="Times New Roman" w:cs="Times New Roman"/>
          <w:sz w:val="28"/>
          <w:szCs w:val="28"/>
        </w:rPr>
        <w:t>Н.Борисова</w:t>
      </w:r>
      <w:proofErr w:type="spellEnd"/>
      <w:r w:rsidRPr="00325A04">
        <w:rPr>
          <w:rFonts w:ascii="Times New Roman" w:hAnsi="Times New Roman" w:cs="Times New Roman"/>
          <w:sz w:val="28"/>
          <w:szCs w:val="28"/>
        </w:rPr>
        <w:t>. – М.: РООИ «Перспектива», 2011. - 140 с.</w:t>
      </w:r>
    </w:p>
    <w:p w:rsidR="003E576C" w:rsidRDefault="0007248D" w:rsidP="003E576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13. </w:t>
      </w:r>
      <w:proofErr w:type="spellStart"/>
      <w:r w:rsidRPr="00325A04">
        <w:rPr>
          <w:rFonts w:ascii="Times New Roman" w:hAnsi="Times New Roman" w:cs="Times New Roman"/>
          <w:sz w:val="28"/>
          <w:szCs w:val="28"/>
        </w:rPr>
        <w:t>Музафарова</w:t>
      </w:r>
      <w:proofErr w:type="spellEnd"/>
      <w:r w:rsidRPr="00325A04">
        <w:rPr>
          <w:rFonts w:ascii="Times New Roman" w:hAnsi="Times New Roman" w:cs="Times New Roman"/>
          <w:sz w:val="28"/>
          <w:szCs w:val="28"/>
        </w:rPr>
        <w:t xml:space="preserve">, Е. А. Технологии инклюзивного образования как средства для создания </w:t>
      </w:r>
      <w:proofErr w:type="spellStart"/>
      <w:r w:rsidRPr="00325A04">
        <w:rPr>
          <w:rFonts w:ascii="Times New Roman" w:hAnsi="Times New Roman" w:cs="Times New Roman"/>
          <w:sz w:val="28"/>
          <w:szCs w:val="28"/>
        </w:rPr>
        <w:t>безбарьерного</w:t>
      </w:r>
      <w:proofErr w:type="spellEnd"/>
      <w:r w:rsidRPr="00325A04">
        <w:rPr>
          <w:rFonts w:ascii="Times New Roman" w:hAnsi="Times New Roman" w:cs="Times New Roman"/>
          <w:sz w:val="28"/>
          <w:szCs w:val="28"/>
        </w:rPr>
        <w:t xml:space="preserve"> обучения детей с ОВЗ [Электронный ресурс] // Образование и воспитание. — 2016. — №5. — С. 89-91. — URL https://moluch.ru/th/4/archive/48/1705/ (дата обращения: 06.10.2019). </w:t>
      </w:r>
    </w:p>
    <w:p w:rsidR="003E576C" w:rsidRDefault="0007248D" w:rsidP="003E576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t xml:space="preserve"> 14. Назарова, Н.М. Теоретические и методологические основы образовательной интеграции [Электронный ресурс] / </w:t>
      </w:r>
      <w:proofErr w:type="spellStart"/>
      <w:r w:rsidRPr="00325A04">
        <w:rPr>
          <w:rFonts w:ascii="Times New Roman" w:hAnsi="Times New Roman" w:cs="Times New Roman"/>
          <w:sz w:val="28"/>
          <w:szCs w:val="28"/>
        </w:rPr>
        <w:t>Н.М.Назарова</w:t>
      </w:r>
      <w:proofErr w:type="spellEnd"/>
      <w:r w:rsidRPr="00325A04">
        <w:rPr>
          <w:rFonts w:ascii="Times New Roman" w:hAnsi="Times New Roman" w:cs="Times New Roman"/>
          <w:sz w:val="28"/>
          <w:szCs w:val="28"/>
        </w:rPr>
        <w:t xml:space="preserve"> // Инклюзивное образование: методология, практика, технологии: сборник материалов. - Московский государственный психолого-педагогический </w:t>
      </w:r>
      <w:r w:rsidR="003E576C">
        <w:rPr>
          <w:rFonts w:ascii="Times New Roman" w:hAnsi="Times New Roman" w:cs="Times New Roman"/>
          <w:sz w:val="28"/>
          <w:szCs w:val="28"/>
        </w:rPr>
        <w:t xml:space="preserve">университет, </w:t>
      </w:r>
      <w:proofErr w:type="gramStart"/>
      <w:r w:rsidRPr="00325A04">
        <w:rPr>
          <w:rFonts w:ascii="Times New Roman" w:hAnsi="Times New Roman" w:cs="Times New Roman"/>
          <w:sz w:val="28"/>
          <w:szCs w:val="28"/>
        </w:rPr>
        <w:t>2011.:</w:t>
      </w:r>
      <w:proofErr w:type="gramEnd"/>
      <w:r w:rsidRPr="00325A04">
        <w:rPr>
          <w:rFonts w:ascii="Times New Roman" w:hAnsi="Times New Roman" w:cs="Times New Roman"/>
          <w:sz w:val="28"/>
          <w:szCs w:val="28"/>
        </w:rPr>
        <w:t>http://psyjournals.ru/</w:t>
      </w:r>
      <w:proofErr w:type="spellStart"/>
      <w:r w:rsidRPr="00325A04">
        <w:rPr>
          <w:rFonts w:ascii="Times New Roman" w:hAnsi="Times New Roman" w:cs="Times New Roman"/>
          <w:sz w:val="28"/>
          <w:szCs w:val="28"/>
        </w:rPr>
        <w:t>inclusive_edu</w:t>
      </w:r>
      <w:proofErr w:type="spellEnd"/>
      <w:r w:rsidRPr="00325A04">
        <w:rPr>
          <w:rFonts w:ascii="Times New Roman" w:hAnsi="Times New Roman" w:cs="Times New Roman"/>
          <w:sz w:val="28"/>
          <w:szCs w:val="28"/>
        </w:rPr>
        <w:t>/</w:t>
      </w:r>
      <w:proofErr w:type="spellStart"/>
      <w:r w:rsidRPr="00325A04">
        <w:rPr>
          <w:rFonts w:ascii="Times New Roman" w:hAnsi="Times New Roman" w:cs="Times New Roman"/>
          <w:sz w:val="28"/>
          <w:szCs w:val="28"/>
        </w:rPr>
        <w:t>issue</w:t>
      </w:r>
      <w:proofErr w:type="spellEnd"/>
      <w:r w:rsidRPr="00325A04">
        <w:rPr>
          <w:rFonts w:ascii="Times New Roman" w:hAnsi="Times New Roman" w:cs="Times New Roman"/>
          <w:sz w:val="28"/>
          <w:szCs w:val="28"/>
        </w:rPr>
        <w:t>/43976_full.shtml (дата обращения  05.10.2019)</w:t>
      </w:r>
    </w:p>
    <w:p w:rsidR="003E576C" w:rsidRDefault="0007248D" w:rsidP="003E576C">
      <w:pPr>
        <w:spacing w:after="0" w:line="360" w:lineRule="auto"/>
        <w:ind w:firstLine="709"/>
        <w:rPr>
          <w:rFonts w:ascii="Times New Roman" w:hAnsi="Times New Roman" w:cs="Times New Roman"/>
          <w:sz w:val="28"/>
          <w:szCs w:val="28"/>
        </w:rPr>
      </w:pPr>
      <w:r w:rsidRPr="00325A04">
        <w:rPr>
          <w:rFonts w:ascii="Times New Roman" w:hAnsi="Times New Roman" w:cs="Times New Roman"/>
          <w:sz w:val="28"/>
          <w:szCs w:val="28"/>
        </w:rPr>
        <w:lastRenderedPageBreak/>
        <w:t xml:space="preserve"> 15. Пугачев, А. С. Инклюзивное </w:t>
      </w:r>
      <w:proofErr w:type="gramStart"/>
      <w:r w:rsidRPr="00325A04">
        <w:rPr>
          <w:rFonts w:ascii="Times New Roman" w:hAnsi="Times New Roman" w:cs="Times New Roman"/>
          <w:sz w:val="28"/>
          <w:szCs w:val="28"/>
        </w:rPr>
        <w:t>образование[</w:t>
      </w:r>
      <w:proofErr w:type="gramEnd"/>
      <w:r w:rsidRPr="00325A04">
        <w:rPr>
          <w:rFonts w:ascii="Times New Roman" w:hAnsi="Times New Roman" w:cs="Times New Roman"/>
          <w:sz w:val="28"/>
          <w:szCs w:val="28"/>
        </w:rPr>
        <w:t xml:space="preserve">Электронный ресурс] // Молодой ученый. — 2012. — №10. — С. 374-377. — URL https://moluch.ru/archive/45/5498/ (дата обращения: 06.10.2019). </w:t>
      </w: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5D4087" w:rsidRDefault="005D4087" w:rsidP="003E576C">
      <w:pPr>
        <w:spacing w:after="0" w:line="360" w:lineRule="auto"/>
        <w:ind w:firstLine="709"/>
        <w:rPr>
          <w:rFonts w:ascii="Times New Roman" w:hAnsi="Times New Roman" w:cs="Times New Roman"/>
          <w:sz w:val="28"/>
          <w:szCs w:val="28"/>
        </w:rPr>
      </w:pPr>
    </w:p>
    <w:p w:rsidR="008953E9" w:rsidRDefault="008953E9" w:rsidP="005D4087">
      <w:pPr>
        <w:pStyle w:val="1"/>
        <w:jc w:val="center"/>
      </w:pPr>
      <w:bookmarkStart w:id="11" w:name="_Toc158299009"/>
    </w:p>
    <w:p w:rsidR="005D4087" w:rsidRDefault="005D4087" w:rsidP="005D4087">
      <w:pPr>
        <w:pStyle w:val="1"/>
        <w:jc w:val="center"/>
      </w:pPr>
      <w:r>
        <w:t>Приложение</w:t>
      </w:r>
      <w:bookmarkEnd w:id="11"/>
    </w:p>
    <w:p w:rsidR="00A91C72" w:rsidRPr="00A91C72" w:rsidRDefault="00A91C72" w:rsidP="00A91C72"/>
    <w:tbl>
      <w:tblPr>
        <w:tblStyle w:val="a4"/>
        <w:tblW w:w="0" w:type="auto"/>
        <w:tblLook w:val="04A0" w:firstRow="1" w:lastRow="0" w:firstColumn="1" w:lastColumn="0" w:noHBand="0" w:noVBand="1"/>
      </w:tblPr>
      <w:tblGrid>
        <w:gridCol w:w="4672"/>
        <w:gridCol w:w="4673"/>
      </w:tblGrid>
      <w:tr w:rsidR="00A91C72" w:rsidTr="0057434D">
        <w:tc>
          <w:tcPr>
            <w:tcW w:w="9345" w:type="dxa"/>
            <w:gridSpan w:val="2"/>
          </w:tcPr>
          <w:p w:rsidR="00A91C72" w:rsidRPr="00E761DA" w:rsidRDefault="00A91C72" w:rsidP="0057434D">
            <w:pPr>
              <w:ind w:left="360"/>
              <w:rPr>
                <w:b/>
                <w:bCs/>
              </w:rPr>
            </w:pPr>
            <w:r w:rsidRPr="00E761DA">
              <w:rPr>
                <w:b/>
                <w:bCs/>
              </w:rPr>
              <w:t xml:space="preserve">КР-3 «Функции и их графики. Линейная функция» </w:t>
            </w:r>
          </w:p>
          <w:p w:rsidR="00A91C72" w:rsidRDefault="00A91C72" w:rsidP="0057434D"/>
        </w:tc>
      </w:tr>
      <w:tr w:rsidR="00A91C72" w:rsidTr="0057434D">
        <w:tc>
          <w:tcPr>
            <w:tcW w:w="4672" w:type="dxa"/>
          </w:tcPr>
          <w:p w:rsidR="00A91C72" w:rsidRDefault="00A91C72" w:rsidP="0057434D">
            <w:r>
              <w:t>Текст задания</w:t>
            </w:r>
          </w:p>
        </w:tc>
        <w:tc>
          <w:tcPr>
            <w:tcW w:w="4673" w:type="dxa"/>
          </w:tcPr>
          <w:p w:rsidR="00A91C72" w:rsidRDefault="00A91C72" w:rsidP="0057434D">
            <w:r>
              <w:t>Примечание(пример)</w:t>
            </w:r>
          </w:p>
        </w:tc>
      </w:tr>
      <w:tr w:rsidR="00A91C72" w:rsidTr="0057434D">
        <w:tc>
          <w:tcPr>
            <w:tcW w:w="4672" w:type="dxa"/>
          </w:tcPr>
          <w:p w:rsidR="00A91C72" w:rsidRDefault="00A91C72" w:rsidP="00A91C72">
            <w:pPr>
              <w:numPr>
                <w:ilvl w:val="0"/>
                <w:numId w:val="2"/>
              </w:numPr>
              <w:tabs>
                <w:tab w:val="num" w:pos="425"/>
              </w:tabs>
            </w:pPr>
            <w:r w:rsidRPr="00E761DA">
              <w:t xml:space="preserve">Функция задана формулой у = 6x + 19. </w:t>
            </w:r>
            <w:proofErr w:type="gramStart"/>
            <w:r w:rsidRPr="00E761DA">
              <w:t>Определите:</w:t>
            </w:r>
            <w:r w:rsidRPr="00E761DA">
              <w:br/>
              <w:t>а</w:t>
            </w:r>
            <w:proofErr w:type="gramEnd"/>
            <w:r w:rsidRPr="00E761DA">
              <w:t>) значение у, если x = 0,5;</w:t>
            </w:r>
          </w:p>
          <w:p w:rsidR="00A91C72" w:rsidRDefault="00A91C72" w:rsidP="0057434D">
            <w:pPr>
              <w:ind w:left="720"/>
            </w:pPr>
            <w:r w:rsidRPr="00E761DA">
              <w:t xml:space="preserve"> б) значение х, при котором у = </w:t>
            </w:r>
            <w:proofErr w:type="gramStart"/>
            <w:r w:rsidRPr="00E761DA">
              <w:t xml:space="preserve">1;   </w:t>
            </w:r>
            <w:proofErr w:type="gramEnd"/>
            <w:r w:rsidRPr="00E761DA">
              <w:t xml:space="preserve">          </w:t>
            </w:r>
          </w:p>
        </w:tc>
        <w:tc>
          <w:tcPr>
            <w:tcW w:w="4673" w:type="dxa"/>
          </w:tcPr>
          <w:p w:rsidR="00A91C72" w:rsidRDefault="00A91C72" w:rsidP="0057434D">
            <w:r>
              <w:t>Чтобы найти значение у (х) нужно вместо х (у) поставить соответствующие число</w:t>
            </w:r>
          </w:p>
        </w:tc>
      </w:tr>
      <w:tr w:rsidR="00A91C72" w:rsidTr="0057434D">
        <w:tc>
          <w:tcPr>
            <w:tcW w:w="4672" w:type="dxa"/>
          </w:tcPr>
          <w:p w:rsidR="00A91C72" w:rsidRPr="00E761DA" w:rsidRDefault="00A91C72" w:rsidP="00A91C72">
            <w:pPr>
              <w:pStyle w:val="a3"/>
              <w:numPr>
                <w:ilvl w:val="0"/>
                <w:numId w:val="2"/>
              </w:numPr>
            </w:pPr>
            <w:r w:rsidRPr="00E761DA">
              <w:t>а) Постройте график функции           у = 2х–4.</w:t>
            </w:r>
            <w:r w:rsidRPr="00E761DA">
              <w:br/>
            </w:r>
          </w:p>
          <w:p w:rsidR="00A91C72" w:rsidRPr="00BE7118" w:rsidRDefault="00A91C72" w:rsidP="0057434D">
            <w:pPr>
              <w:rPr>
                <w:b/>
                <w:bCs/>
              </w:rPr>
            </w:pPr>
          </w:p>
        </w:tc>
        <w:tc>
          <w:tcPr>
            <w:tcW w:w="4673" w:type="dxa"/>
          </w:tcPr>
          <w:p w:rsidR="00A91C72" w:rsidRDefault="00A91C72" w:rsidP="0057434D">
            <w:r>
              <w:t>Чтобы построить график функции необходимо найти координаты двух точек, для этого выбираем два любых значения вместо х и ищем у, отмечаем точки на координатной прямой и соединяем их линией.</w:t>
            </w:r>
          </w:p>
        </w:tc>
      </w:tr>
      <w:tr w:rsidR="00A91C72" w:rsidTr="0057434D">
        <w:tc>
          <w:tcPr>
            <w:tcW w:w="4672" w:type="dxa"/>
          </w:tcPr>
          <w:p w:rsidR="00A91C72" w:rsidRPr="00E761DA" w:rsidRDefault="00A91C72" w:rsidP="00A91C72">
            <w:pPr>
              <w:pStyle w:val="a3"/>
              <w:numPr>
                <w:ilvl w:val="0"/>
                <w:numId w:val="2"/>
              </w:numPr>
            </w:pPr>
            <w:r w:rsidRPr="00E761DA">
              <w:t>В одной и той же системе координат постройте графики функций: а) у = –2х; б) у = 3.</w:t>
            </w:r>
          </w:p>
          <w:p w:rsidR="00A91C72" w:rsidRPr="00BE7118" w:rsidRDefault="00A91C72" w:rsidP="0057434D">
            <w:pPr>
              <w:rPr>
                <w:b/>
                <w:bCs/>
              </w:rPr>
            </w:pPr>
          </w:p>
        </w:tc>
        <w:tc>
          <w:tcPr>
            <w:tcW w:w="4673" w:type="dxa"/>
          </w:tcPr>
          <w:p w:rsidR="00A91C72" w:rsidRDefault="00A91C72" w:rsidP="0057434D">
            <w:pPr>
              <w:jc w:val="both"/>
            </w:pPr>
            <w:r>
              <w:t>Выполняйте задание по образцу задания №2</w:t>
            </w:r>
          </w:p>
        </w:tc>
      </w:tr>
      <w:tr w:rsidR="00A91C72" w:rsidRPr="00C4774F" w:rsidTr="0057434D">
        <w:tc>
          <w:tcPr>
            <w:tcW w:w="4672" w:type="dxa"/>
          </w:tcPr>
          <w:p w:rsidR="00A91C72" w:rsidRPr="00E761DA" w:rsidRDefault="00A91C72" w:rsidP="00A91C72">
            <w:pPr>
              <w:pStyle w:val="a3"/>
              <w:numPr>
                <w:ilvl w:val="0"/>
                <w:numId w:val="2"/>
              </w:numPr>
            </w:pPr>
            <w:r w:rsidRPr="00E761DA">
              <w:t>Найдите координаты точки пересечения графиков функций у = 47x – 37 и у = –13x + 23.</w:t>
            </w:r>
          </w:p>
          <w:p w:rsidR="00A91C72" w:rsidRPr="00BE7118" w:rsidRDefault="00A91C72" w:rsidP="0057434D">
            <w:pPr>
              <w:rPr>
                <w:b/>
                <w:bCs/>
              </w:rPr>
            </w:pPr>
          </w:p>
        </w:tc>
        <w:tc>
          <w:tcPr>
            <w:tcW w:w="4673" w:type="dxa"/>
          </w:tcPr>
          <w:p w:rsidR="00A91C72" w:rsidRDefault="00A91C72" w:rsidP="0057434D">
            <w:r>
              <w:t>Не выполняя построения, приравняйте правые части и решите получившиеся уравнение, по образцу: у=2х-9 и у=х+14</w:t>
            </w:r>
          </w:p>
          <w:p w:rsidR="00A91C72" w:rsidRDefault="00A91C72" w:rsidP="0057434D">
            <w:r>
              <w:t xml:space="preserve">                  2Х-9 = х+14</w:t>
            </w:r>
          </w:p>
          <w:p w:rsidR="00A91C72" w:rsidRDefault="00A91C72" w:rsidP="0057434D">
            <w:r>
              <w:t xml:space="preserve">                  2х-х = 14 +9</w:t>
            </w:r>
          </w:p>
          <w:p w:rsidR="00A91C72" w:rsidRDefault="00A91C72" w:rsidP="0057434D">
            <w:r>
              <w:t xml:space="preserve">                    Х=23</w:t>
            </w:r>
          </w:p>
          <w:p w:rsidR="00A91C72" w:rsidRDefault="00A91C72" w:rsidP="0057434D">
            <w:r>
              <w:t xml:space="preserve">                 23+14 = 37.</w:t>
            </w:r>
          </w:p>
          <w:p w:rsidR="00A91C72" w:rsidRPr="00C4774F" w:rsidRDefault="00A91C72" w:rsidP="0057434D">
            <w:r>
              <w:t>Ответ: (23;37)</w:t>
            </w:r>
          </w:p>
        </w:tc>
      </w:tr>
    </w:tbl>
    <w:p w:rsidR="005D4087" w:rsidRDefault="005D4087" w:rsidP="003E576C">
      <w:pPr>
        <w:spacing w:after="0" w:line="360" w:lineRule="auto"/>
        <w:ind w:firstLine="709"/>
        <w:rPr>
          <w:rFonts w:ascii="Times New Roman" w:hAnsi="Times New Roman" w:cs="Times New Roman"/>
          <w:sz w:val="28"/>
          <w:szCs w:val="28"/>
        </w:rPr>
      </w:pPr>
    </w:p>
    <w:tbl>
      <w:tblPr>
        <w:tblStyle w:val="a4"/>
        <w:tblW w:w="0" w:type="auto"/>
        <w:tblLook w:val="04A0" w:firstRow="1" w:lastRow="0" w:firstColumn="1" w:lastColumn="0" w:noHBand="0" w:noVBand="1"/>
      </w:tblPr>
      <w:tblGrid>
        <w:gridCol w:w="4672"/>
        <w:gridCol w:w="4673"/>
      </w:tblGrid>
      <w:tr w:rsidR="008953E9" w:rsidTr="0057434D">
        <w:tc>
          <w:tcPr>
            <w:tcW w:w="9345" w:type="dxa"/>
            <w:gridSpan w:val="2"/>
          </w:tcPr>
          <w:p w:rsidR="008953E9" w:rsidRPr="00BE7118" w:rsidRDefault="008953E9" w:rsidP="0057434D">
            <w:r w:rsidRPr="00BE7118">
              <w:rPr>
                <w:b/>
                <w:bCs/>
              </w:rPr>
              <w:t>КР-5</w:t>
            </w:r>
            <w:r w:rsidRPr="00BE7118">
              <w:t xml:space="preserve"> «Сумма и разность многочленов. Произведение одночлена и многочлена» </w:t>
            </w:r>
          </w:p>
          <w:p w:rsidR="008953E9" w:rsidRDefault="008953E9" w:rsidP="0057434D"/>
        </w:tc>
      </w:tr>
      <w:tr w:rsidR="008953E9" w:rsidTr="0057434D">
        <w:tc>
          <w:tcPr>
            <w:tcW w:w="4672" w:type="dxa"/>
          </w:tcPr>
          <w:p w:rsidR="008953E9" w:rsidRDefault="008953E9" w:rsidP="0057434D">
            <w:r>
              <w:t>Текст задания</w:t>
            </w:r>
          </w:p>
        </w:tc>
        <w:tc>
          <w:tcPr>
            <w:tcW w:w="4673" w:type="dxa"/>
          </w:tcPr>
          <w:p w:rsidR="008953E9" w:rsidRDefault="008953E9" w:rsidP="0057434D">
            <w:r>
              <w:t>Примечание(пример)</w:t>
            </w:r>
          </w:p>
        </w:tc>
      </w:tr>
      <w:tr w:rsidR="008953E9" w:rsidTr="0057434D">
        <w:tc>
          <w:tcPr>
            <w:tcW w:w="4672" w:type="dxa"/>
          </w:tcPr>
          <w:p w:rsidR="008953E9" w:rsidRPr="00BE7118" w:rsidRDefault="008953E9" w:rsidP="008953E9">
            <w:pPr>
              <w:numPr>
                <w:ilvl w:val="0"/>
                <w:numId w:val="2"/>
              </w:numPr>
            </w:pPr>
            <w:r w:rsidRPr="00BE7118">
              <w:t>Выполните действия: а) (3а – 4аx + 2) – (11а – 14аx</w:t>
            </w:r>
            <w:proofErr w:type="gramStart"/>
            <w:r w:rsidRPr="00BE7118">
              <w:t>);   </w:t>
            </w:r>
            <w:proofErr w:type="gramEnd"/>
            <w:r w:rsidRPr="00BE7118">
              <w:t>б) 3y</w:t>
            </w:r>
            <w:r w:rsidRPr="00BE7118">
              <w:rPr>
                <w:vertAlign w:val="superscript"/>
              </w:rPr>
              <w:t>2</w:t>
            </w:r>
            <w:r w:rsidRPr="00BE7118">
              <w:t>(у</w:t>
            </w:r>
            <w:r w:rsidRPr="00BE7118">
              <w:rPr>
                <w:vertAlign w:val="superscript"/>
              </w:rPr>
              <w:t>3</w:t>
            </w:r>
            <w:r w:rsidRPr="00BE7118">
              <w:t> + 1).</w:t>
            </w:r>
          </w:p>
          <w:p w:rsidR="008953E9" w:rsidRDefault="008953E9" w:rsidP="0057434D">
            <w:pPr>
              <w:ind w:left="720"/>
            </w:pPr>
          </w:p>
        </w:tc>
        <w:tc>
          <w:tcPr>
            <w:tcW w:w="4673" w:type="dxa"/>
          </w:tcPr>
          <w:p w:rsidR="008953E9" w:rsidRDefault="008953E9" w:rsidP="0057434D">
            <w:r>
              <w:t>При упрощении выражений используйте формулы: а(</w:t>
            </w:r>
            <w:proofErr w:type="spellStart"/>
            <w:r>
              <w:t>в+</w:t>
            </w:r>
            <w:proofErr w:type="gramStart"/>
            <w:r>
              <w:t>с</w:t>
            </w:r>
            <w:proofErr w:type="spellEnd"/>
            <w:r>
              <w:t>)=</w:t>
            </w:r>
            <w:proofErr w:type="gramEnd"/>
            <w:r>
              <w:t xml:space="preserve"> </w:t>
            </w:r>
            <w:proofErr w:type="spellStart"/>
            <w:r>
              <w:t>ав</w:t>
            </w:r>
            <w:proofErr w:type="spellEnd"/>
            <w:r>
              <w:t xml:space="preserve">  + ас</w:t>
            </w:r>
          </w:p>
          <w:p w:rsidR="008953E9" w:rsidRDefault="008953E9" w:rsidP="0057434D">
            <w:r>
              <w:t xml:space="preserve">                    а </w:t>
            </w:r>
            <w:proofErr w:type="gramStart"/>
            <w:r>
              <w:t>+(</w:t>
            </w:r>
            <w:proofErr w:type="gramEnd"/>
            <w:r>
              <w:t>в + с)= а + в +с</w:t>
            </w:r>
          </w:p>
          <w:p w:rsidR="008953E9" w:rsidRDefault="008953E9" w:rsidP="0057434D">
            <w:r>
              <w:t xml:space="preserve">                    а – (в +</w:t>
            </w:r>
            <w:proofErr w:type="gramStart"/>
            <w:r>
              <w:t>с)=</w:t>
            </w:r>
            <w:proofErr w:type="gramEnd"/>
            <w:r>
              <w:t xml:space="preserve"> а – в - с</w:t>
            </w:r>
          </w:p>
        </w:tc>
      </w:tr>
      <w:tr w:rsidR="008953E9" w:rsidTr="0057434D">
        <w:tc>
          <w:tcPr>
            <w:tcW w:w="4672" w:type="dxa"/>
          </w:tcPr>
          <w:p w:rsidR="008953E9" w:rsidRPr="00BE7118" w:rsidRDefault="008953E9" w:rsidP="008953E9">
            <w:pPr>
              <w:pStyle w:val="a3"/>
              <w:numPr>
                <w:ilvl w:val="0"/>
                <w:numId w:val="2"/>
              </w:numPr>
            </w:pPr>
            <w:r w:rsidRPr="00BE7118">
              <w:t>Вынесите общий множитель за скобки: а) 10аb – 15b</w:t>
            </w:r>
            <w:proofErr w:type="gramStart"/>
            <w:r w:rsidRPr="00BE7118">
              <w:rPr>
                <w:vertAlign w:val="superscript"/>
              </w:rPr>
              <w:t>2</w:t>
            </w:r>
            <w:r w:rsidRPr="00BE7118">
              <w:t>;   </w:t>
            </w:r>
            <w:proofErr w:type="gramEnd"/>
            <w:r w:rsidRPr="00BE7118">
              <w:t>б) 18а</w:t>
            </w:r>
            <w:r w:rsidRPr="00BE7118">
              <w:rPr>
                <w:vertAlign w:val="superscript"/>
              </w:rPr>
              <w:t>3</w:t>
            </w:r>
            <w:r w:rsidRPr="00BE7118">
              <w:t> + 6a</w:t>
            </w:r>
            <w:r w:rsidRPr="00BE7118">
              <w:rPr>
                <w:vertAlign w:val="superscript"/>
              </w:rPr>
              <w:t>2</w:t>
            </w:r>
            <w:r w:rsidRPr="00BE7118">
              <w:t>.</w:t>
            </w:r>
          </w:p>
          <w:p w:rsidR="008953E9" w:rsidRPr="00BE7118" w:rsidRDefault="008953E9" w:rsidP="0057434D">
            <w:pPr>
              <w:rPr>
                <w:b/>
                <w:bCs/>
              </w:rPr>
            </w:pPr>
          </w:p>
        </w:tc>
        <w:tc>
          <w:tcPr>
            <w:tcW w:w="4673" w:type="dxa"/>
          </w:tcPr>
          <w:p w:rsidR="008953E9" w:rsidRDefault="008953E9" w:rsidP="0057434D">
            <w:r>
              <w:t xml:space="preserve">Пример: </w:t>
            </w:r>
            <w:proofErr w:type="spellStart"/>
            <w:r>
              <w:t>вс</w:t>
            </w:r>
            <w:proofErr w:type="spellEnd"/>
            <w:r>
              <w:t xml:space="preserve"> – ас = </w:t>
            </w:r>
            <w:proofErr w:type="gramStart"/>
            <w:r>
              <w:t>с(</w:t>
            </w:r>
            <w:proofErr w:type="gramEnd"/>
            <w:r>
              <w:t>в – а)</w:t>
            </w:r>
          </w:p>
        </w:tc>
      </w:tr>
      <w:tr w:rsidR="008953E9" w:rsidTr="0057434D">
        <w:tc>
          <w:tcPr>
            <w:tcW w:w="4672" w:type="dxa"/>
          </w:tcPr>
          <w:p w:rsidR="008953E9" w:rsidRPr="00BE7118" w:rsidRDefault="008953E9" w:rsidP="008953E9">
            <w:pPr>
              <w:pStyle w:val="a3"/>
              <w:numPr>
                <w:ilvl w:val="0"/>
                <w:numId w:val="2"/>
              </w:numPr>
            </w:pPr>
            <w:r w:rsidRPr="00BE7118">
              <w:t>Решите уравнение 9x – 6(x – 1) = 5(x + 2).</w:t>
            </w:r>
          </w:p>
          <w:p w:rsidR="008953E9" w:rsidRPr="00BE7118" w:rsidRDefault="008953E9" w:rsidP="0057434D">
            <w:pPr>
              <w:rPr>
                <w:b/>
                <w:bCs/>
              </w:rPr>
            </w:pPr>
          </w:p>
        </w:tc>
        <w:tc>
          <w:tcPr>
            <w:tcW w:w="4673" w:type="dxa"/>
          </w:tcPr>
          <w:p w:rsidR="008953E9" w:rsidRDefault="008953E9" w:rsidP="0057434D">
            <w:r>
              <w:t>Алгоритм решения:</w:t>
            </w:r>
          </w:p>
          <w:p w:rsidR="008953E9" w:rsidRDefault="008953E9" w:rsidP="008953E9">
            <w:pPr>
              <w:pStyle w:val="a3"/>
              <w:numPr>
                <w:ilvl w:val="0"/>
                <w:numId w:val="3"/>
              </w:numPr>
            </w:pPr>
            <w:r>
              <w:t xml:space="preserve">Раскройте скобки, используя формулы: </w:t>
            </w:r>
            <w:r w:rsidRPr="00C4774F">
              <w:t>а – (в +</w:t>
            </w:r>
            <w:proofErr w:type="gramStart"/>
            <w:r w:rsidRPr="00C4774F">
              <w:t>с)=</w:t>
            </w:r>
            <w:proofErr w:type="gramEnd"/>
            <w:r w:rsidRPr="00C4774F">
              <w:t xml:space="preserve"> а – в </w:t>
            </w:r>
            <w:r>
              <w:t>–</w:t>
            </w:r>
            <w:r w:rsidRPr="00C4774F">
              <w:t xml:space="preserve"> с</w:t>
            </w:r>
            <w:r>
              <w:t xml:space="preserve">, </w:t>
            </w:r>
            <w:r w:rsidRPr="00C4774F">
              <w:t>а(</w:t>
            </w:r>
            <w:proofErr w:type="spellStart"/>
            <w:r w:rsidRPr="00C4774F">
              <w:t>в+с</w:t>
            </w:r>
            <w:proofErr w:type="spellEnd"/>
            <w:r w:rsidRPr="00C4774F">
              <w:t xml:space="preserve">)= </w:t>
            </w:r>
            <w:proofErr w:type="spellStart"/>
            <w:r w:rsidRPr="00C4774F">
              <w:t>ав</w:t>
            </w:r>
            <w:proofErr w:type="spellEnd"/>
            <w:r w:rsidRPr="00C4774F">
              <w:t xml:space="preserve">  + ас</w:t>
            </w:r>
          </w:p>
          <w:p w:rsidR="008953E9" w:rsidRDefault="008953E9" w:rsidP="008953E9">
            <w:pPr>
              <w:pStyle w:val="a3"/>
              <w:numPr>
                <w:ilvl w:val="0"/>
                <w:numId w:val="3"/>
              </w:numPr>
            </w:pPr>
            <w:r>
              <w:t>Приведите подобные слагаемые</w:t>
            </w:r>
          </w:p>
          <w:p w:rsidR="008953E9" w:rsidRDefault="008953E9" w:rsidP="008953E9">
            <w:pPr>
              <w:pStyle w:val="a3"/>
              <w:numPr>
                <w:ilvl w:val="0"/>
                <w:numId w:val="3"/>
              </w:numPr>
            </w:pPr>
            <w:r>
              <w:t>Перенесите выражения с переменной в левую часть, числа в правую часть уравнения. Не забудь сменить знаки!</w:t>
            </w:r>
          </w:p>
          <w:p w:rsidR="008953E9" w:rsidRDefault="008953E9" w:rsidP="008953E9">
            <w:pPr>
              <w:pStyle w:val="a3"/>
              <w:numPr>
                <w:ilvl w:val="0"/>
                <w:numId w:val="3"/>
              </w:numPr>
            </w:pPr>
            <w:r>
              <w:t>Найди неизвестный компонент.</w:t>
            </w:r>
          </w:p>
        </w:tc>
      </w:tr>
      <w:tr w:rsidR="008953E9" w:rsidTr="0057434D">
        <w:tc>
          <w:tcPr>
            <w:tcW w:w="4672" w:type="dxa"/>
          </w:tcPr>
          <w:p w:rsidR="008953E9" w:rsidRPr="00BE7118" w:rsidRDefault="008953E9" w:rsidP="008953E9">
            <w:pPr>
              <w:pStyle w:val="a3"/>
              <w:numPr>
                <w:ilvl w:val="0"/>
                <w:numId w:val="2"/>
              </w:numPr>
            </w:pPr>
            <w:r w:rsidRPr="00BE7118">
              <w:lastRenderedPageBreak/>
              <w:t>Пассажирский поезд за 4 ч прошел такое же расстояние, какое товарный за б ч. Найдите скорость пассажирского поезда, если известно, что скорость товарного на 20 км/ч меньше.</w:t>
            </w:r>
          </w:p>
          <w:p w:rsidR="008953E9" w:rsidRPr="00BE7118" w:rsidRDefault="008953E9" w:rsidP="0057434D">
            <w:pPr>
              <w:rPr>
                <w:b/>
                <w:bCs/>
              </w:rPr>
            </w:pPr>
          </w:p>
        </w:tc>
        <w:tc>
          <w:tcPr>
            <w:tcW w:w="4673" w:type="dxa"/>
          </w:tcPr>
          <w:p w:rsidR="008953E9" w:rsidRPr="00C4774F" w:rsidRDefault="008953E9" w:rsidP="0057434D">
            <w:r>
              <w:t xml:space="preserve">Задача решается с помощью уравнения, за Х обозначаем скорость пассажирского поезда, далее решаем используя формулу пути: </w:t>
            </w:r>
            <w:r>
              <w:rPr>
                <w:lang w:val="en-US"/>
              </w:rPr>
              <w:t>S</w:t>
            </w:r>
            <w:r w:rsidRPr="00C4774F">
              <w:t>=</w:t>
            </w:r>
            <w:proofErr w:type="spellStart"/>
            <w:r>
              <w:rPr>
                <w:lang w:val="en-US"/>
              </w:rPr>
              <w:t>vt</w:t>
            </w:r>
            <w:proofErr w:type="spellEnd"/>
          </w:p>
        </w:tc>
      </w:tr>
    </w:tbl>
    <w:p w:rsidR="008953E9" w:rsidRDefault="008953E9" w:rsidP="003E576C">
      <w:pPr>
        <w:spacing w:after="0" w:line="360" w:lineRule="auto"/>
        <w:ind w:firstLine="709"/>
        <w:rPr>
          <w:rFonts w:ascii="Times New Roman" w:hAnsi="Times New Roman" w:cs="Times New Roman"/>
          <w:sz w:val="28"/>
          <w:szCs w:val="28"/>
        </w:rPr>
      </w:pPr>
    </w:p>
    <w:p w:rsidR="008953E9" w:rsidRPr="008953E9" w:rsidRDefault="008953E9" w:rsidP="008953E9">
      <w:pPr>
        <w:spacing w:after="0" w:line="360" w:lineRule="auto"/>
        <w:ind w:firstLine="709"/>
        <w:rPr>
          <w:rFonts w:ascii="Times New Roman" w:hAnsi="Times New Roman" w:cs="Times New Roman"/>
          <w:b/>
          <w:sz w:val="28"/>
          <w:szCs w:val="28"/>
        </w:rPr>
      </w:pPr>
      <w:r w:rsidRPr="008953E9">
        <w:rPr>
          <w:rFonts w:ascii="Times New Roman" w:hAnsi="Times New Roman" w:cs="Times New Roman"/>
          <w:b/>
          <w:sz w:val="28"/>
          <w:szCs w:val="28"/>
        </w:rPr>
        <w:t>Тест по геометрии</w:t>
      </w:r>
      <w:r w:rsidR="007A07DC">
        <w:rPr>
          <w:rFonts w:ascii="Times New Roman" w:hAnsi="Times New Roman" w:cs="Times New Roman"/>
          <w:b/>
          <w:sz w:val="28"/>
          <w:szCs w:val="28"/>
        </w:rPr>
        <w:t xml:space="preserve"> 1</w:t>
      </w:r>
      <w:r w:rsidRPr="008953E9">
        <w:rPr>
          <w:rFonts w:ascii="Times New Roman" w:hAnsi="Times New Roman" w:cs="Times New Roman"/>
          <w:b/>
          <w:sz w:val="28"/>
          <w:szCs w:val="28"/>
        </w:rPr>
        <w:t xml:space="preserve"> по теме</w:t>
      </w:r>
    </w:p>
    <w:p w:rsidR="008953E9" w:rsidRPr="008953E9" w:rsidRDefault="008953E9" w:rsidP="008953E9">
      <w:pPr>
        <w:spacing w:after="0" w:line="360" w:lineRule="auto"/>
        <w:ind w:firstLine="709"/>
        <w:rPr>
          <w:rFonts w:ascii="Times New Roman" w:hAnsi="Times New Roman" w:cs="Times New Roman"/>
          <w:b/>
          <w:sz w:val="28"/>
          <w:szCs w:val="28"/>
        </w:rPr>
      </w:pPr>
      <w:r w:rsidRPr="008953E9">
        <w:rPr>
          <w:rFonts w:ascii="Times New Roman" w:hAnsi="Times New Roman" w:cs="Times New Roman"/>
          <w:b/>
          <w:sz w:val="28"/>
          <w:szCs w:val="28"/>
        </w:rPr>
        <w:t>«Признаки параллельности прямых»</w:t>
      </w:r>
    </w:p>
    <w:p w:rsidR="00312DE5" w:rsidRPr="008953E9" w:rsidRDefault="00AA4815" w:rsidP="008953E9">
      <w:pPr>
        <w:numPr>
          <w:ilvl w:val="0"/>
          <w:numId w:val="4"/>
        </w:numPr>
        <w:spacing w:after="0" w:line="360" w:lineRule="auto"/>
        <w:rPr>
          <w:rFonts w:ascii="Times New Roman" w:hAnsi="Times New Roman" w:cs="Times New Roman"/>
          <w:sz w:val="28"/>
          <w:szCs w:val="28"/>
        </w:rPr>
      </w:pPr>
      <w:r w:rsidRPr="008953E9">
        <w:rPr>
          <w:rFonts w:ascii="Times New Roman" w:hAnsi="Times New Roman" w:cs="Times New Roman"/>
          <w:sz w:val="28"/>
          <w:szCs w:val="28"/>
        </w:rPr>
        <w:t xml:space="preserve">Вы берите верное продолжение определения. </w:t>
      </w:r>
    </w:p>
    <w:p w:rsidR="008953E9" w:rsidRPr="008953E9" w:rsidRDefault="008953E9" w:rsidP="008953E9">
      <w:pPr>
        <w:spacing w:after="0" w:line="360" w:lineRule="auto"/>
        <w:ind w:firstLine="709"/>
        <w:rPr>
          <w:rFonts w:ascii="Times New Roman" w:hAnsi="Times New Roman" w:cs="Times New Roman"/>
          <w:sz w:val="28"/>
          <w:szCs w:val="28"/>
        </w:rPr>
      </w:pPr>
      <w:r w:rsidRPr="008953E9">
        <w:rPr>
          <w:rFonts w:ascii="Times New Roman" w:hAnsi="Times New Roman" w:cs="Times New Roman"/>
          <w:sz w:val="28"/>
          <w:szCs w:val="28"/>
        </w:rPr>
        <w:t>Две прямы на плоскости называются параллельными, если они</w:t>
      </w:r>
    </w:p>
    <w:p w:rsidR="008953E9" w:rsidRPr="008953E9" w:rsidRDefault="008953E9" w:rsidP="008953E9">
      <w:pPr>
        <w:spacing w:after="0" w:line="360" w:lineRule="auto"/>
        <w:ind w:firstLine="709"/>
        <w:rPr>
          <w:rFonts w:ascii="Times New Roman" w:hAnsi="Times New Roman" w:cs="Times New Roman"/>
          <w:sz w:val="28"/>
          <w:szCs w:val="28"/>
        </w:rPr>
      </w:pPr>
      <w:r w:rsidRPr="008953E9">
        <w:rPr>
          <w:rFonts w:ascii="Times New Roman" w:hAnsi="Times New Roman" w:cs="Times New Roman"/>
          <w:sz w:val="28"/>
          <w:szCs w:val="28"/>
        </w:rPr>
        <w:t xml:space="preserve">а) </w:t>
      </w:r>
      <w:proofErr w:type="gramStart"/>
      <w:r w:rsidRPr="008953E9">
        <w:rPr>
          <w:rFonts w:ascii="Times New Roman" w:hAnsi="Times New Roman" w:cs="Times New Roman"/>
          <w:sz w:val="28"/>
          <w:szCs w:val="28"/>
        </w:rPr>
        <w:t xml:space="preserve">пересекаются;   </w:t>
      </w:r>
      <w:proofErr w:type="gramEnd"/>
      <w:r w:rsidRPr="008953E9">
        <w:rPr>
          <w:rFonts w:ascii="Times New Roman" w:hAnsi="Times New Roman" w:cs="Times New Roman"/>
          <w:sz w:val="28"/>
          <w:szCs w:val="28"/>
        </w:rPr>
        <w:t xml:space="preserve">б) не пересекаются;   </w:t>
      </w:r>
    </w:p>
    <w:p w:rsidR="008953E9" w:rsidRPr="008953E9" w:rsidRDefault="008953E9" w:rsidP="008953E9">
      <w:pPr>
        <w:spacing w:after="0" w:line="360" w:lineRule="auto"/>
        <w:ind w:firstLine="709"/>
        <w:rPr>
          <w:rFonts w:ascii="Times New Roman" w:hAnsi="Times New Roman" w:cs="Times New Roman"/>
          <w:sz w:val="28"/>
          <w:szCs w:val="28"/>
        </w:rPr>
      </w:pPr>
      <w:r w:rsidRPr="008953E9">
        <w:rPr>
          <w:rFonts w:ascii="Times New Roman" w:hAnsi="Times New Roman" w:cs="Times New Roman"/>
          <w:sz w:val="28"/>
          <w:szCs w:val="28"/>
        </w:rPr>
        <w:t xml:space="preserve">в) имеют одну общую </w:t>
      </w:r>
      <w:proofErr w:type="gramStart"/>
      <w:r w:rsidRPr="008953E9">
        <w:rPr>
          <w:rFonts w:ascii="Times New Roman" w:hAnsi="Times New Roman" w:cs="Times New Roman"/>
          <w:sz w:val="28"/>
          <w:szCs w:val="28"/>
        </w:rPr>
        <w:t xml:space="preserve">точку;   </w:t>
      </w:r>
      <w:proofErr w:type="gramEnd"/>
      <w:r w:rsidRPr="008953E9">
        <w:rPr>
          <w:rFonts w:ascii="Times New Roman" w:hAnsi="Times New Roman" w:cs="Times New Roman"/>
          <w:sz w:val="28"/>
          <w:szCs w:val="28"/>
        </w:rPr>
        <w:t xml:space="preserve"> г) имеют две общих точки.</w:t>
      </w:r>
    </w:p>
    <w:p w:rsidR="008953E9" w:rsidRPr="008953E9" w:rsidRDefault="008953E9" w:rsidP="008953E9">
      <w:pPr>
        <w:spacing w:after="0" w:line="360" w:lineRule="auto"/>
        <w:ind w:firstLine="709"/>
        <w:rPr>
          <w:rFonts w:ascii="Times New Roman" w:hAnsi="Times New Roman" w:cs="Times New Roman"/>
          <w:sz w:val="28"/>
          <w:szCs w:val="28"/>
        </w:rPr>
      </w:pPr>
      <w:r w:rsidRPr="008953E9">
        <w:rPr>
          <w:rFonts w:ascii="Times New Roman" w:hAnsi="Times New Roman" w:cs="Times New Roman"/>
          <w:sz w:val="28"/>
          <w:szCs w:val="28"/>
        </w:rPr>
        <w:t>2. Какие из углов будут являться односторонними с углом 3:</w:t>
      </w:r>
    </w:p>
    <w:p w:rsidR="008953E9" w:rsidRPr="008953E9" w:rsidRDefault="008953E9" w:rsidP="008953E9">
      <w:pPr>
        <w:spacing w:after="0" w:line="360" w:lineRule="auto"/>
        <w:ind w:firstLine="709"/>
        <w:rPr>
          <w:rFonts w:ascii="Times New Roman" w:hAnsi="Times New Roman" w:cs="Times New Roman"/>
          <w:sz w:val="28"/>
          <w:szCs w:val="28"/>
        </w:rPr>
      </w:pPr>
      <w:r w:rsidRPr="008953E9">
        <w:rPr>
          <w:rFonts w:ascii="Times New Roman" w:hAnsi="Times New Roman" w:cs="Times New Roman"/>
          <w:sz w:val="28"/>
          <w:szCs w:val="28"/>
        </w:rPr>
        <w:t xml:space="preserve">а) 4 и </w:t>
      </w:r>
      <w:proofErr w:type="gramStart"/>
      <w:r w:rsidRPr="008953E9">
        <w:rPr>
          <w:rFonts w:ascii="Times New Roman" w:hAnsi="Times New Roman" w:cs="Times New Roman"/>
          <w:sz w:val="28"/>
          <w:szCs w:val="28"/>
        </w:rPr>
        <w:t xml:space="preserve">6;   </w:t>
      </w:r>
      <w:proofErr w:type="gramEnd"/>
      <w:r w:rsidRPr="008953E9">
        <w:rPr>
          <w:rFonts w:ascii="Times New Roman" w:hAnsi="Times New Roman" w:cs="Times New Roman"/>
          <w:sz w:val="28"/>
          <w:szCs w:val="28"/>
        </w:rPr>
        <w:t>б) 5;  в) 1 и 5, 2 и 6;   г) 7.</w:t>
      </w:r>
    </w:p>
    <w:p w:rsidR="008953E9" w:rsidRPr="008953E9" w:rsidRDefault="008953E9" w:rsidP="008953E9">
      <w:pPr>
        <w:spacing w:after="0" w:line="360" w:lineRule="auto"/>
        <w:ind w:firstLine="709"/>
        <w:rPr>
          <w:rFonts w:ascii="Times New Roman" w:hAnsi="Times New Roman" w:cs="Times New Roman"/>
          <w:sz w:val="28"/>
          <w:szCs w:val="28"/>
        </w:rPr>
      </w:pPr>
      <w:r w:rsidRPr="008953E9">
        <w:rPr>
          <w:rFonts w:ascii="Times New Roman" w:hAnsi="Times New Roman" w:cs="Times New Roman"/>
          <w:sz w:val="28"/>
          <w:szCs w:val="28"/>
        </w:rPr>
        <w:t>3. Какие углы называются накрест лежащими:</w:t>
      </w:r>
    </w:p>
    <w:p w:rsidR="008953E9" w:rsidRPr="008953E9" w:rsidRDefault="008953E9" w:rsidP="008953E9">
      <w:pPr>
        <w:spacing w:after="0" w:line="360" w:lineRule="auto"/>
        <w:ind w:firstLine="709"/>
        <w:rPr>
          <w:rFonts w:ascii="Times New Roman" w:hAnsi="Times New Roman" w:cs="Times New Roman"/>
          <w:sz w:val="28"/>
          <w:szCs w:val="28"/>
        </w:rPr>
      </w:pPr>
      <w:r w:rsidRPr="008953E9">
        <w:rPr>
          <w:rFonts w:ascii="Times New Roman" w:hAnsi="Times New Roman" w:cs="Times New Roman"/>
          <w:sz w:val="28"/>
          <w:szCs w:val="28"/>
        </w:rPr>
        <w:t xml:space="preserve">а) 3 и 5, 4 и </w:t>
      </w:r>
      <w:proofErr w:type="gramStart"/>
      <w:r w:rsidRPr="008953E9">
        <w:rPr>
          <w:rFonts w:ascii="Times New Roman" w:hAnsi="Times New Roman" w:cs="Times New Roman"/>
          <w:sz w:val="28"/>
          <w:szCs w:val="28"/>
        </w:rPr>
        <w:t xml:space="preserve">6;   </w:t>
      </w:r>
      <w:proofErr w:type="gramEnd"/>
      <w:r w:rsidRPr="008953E9">
        <w:rPr>
          <w:rFonts w:ascii="Times New Roman" w:hAnsi="Times New Roman" w:cs="Times New Roman"/>
          <w:sz w:val="28"/>
          <w:szCs w:val="28"/>
        </w:rPr>
        <w:t xml:space="preserve">б) 3 и 6, 4 и 5; </w:t>
      </w:r>
      <w:r w:rsidRPr="008953E9">
        <w:rPr>
          <w:rFonts w:ascii="Times New Roman" w:hAnsi="Times New Roman" w:cs="Times New Roman"/>
          <w:sz w:val="28"/>
          <w:szCs w:val="28"/>
        </w:rPr>
        <w:tab/>
      </w:r>
    </w:p>
    <w:p w:rsidR="008953E9" w:rsidRPr="008953E9" w:rsidRDefault="008953E9" w:rsidP="008953E9">
      <w:pPr>
        <w:spacing w:after="0" w:line="360" w:lineRule="auto"/>
        <w:ind w:firstLine="709"/>
        <w:rPr>
          <w:rFonts w:ascii="Times New Roman" w:hAnsi="Times New Roman" w:cs="Times New Roman"/>
          <w:sz w:val="28"/>
          <w:szCs w:val="28"/>
        </w:rPr>
      </w:pPr>
      <w:r w:rsidRPr="008953E9">
        <w:rPr>
          <w:rFonts w:ascii="Times New Roman" w:hAnsi="Times New Roman" w:cs="Times New Roman"/>
          <w:sz w:val="28"/>
          <w:szCs w:val="28"/>
        </w:rPr>
        <w:t xml:space="preserve">в) 1 и 5, 2 и 6, 3 и 7, 4 и </w:t>
      </w:r>
      <w:proofErr w:type="gramStart"/>
      <w:r w:rsidRPr="008953E9">
        <w:rPr>
          <w:rFonts w:ascii="Times New Roman" w:hAnsi="Times New Roman" w:cs="Times New Roman"/>
          <w:sz w:val="28"/>
          <w:szCs w:val="28"/>
        </w:rPr>
        <w:t xml:space="preserve">8;   </w:t>
      </w:r>
      <w:proofErr w:type="gramEnd"/>
      <w:r w:rsidRPr="008953E9">
        <w:rPr>
          <w:rFonts w:ascii="Times New Roman" w:hAnsi="Times New Roman" w:cs="Times New Roman"/>
          <w:sz w:val="28"/>
          <w:szCs w:val="28"/>
        </w:rPr>
        <w:t>г) 1 и 3, 5 и 7.</w:t>
      </w:r>
    </w:p>
    <w:p w:rsidR="008953E9" w:rsidRPr="008953E9" w:rsidRDefault="008953E9" w:rsidP="008953E9">
      <w:pPr>
        <w:spacing w:after="0" w:line="360" w:lineRule="auto"/>
        <w:ind w:firstLine="709"/>
        <w:rPr>
          <w:rFonts w:ascii="Times New Roman" w:hAnsi="Times New Roman" w:cs="Times New Roman"/>
          <w:sz w:val="28"/>
          <w:szCs w:val="28"/>
        </w:rPr>
      </w:pPr>
      <w:r w:rsidRPr="008953E9">
        <w:rPr>
          <w:rFonts w:ascii="Times New Roman" w:hAnsi="Times New Roman" w:cs="Times New Roman"/>
          <w:sz w:val="28"/>
          <w:szCs w:val="28"/>
        </w:rPr>
        <w:t>4. Укажите какие из углов будут соответственными:</w:t>
      </w:r>
    </w:p>
    <w:p w:rsidR="008953E9" w:rsidRPr="008953E9" w:rsidRDefault="008953E9" w:rsidP="008953E9">
      <w:pPr>
        <w:spacing w:after="0" w:line="360" w:lineRule="auto"/>
        <w:ind w:firstLine="709"/>
        <w:rPr>
          <w:rFonts w:ascii="Times New Roman" w:hAnsi="Times New Roman" w:cs="Times New Roman"/>
          <w:sz w:val="28"/>
          <w:szCs w:val="28"/>
        </w:rPr>
      </w:pPr>
      <w:r w:rsidRPr="008953E9">
        <w:rPr>
          <w:rFonts w:ascii="Times New Roman" w:hAnsi="Times New Roman" w:cs="Times New Roman"/>
          <w:sz w:val="28"/>
          <w:szCs w:val="28"/>
        </w:rPr>
        <w:t xml:space="preserve">а) 3 и 5, 4 и </w:t>
      </w:r>
      <w:proofErr w:type="gramStart"/>
      <w:r w:rsidRPr="008953E9">
        <w:rPr>
          <w:rFonts w:ascii="Times New Roman" w:hAnsi="Times New Roman" w:cs="Times New Roman"/>
          <w:sz w:val="28"/>
          <w:szCs w:val="28"/>
        </w:rPr>
        <w:t xml:space="preserve">6;   </w:t>
      </w:r>
      <w:proofErr w:type="gramEnd"/>
      <w:r w:rsidRPr="008953E9">
        <w:rPr>
          <w:rFonts w:ascii="Times New Roman" w:hAnsi="Times New Roman" w:cs="Times New Roman"/>
          <w:sz w:val="28"/>
          <w:szCs w:val="28"/>
        </w:rPr>
        <w:t xml:space="preserve">б) 3 и 6, 4 и 5;  </w:t>
      </w:r>
    </w:p>
    <w:p w:rsidR="008953E9" w:rsidRPr="008953E9" w:rsidRDefault="008953E9" w:rsidP="008953E9">
      <w:pPr>
        <w:spacing w:after="0" w:line="360" w:lineRule="auto"/>
        <w:ind w:firstLine="709"/>
        <w:rPr>
          <w:rFonts w:ascii="Times New Roman" w:hAnsi="Times New Roman" w:cs="Times New Roman"/>
          <w:sz w:val="28"/>
          <w:szCs w:val="28"/>
        </w:rPr>
      </w:pPr>
      <w:r w:rsidRPr="008953E9">
        <w:rPr>
          <w:rFonts w:ascii="Times New Roman" w:hAnsi="Times New Roman" w:cs="Times New Roman"/>
          <w:sz w:val="28"/>
          <w:szCs w:val="28"/>
        </w:rPr>
        <w:t xml:space="preserve">в) 1 и 5, 2 и 6, 3 и 7, 4 и </w:t>
      </w:r>
      <w:proofErr w:type="gramStart"/>
      <w:r w:rsidRPr="008953E9">
        <w:rPr>
          <w:rFonts w:ascii="Times New Roman" w:hAnsi="Times New Roman" w:cs="Times New Roman"/>
          <w:sz w:val="28"/>
          <w:szCs w:val="28"/>
        </w:rPr>
        <w:t xml:space="preserve">8;   </w:t>
      </w:r>
      <w:proofErr w:type="gramEnd"/>
      <w:r w:rsidRPr="008953E9">
        <w:rPr>
          <w:rFonts w:ascii="Times New Roman" w:hAnsi="Times New Roman" w:cs="Times New Roman"/>
          <w:sz w:val="28"/>
          <w:szCs w:val="28"/>
        </w:rPr>
        <w:t>г) 1 и 3, 5 и 7.</w:t>
      </w:r>
    </w:p>
    <w:p w:rsidR="008953E9" w:rsidRPr="008953E9" w:rsidRDefault="008953E9" w:rsidP="008953E9">
      <w:pPr>
        <w:spacing w:after="0" w:line="360" w:lineRule="auto"/>
        <w:ind w:firstLine="709"/>
        <w:rPr>
          <w:rFonts w:ascii="Times New Roman" w:hAnsi="Times New Roman" w:cs="Times New Roman"/>
          <w:sz w:val="28"/>
          <w:szCs w:val="28"/>
        </w:rPr>
      </w:pPr>
      <w:r w:rsidRPr="008953E9">
        <w:rPr>
          <w:rFonts w:ascii="Times New Roman" w:hAnsi="Times New Roman" w:cs="Times New Roman"/>
          <w:sz w:val="28"/>
          <w:szCs w:val="28"/>
        </w:rPr>
        <w:t>5.   Выберите пропущенное слово.</w:t>
      </w:r>
    </w:p>
    <w:p w:rsidR="008953E9" w:rsidRPr="008953E9" w:rsidRDefault="008953E9" w:rsidP="008953E9">
      <w:pPr>
        <w:spacing w:after="0" w:line="360" w:lineRule="auto"/>
        <w:ind w:firstLine="709"/>
        <w:rPr>
          <w:rFonts w:ascii="Times New Roman" w:hAnsi="Times New Roman" w:cs="Times New Roman"/>
          <w:sz w:val="28"/>
          <w:szCs w:val="28"/>
        </w:rPr>
      </w:pPr>
      <w:r w:rsidRPr="008953E9">
        <w:rPr>
          <w:rFonts w:ascii="Times New Roman" w:hAnsi="Times New Roman" w:cs="Times New Roman"/>
          <w:sz w:val="28"/>
          <w:szCs w:val="28"/>
        </w:rPr>
        <w:t>Если при пересечении двух прямых секущей………. Углы равны, то прямые параллельны.</w:t>
      </w:r>
    </w:p>
    <w:p w:rsidR="008953E9" w:rsidRDefault="008953E9" w:rsidP="008953E9">
      <w:pPr>
        <w:spacing w:after="0" w:line="360" w:lineRule="auto"/>
        <w:ind w:firstLine="709"/>
        <w:rPr>
          <w:rFonts w:ascii="Times New Roman" w:hAnsi="Times New Roman" w:cs="Times New Roman"/>
          <w:sz w:val="28"/>
          <w:szCs w:val="28"/>
        </w:rPr>
      </w:pPr>
      <w:r w:rsidRPr="008953E9">
        <w:rPr>
          <w:rFonts w:ascii="Times New Roman" w:hAnsi="Times New Roman" w:cs="Times New Roman"/>
          <w:sz w:val="28"/>
          <w:szCs w:val="28"/>
        </w:rPr>
        <w:t xml:space="preserve">а) </w:t>
      </w:r>
      <w:proofErr w:type="gramStart"/>
      <w:r w:rsidRPr="008953E9">
        <w:rPr>
          <w:rFonts w:ascii="Times New Roman" w:hAnsi="Times New Roman" w:cs="Times New Roman"/>
          <w:sz w:val="28"/>
          <w:szCs w:val="28"/>
        </w:rPr>
        <w:t xml:space="preserve">вертикальные;   </w:t>
      </w:r>
      <w:proofErr w:type="gramEnd"/>
      <w:r w:rsidRPr="008953E9">
        <w:rPr>
          <w:rFonts w:ascii="Times New Roman" w:hAnsi="Times New Roman" w:cs="Times New Roman"/>
          <w:sz w:val="28"/>
          <w:szCs w:val="28"/>
        </w:rPr>
        <w:t>б) горизонтальные;   в) соответственные;   г) односторонние.</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b/>
          <w:bCs/>
          <w:sz w:val="28"/>
          <w:szCs w:val="28"/>
        </w:rPr>
        <w:t>Тест по геометрии</w:t>
      </w:r>
      <w:r>
        <w:rPr>
          <w:rFonts w:ascii="Times New Roman" w:hAnsi="Times New Roman" w:cs="Times New Roman"/>
          <w:b/>
          <w:bCs/>
          <w:sz w:val="28"/>
          <w:szCs w:val="28"/>
        </w:rPr>
        <w:t xml:space="preserve"> 2</w:t>
      </w:r>
      <w:r w:rsidRPr="007A07DC">
        <w:rPr>
          <w:rFonts w:ascii="Times New Roman" w:hAnsi="Times New Roman" w:cs="Times New Roman"/>
          <w:b/>
          <w:bCs/>
          <w:sz w:val="28"/>
          <w:szCs w:val="28"/>
        </w:rPr>
        <w:t xml:space="preserve"> по теме</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b/>
          <w:bCs/>
          <w:sz w:val="28"/>
          <w:szCs w:val="28"/>
        </w:rPr>
        <w:t xml:space="preserve">«Медианы, биссектрисы и высоты треугольника» </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1. Как называется отрезок, проведенный из вершины треугольника к противолежащей стороне и делящий эту сторону пополам?</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w:t>
      </w:r>
      <w:r w:rsidRPr="007A07DC">
        <w:rPr>
          <w:rFonts w:ascii="Times New Roman" w:hAnsi="Times New Roman" w:cs="Times New Roman"/>
          <w:sz w:val="28"/>
          <w:szCs w:val="28"/>
        </w:rPr>
        <w:tab/>
        <w:t>А) медиана;</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lastRenderedPageBreak/>
        <w:t>•</w:t>
      </w:r>
      <w:r w:rsidRPr="007A07DC">
        <w:rPr>
          <w:rFonts w:ascii="Times New Roman" w:hAnsi="Times New Roman" w:cs="Times New Roman"/>
          <w:sz w:val="28"/>
          <w:szCs w:val="28"/>
        </w:rPr>
        <w:tab/>
        <w:t>Б) высота;</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w:t>
      </w:r>
      <w:r w:rsidRPr="007A07DC">
        <w:rPr>
          <w:rFonts w:ascii="Times New Roman" w:hAnsi="Times New Roman" w:cs="Times New Roman"/>
          <w:sz w:val="28"/>
          <w:szCs w:val="28"/>
        </w:rPr>
        <w:tab/>
        <w:t>В) биссектриса.</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2. Как называется перпендикуляр, проведенный из вершины треугольника к прямой, содержащей противолежащую сторону?</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w:t>
      </w:r>
      <w:r w:rsidRPr="007A07DC">
        <w:rPr>
          <w:rFonts w:ascii="Times New Roman" w:hAnsi="Times New Roman" w:cs="Times New Roman"/>
          <w:sz w:val="28"/>
          <w:szCs w:val="28"/>
        </w:rPr>
        <w:tab/>
        <w:t>А) биссектриса;</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w:t>
      </w:r>
      <w:r w:rsidRPr="007A07DC">
        <w:rPr>
          <w:rFonts w:ascii="Times New Roman" w:hAnsi="Times New Roman" w:cs="Times New Roman"/>
          <w:sz w:val="28"/>
          <w:szCs w:val="28"/>
        </w:rPr>
        <w:tab/>
        <w:t>Б) высота;</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w:t>
      </w:r>
      <w:r w:rsidRPr="007A07DC">
        <w:rPr>
          <w:rFonts w:ascii="Times New Roman" w:hAnsi="Times New Roman" w:cs="Times New Roman"/>
          <w:sz w:val="28"/>
          <w:szCs w:val="28"/>
        </w:rPr>
        <w:tab/>
        <w:t>В) медиана.</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3. Как называется отрезок, соединяющий вершину треугольника с точкой противолежащей стороны и делящий угол пополам?</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w:t>
      </w:r>
      <w:r w:rsidRPr="007A07DC">
        <w:rPr>
          <w:rFonts w:ascii="Times New Roman" w:hAnsi="Times New Roman" w:cs="Times New Roman"/>
          <w:sz w:val="28"/>
          <w:szCs w:val="28"/>
        </w:rPr>
        <w:tab/>
        <w:t>А) биссектриса;</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w:t>
      </w:r>
      <w:r w:rsidRPr="007A07DC">
        <w:rPr>
          <w:rFonts w:ascii="Times New Roman" w:hAnsi="Times New Roman" w:cs="Times New Roman"/>
          <w:sz w:val="28"/>
          <w:szCs w:val="28"/>
        </w:rPr>
        <w:tab/>
        <w:t>Б) высота;</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w:t>
      </w:r>
      <w:r w:rsidRPr="007A07DC">
        <w:rPr>
          <w:rFonts w:ascii="Times New Roman" w:hAnsi="Times New Roman" w:cs="Times New Roman"/>
          <w:sz w:val="28"/>
          <w:szCs w:val="28"/>
        </w:rPr>
        <w:tab/>
        <w:t>В) медиана.</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4. Вершину С треугольника АВС соединили отрезком с серединой стороны АВ. Как называется этот отрезок?</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w:t>
      </w:r>
      <w:r w:rsidRPr="007A07DC">
        <w:rPr>
          <w:rFonts w:ascii="Times New Roman" w:hAnsi="Times New Roman" w:cs="Times New Roman"/>
          <w:sz w:val="28"/>
          <w:szCs w:val="28"/>
        </w:rPr>
        <w:tab/>
        <w:t>А) биссектриса;</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w:t>
      </w:r>
      <w:r w:rsidRPr="007A07DC">
        <w:rPr>
          <w:rFonts w:ascii="Times New Roman" w:hAnsi="Times New Roman" w:cs="Times New Roman"/>
          <w:sz w:val="28"/>
          <w:szCs w:val="28"/>
        </w:rPr>
        <w:tab/>
        <w:t>Б) медиана;</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w:t>
      </w:r>
      <w:r w:rsidRPr="007A07DC">
        <w:rPr>
          <w:rFonts w:ascii="Times New Roman" w:hAnsi="Times New Roman" w:cs="Times New Roman"/>
          <w:sz w:val="28"/>
          <w:szCs w:val="28"/>
        </w:rPr>
        <w:tab/>
        <w:t>В) высота.</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5. Медианой треугольника называется отрезок, соединяющий...</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w:t>
      </w:r>
      <w:r w:rsidRPr="007A07DC">
        <w:rPr>
          <w:rFonts w:ascii="Times New Roman" w:hAnsi="Times New Roman" w:cs="Times New Roman"/>
          <w:sz w:val="28"/>
          <w:szCs w:val="28"/>
        </w:rPr>
        <w:tab/>
        <w:t>А) вершину и середину противоположной стороны</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w:t>
      </w:r>
      <w:r w:rsidRPr="007A07DC">
        <w:rPr>
          <w:rFonts w:ascii="Times New Roman" w:hAnsi="Times New Roman" w:cs="Times New Roman"/>
          <w:sz w:val="28"/>
          <w:szCs w:val="28"/>
        </w:rPr>
        <w:tab/>
        <w:t>Б) середины двух сторон треугольника</w:t>
      </w:r>
    </w:p>
    <w:p w:rsidR="007A07DC" w:rsidRPr="007A07DC" w:rsidRDefault="007A07DC" w:rsidP="007A07DC">
      <w:pPr>
        <w:spacing w:after="0" w:line="360" w:lineRule="auto"/>
        <w:ind w:firstLine="709"/>
        <w:rPr>
          <w:rFonts w:ascii="Times New Roman" w:hAnsi="Times New Roman" w:cs="Times New Roman"/>
          <w:sz w:val="28"/>
          <w:szCs w:val="28"/>
        </w:rPr>
      </w:pPr>
      <w:r w:rsidRPr="007A07DC">
        <w:rPr>
          <w:rFonts w:ascii="Times New Roman" w:hAnsi="Times New Roman" w:cs="Times New Roman"/>
          <w:sz w:val="28"/>
          <w:szCs w:val="28"/>
        </w:rPr>
        <w:t>•</w:t>
      </w:r>
      <w:r w:rsidRPr="007A07DC">
        <w:rPr>
          <w:rFonts w:ascii="Times New Roman" w:hAnsi="Times New Roman" w:cs="Times New Roman"/>
          <w:sz w:val="28"/>
          <w:szCs w:val="28"/>
        </w:rPr>
        <w:tab/>
        <w:t>В) две стороны треугольника</w:t>
      </w:r>
    </w:p>
    <w:p w:rsidR="007A07DC" w:rsidRPr="008953E9" w:rsidRDefault="007A07DC" w:rsidP="008953E9">
      <w:pPr>
        <w:spacing w:after="0" w:line="360" w:lineRule="auto"/>
        <w:ind w:firstLine="709"/>
        <w:rPr>
          <w:rFonts w:ascii="Times New Roman" w:hAnsi="Times New Roman" w:cs="Times New Roman"/>
          <w:sz w:val="28"/>
          <w:szCs w:val="28"/>
        </w:rPr>
      </w:pPr>
    </w:p>
    <w:p w:rsidR="008953E9" w:rsidRDefault="008953E9" w:rsidP="008953E9">
      <w:pPr>
        <w:spacing w:after="0" w:line="360" w:lineRule="auto"/>
        <w:ind w:firstLine="709"/>
        <w:rPr>
          <w:rFonts w:ascii="Times New Roman" w:hAnsi="Times New Roman" w:cs="Times New Roman"/>
          <w:sz w:val="28"/>
          <w:szCs w:val="28"/>
        </w:rPr>
      </w:pPr>
    </w:p>
    <w:sectPr w:rsidR="008953E9" w:rsidSect="003E576C">
      <w:footerReference w:type="default" r:id="rId8"/>
      <w:pgSz w:w="11906" w:h="16838"/>
      <w:pgMar w:top="1134" w:right="707" w:bottom="1134"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34D" w:rsidRDefault="009C434D" w:rsidP="003E576C">
      <w:pPr>
        <w:spacing w:after="0" w:line="240" w:lineRule="auto"/>
      </w:pPr>
      <w:r>
        <w:separator/>
      </w:r>
    </w:p>
  </w:endnote>
  <w:endnote w:type="continuationSeparator" w:id="0">
    <w:p w:rsidR="009C434D" w:rsidRDefault="009C434D" w:rsidP="003E5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8741208"/>
      <w:docPartObj>
        <w:docPartGallery w:val="Page Numbers (Bottom of Page)"/>
        <w:docPartUnique/>
      </w:docPartObj>
    </w:sdtPr>
    <w:sdtEndPr/>
    <w:sdtContent>
      <w:p w:rsidR="003E576C" w:rsidRDefault="003E576C">
        <w:pPr>
          <w:pStyle w:val="a9"/>
          <w:jc w:val="right"/>
        </w:pPr>
      </w:p>
      <w:p w:rsidR="003E576C" w:rsidRDefault="003E576C">
        <w:pPr>
          <w:pStyle w:val="a9"/>
          <w:jc w:val="right"/>
        </w:pPr>
        <w:r>
          <w:fldChar w:fldCharType="begin"/>
        </w:r>
        <w:r>
          <w:instrText>PAGE   \* MERGEFORMAT</w:instrText>
        </w:r>
        <w:r>
          <w:fldChar w:fldCharType="separate"/>
        </w:r>
        <w:r w:rsidR="00DF0611">
          <w:rPr>
            <w:noProof/>
          </w:rPr>
          <w:t>21</w:t>
        </w:r>
        <w:r>
          <w:fldChar w:fldCharType="end"/>
        </w:r>
      </w:p>
    </w:sdtContent>
  </w:sdt>
  <w:p w:rsidR="003E576C" w:rsidRDefault="003E576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34D" w:rsidRDefault="009C434D" w:rsidP="003E576C">
      <w:pPr>
        <w:spacing w:after="0" w:line="240" w:lineRule="auto"/>
      </w:pPr>
      <w:r>
        <w:separator/>
      </w:r>
    </w:p>
  </w:footnote>
  <w:footnote w:type="continuationSeparator" w:id="0">
    <w:p w:rsidR="009C434D" w:rsidRDefault="009C434D" w:rsidP="003E57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0794"/>
    <w:multiLevelType w:val="hybridMultilevel"/>
    <w:tmpl w:val="D1146816"/>
    <w:lvl w:ilvl="0" w:tplc="882C828C">
      <w:start w:val="1"/>
      <w:numFmt w:val="decimal"/>
      <w:lvlText w:val="%1."/>
      <w:lvlJc w:val="left"/>
      <w:pPr>
        <w:tabs>
          <w:tab w:val="num" w:pos="720"/>
        </w:tabs>
        <w:ind w:left="720" w:hanging="360"/>
      </w:pPr>
    </w:lvl>
    <w:lvl w:ilvl="1" w:tplc="DEB8CA6E" w:tentative="1">
      <w:start w:val="1"/>
      <w:numFmt w:val="decimal"/>
      <w:lvlText w:val="%2."/>
      <w:lvlJc w:val="left"/>
      <w:pPr>
        <w:tabs>
          <w:tab w:val="num" w:pos="1440"/>
        </w:tabs>
        <w:ind w:left="1440" w:hanging="360"/>
      </w:pPr>
    </w:lvl>
    <w:lvl w:ilvl="2" w:tplc="8F5C2706" w:tentative="1">
      <w:start w:val="1"/>
      <w:numFmt w:val="decimal"/>
      <w:lvlText w:val="%3."/>
      <w:lvlJc w:val="left"/>
      <w:pPr>
        <w:tabs>
          <w:tab w:val="num" w:pos="2160"/>
        </w:tabs>
        <w:ind w:left="2160" w:hanging="360"/>
      </w:pPr>
    </w:lvl>
    <w:lvl w:ilvl="3" w:tplc="6F74564E" w:tentative="1">
      <w:start w:val="1"/>
      <w:numFmt w:val="decimal"/>
      <w:lvlText w:val="%4."/>
      <w:lvlJc w:val="left"/>
      <w:pPr>
        <w:tabs>
          <w:tab w:val="num" w:pos="2880"/>
        </w:tabs>
        <w:ind w:left="2880" w:hanging="360"/>
      </w:pPr>
    </w:lvl>
    <w:lvl w:ilvl="4" w:tplc="554475CC" w:tentative="1">
      <w:start w:val="1"/>
      <w:numFmt w:val="decimal"/>
      <w:lvlText w:val="%5."/>
      <w:lvlJc w:val="left"/>
      <w:pPr>
        <w:tabs>
          <w:tab w:val="num" w:pos="3600"/>
        </w:tabs>
        <w:ind w:left="3600" w:hanging="360"/>
      </w:pPr>
    </w:lvl>
    <w:lvl w:ilvl="5" w:tplc="B1580FF6" w:tentative="1">
      <w:start w:val="1"/>
      <w:numFmt w:val="decimal"/>
      <w:lvlText w:val="%6."/>
      <w:lvlJc w:val="left"/>
      <w:pPr>
        <w:tabs>
          <w:tab w:val="num" w:pos="4320"/>
        </w:tabs>
        <w:ind w:left="4320" w:hanging="360"/>
      </w:pPr>
    </w:lvl>
    <w:lvl w:ilvl="6" w:tplc="BE9847AA" w:tentative="1">
      <w:start w:val="1"/>
      <w:numFmt w:val="decimal"/>
      <w:lvlText w:val="%7."/>
      <w:lvlJc w:val="left"/>
      <w:pPr>
        <w:tabs>
          <w:tab w:val="num" w:pos="5040"/>
        </w:tabs>
        <w:ind w:left="5040" w:hanging="360"/>
      </w:pPr>
    </w:lvl>
    <w:lvl w:ilvl="7" w:tplc="DCAA2476" w:tentative="1">
      <w:start w:val="1"/>
      <w:numFmt w:val="decimal"/>
      <w:lvlText w:val="%8."/>
      <w:lvlJc w:val="left"/>
      <w:pPr>
        <w:tabs>
          <w:tab w:val="num" w:pos="5760"/>
        </w:tabs>
        <w:ind w:left="5760" w:hanging="360"/>
      </w:pPr>
    </w:lvl>
    <w:lvl w:ilvl="8" w:tplc="1056F780" w:tentative="1">
      <w:start w:val="1"/>
      <w:numFmt w:val="decimal"/>
      <w:lvlText w:val="%9."/>
      <w:lvlJc w:val="left"/>
      <w:pPr>
        <w:tabs>
          <w:tab w:val="num" w:pos="6480"/>
        </w:tabs>
        <w:ind w:left="6480" w:hanging="360"/>
      </w:pPr>
    </w:lvl>
  </w:abstractNum>
  <w:abstractNum w:abstractNumId="1" w15:restartNumberingAfterBreak="0">
    <w:nsid w:val="06047200"/>
    <w:multiLevelType w:val="multilevel"/>
    <w:tmpl w:val="D348F1AA"/>
    <w:lvl w:ilvl="0">
      <w:start w:val="1"/>
      <w:numFmt w:val="decimal"/>
      <w:lvlText w:val="%1"/>
      <w:lvlJc w:val="left"/>
      <w:pPr>
        <w:ind w:left="420" w:hanging="420"/>
      </w:pPr>
      <w:rPr>
        <w:rFonts w:hint="default"/>
        <w:b/>
      </w:rPr>
    </w:lvl>
    <w:lvl w:ilvl="1">
      <w:start w:val="1"/>
      <w:numFmt w:val="decimal"/>
      <w:lvlText w:val="%1.%2"/>
      <w:lvlJc w:val="left"/>
      <w:pPr>
        <w:ind w:left="495" w:hanging="420"/>
      </w:pPr>
      <w:rPr>
        <w:rFonts w:hint="default"/>
        <w:b/>
      </w:rPr>
    </w:lvl>
    <w:lvl w:ilvl="2">
      <w:start w:val="1"/>
      <w:numFmt w:val="decimal"/>
      <w:lvlText w:val="%1.%2.%3"/>
      <w:lvlJc w:val="left"/>
      <w:pPr>
        <w:ind w:left="870" w:hanging="720"/>
      </w:pPr>
      <w:rPr>
        <w:rFonts w:hint="default"/>
        <w:b/>
      </w:rPr>
    </w:lvl>
    <w:lvl w:ilvl="3">
      <w:start w:val="1"/>
      <w:numFmt w:val="decimal"/>
      <w:lvlText w:val="%1.%2.%3.%4"/>
      <w:lvlJc w:val="left"/>
      <w:pPr>
        <w:ind w:left="1305" w:hanging="1080"/>
      </w:pPr>
      <w:rPr>
        <w:rFonts w:hint="default"/>
        <w:b/>
      </w:rPr>
    </w:lvl>
    <w:lvl w:ilvl="4">
      <w:start w:val="1"/>
      <w:numFmt w:val="decimal"/>
      <w:lvlText w:val="%1.%2.%3.%4.%5"/>
      <w:lvlJc w:val="left"/>
      <w:pPr>
        <w:ind w:left="1380" w:hanging="1080"/>
      </w:pPr>
      <w:rPr>
        <w:rFonts w:hint="default"/>
        <w:b/>
      </w:rPr>
    </w:lvl>
    <w:lvl w:ilvl="5">
      <w:start w:val="1"/>
      <w:numFmt w:val="decimal"/>
      <w:lvlText w:val="%1.%2.%3.%4.%5.%6"/>
      <w:lvlJc w:val="left"/>
      <w:pPr>
        <w:ind w:left="1815" w:hanging="1440"/>
      </w:pPr>
      <w:rPr>
        <w:rFonts w:hint="default"/>
        <w:b/>
      </w:rPr>
    </w:lvl>
    <w:lvl w:ilvl="6">
      <w:start w:val="1"/>
      <w:numFmt w:val="decimal"/>
      <w:lvlText w:val="%1.%2.%3.%4.%5.%6.%7"/>
      <w:lvlJc w:val="left"/>
      <w:pPr>
        <w:ind w:left="1890" w:hanging="1440"/>
      </w:pPr>
      <w:rPr>
        <w:rFonts w:hint="default"/>
        <w:b/>
      </w:rPr>
    </w:lvl>
    <w:lvl w:ilvl="7">
      <w:start w:val="1"/>
      <w:numFmt w:val="decimal"/>
      <w:lvlText w:val="%1.%2.%3.%4.%5.%6.%7.%8"/>
      <w:lvlJc w:val="left"/>
      <w:pPr>
        <w:ind w:left="2325" w:hanging="1800"/>
      </w:pPr>
      <w:rPr>
        <w:rFonts w:hint="default"/>
        <w:b/>
      </w:rPr>
    </w:lvl>
    <w:lvl w:ilvl="8">
      <w:start w:val="1"/>
      <w:numFmt w:val="decimal"/>
      <w:lvlText w:val="%1.%2.%3.%4.%5.%6.%7.%8.%9"/>
      <w:lvlJc w:val="left"/>
      <w:pPr>
        <w:ind w:left="2760" w:hanging="2160"/>
      </w:pPr>
      <w:rPr>
        <w:rFonts w:hint="default"/>
        <w:b/>
      </w:rPr>
    </w:lvl>
  </w:abstractNum>
  <w:abstractNum w:abstractNumId="2" w15:restartNumberingAfterBreak="0">
    <w:nsid w:val="279F346E"/>
    <w:multiLevelType w:val="multilevel"/>
    <w:tmpl w:val="224E4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55E355E"/>
    <w:multiLevelType w:val="hybridMultilevel"/>
    <w:tmpl w:val="3C4CA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D16"/>
    <w:rsid w:val="00010FE2"/>
    <w:rsid w:val="0007248D"/>
    <w:rsid w:val="000F0409"/>
    <w:rsid w:val="00135D16"/>
    <w:rsid w:val="00184D30"/>
    <w:rsid w:val="001E0817"/>
    <w:rsid w:val="00217C1D"/>
    <w:rsid w:val="002660CD"/>
    <w:rsid w:val="002F1B14"/>
    <w:rsid w:val="00312DE5"/>
    <w:rsid w:val="00325A04"/>
    <w:rsid w:val="003821D3"/>
    <w:rsid w:val="003B0D68"/>
    <w:rsid w:val="003D1986"/>
    <w:rsid w:val="003E576C"/>
    <w:rsid w:val="0043492C"/>
    <w:rsid w:val="0045150E"/>
    <w:rsid w:val="004853C1"/>
    <w:rsid w:val="00485720"/>
    <w:rsid w:val="0051367F"/>
    <w:rsid w:val="0053559B"/>
    <w:rsid w:val="005D4087"/>
    <w:rsid w:val="005F12BC"/>
    <w:rsid w:val="006055A4"/>
    <w:rsid w:val="006B1B40"/>
    <w:rsid w:val="006C4C79"/>
    <w:rsid w:val="006D2FC8"/>
    <w:rsid w:val="007A07DC"/>
    <w:rsid w:val="00812FEE"/>
    <w:rsid w:val="00866F28"/>
    <w:rsid w:val="008953E9"/>
    <w:rsid w:val="008A148B"/>
    <w:rsid w:val="008A5242"/>
    <w:rsid w:val="00906E1D"/>
    <w:rsid w:val="00945837"/>
    <w:rsid w:val="00975115"/>
    <w:rsid w:val="009C434D"/>
    <w:rsid w:val="00A2669F"/>
    <w:rsid w:val="00A55498"/>
    <w:rsid w:val="00A91C72"/>
    <w:rsid w:val="00AA001F"/>
    <w:rsid w:val="00AA4815"/>
    <w:rsid w:val="00B81AE5"/>
    <w:rsid w:val="00BB381A"/>
    <w:rsid w:val="00BB41A9"/>
    <w:rsid w:val="00BE3513"/>
    <w:rsid w:val="00BE7792"/>
    <w:rsid w:val="00C17E88"/>
    <w:rsid w:val="00C31F7C"/>
    <w:rsid w:val="00CD4C49"/>
    <w:rsid w:val="00D129C7"/>
    <w:rsid w:val="00D323CA"/>
    <w:rsid w:val="00D84386"/>
    <w:rsid w:val="00D86FC6"/>
    <w:rsid w:val="00DF0611"/>
    <w:rsid w:val="00E2532C"/>
    <w:rsid w:val="00E439F7"/>
    <w:rsid w:val="00E74D48"/>
    <w:rsid w:val="00E808AD"/>
    <w:rsid w:val="00E80E4C"/>
    <w:rsid w:val="00E861E0"/>
    <w:rsid w:val="00EA16A5"/>
    <w:rsid w:val="00F561BA"/>
    <w:rsid w:val="00FC55F1"/>
    <w:rsid w:val="00FC6AAC"/>
    <w:rsid w:val="00FE2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0FA3A0-700E-4195-B5D6-A10AFE956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E57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E57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7E88"/>
    <w:pPr>
      <w:ind w:left="720"/>
      <w:contextualSpacing/>
    </w:pPr>
  </w:style>
  <w:style w:type="table" w:styleId="a4">
    <w:name w:val="Table Grid"/>
    <w:basedOn w:val="a1"/>
    <w:uiPriority w:val="39"/>
    <w:rsid w:val="003D19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B1B4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B1B40"/>
    <w:rPr>
      <w:rFonts w:ascii="Segoe UI" w:hAnsi="Segoe UI" w:cs="Segoe UI"/>
      <w:sz w:val="18"/>
      <w:szCs w:val="18"/>
    </w:rPr>
  </w:style>
  <w:style w:type="paragraph" w:styleId="a7">
    <w:name w:val="header"/>
    <w:basedOn w:val="a"/>
    <w:link w:val="a8"/>
    <w:uiPriority w:val="99"/>
    <w:unhideWhenUsed/>
    <w:rsid w:val="003E576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E576C"/>
  </w:style>
  <w:style w:type="paragraph" w:styleId="a9">
    <w:name w:val="footer"/>
    <w:basedOn w:val="a"/>
    <w:link w:val="aa"/>
    <w:uiPriority w:val="99"/>
    <w:unhideWhenUsed/>
    <w:rsid w:val="003E576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E576C"/>
  </w:style>
  <w:style w:type="character" w:customStyle="1" w:styleId="10">
    <w:name w:val="Заголовок 1 Знак"/>
    <w:basedOn w:val="a0"/>
    <w:link w:val="1"/>
    <w:uiPriority w:val="9"/>
    <w:rsid w:val="003E576C"/>
    <w:rPr>
      <w:rFonts w:asciiTheme="majorHAnsi" w:eastAsiaTheme="majorEastAsia" w:hAnsiTheme="majorHAnsi" w:cstheme="majorBidi"/>
      <w:color w:val="2E74B5" w:themeColor="accent1" w:themeShade="BF"/>
      <w:sz w:val="32"/>
      <w:szCs w:val="32"/>
    </w:rPr>
  </w:style>
  <w:style w:type="paragraph" w:styleId="ab">
    <w:name w:val="TOC Heading"/>
    <w:basedOn w:val="1"/>
    <w:next w:val="a"/>
    <w:uiPriority w:val="39"/>
    <w:unhideWhenUsed/>
    <w:qFormat/>
    <w:rsid w:val="003E576C"/>
    <w:pPr>
      <w:outlineLvl w:val="9"/>
    </w:pPr>
    <w:rPr>
      <w:lang w:eastAsia="ru-RU"/>
    </w:rPr>
  </w:style>
  <w:style w:type="character" w:customStyle="1" w:styleId="20">
    <w:name w:val="Заголовок 2 Знак"/>
    <w:basedOn w:val="a0"/>
    <w:link w:val="2"/>
    <w:uiPriority w:val="9"/>
    <w:rsid w:val="003E576C"/>
    <w:rPr>
      <w:rFonts w:asciiTheme="majorHAnsi" w:eastAsiaTheme="majorEastAsia" w:hAnsiTheme="majorHAnsi" w:cstheme="majorBidi"/>
      <w:color w:val="2E74B5" w:themeColor="accent1" w:themeShade="BF"/>
      <w:sz w:val="26"/>
      <w:szCs w:val="26"/>
    </w:rPr>
  </w:style>
  <w:style w:type="paragraph" w:styleId="11">
    <w:name w:val="toc 1"/>
    <w:basedOn w:val="a"/>
    <w:next w:val="a"/>
    <w:autoRedefine/>
    <w:uiPriority w:val="39"/>
    <w:unhideWhenUsed/>
    <w:rsid w:val="005D4087"/>
    <w:pPr>
      <w:spacing w:after="100"/>
    </w:pPr>
  </w:style>
  <w:style w:type="paragraph" w:styleId="21">
    <w:name w:val="toc 2"/>
    <w:basedOn w:val="a"/>
    <w:next w:val="a"/>
    <w:autoRedefine/>
    <w:uiPriority w:val="39"/>
    <w:unhideWhenUsed/>
    <w:rsid w:val="005D4087"/>
    <w:pPr>
      <w:spacing w:after="100"/>
      <w:ind w:left="220"/>
    </w:pPr>
  </w:style>
  <w:style w:type="character" w:styleId="ac">
    <w:name w:val="Hyperlink"/>
    <w:basedOn w:val="a0"/>
    <w:uiPriority w:val="99"/>
    <w:unhideWhenUsed/>
    <w:rsid w:val="005D40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121467">
      <w:bodyDiv w:val="1"/>
      <w:marLeft w:val="0"/>
      <w:marRight w:val="0"/>
      <w:marTop w:val="0"/>
      <w:marBottom w:val="0"/>
      <w:divBdr>
        <w:top w:val="none" w:sz="0" w:space="0" w:color="auto"/>
        <w:left w:val="none" w:sz="0" w:space="0" w:color="auto"/>
        <w:bottom w:val="none" w:sz="0" w:space="0" w:color="auto"/>
        <w:right w:val="none" w:sz="0" w:space="0" w:color="auto"/>
      </w:divBdr>
    </w:div>
    <w:div w:id="399401244">
      <w:bodyDiv w:val="1"/>
      <w:marLeft w:val="0"/>
      <w:marRight w:val="0"/>
      <w:marTop w:val="0"/>
      <w:marBottom w:val="0"/>
      <w:divBdr>
        <w:top w:val="none" w:sz="0" w:space="0" w:color="auto"/>
        <w:left w:val="none" w:sz="0" w:space="0" w:color="auto"/>
        <w:bottom w:val="none" w:sz="0" w:space="0" w:color="auto"/>
        <w:right w:val="none" w:sz="0" w:space="0" w:color="auto"/>
      </w:divBdr>
      <w:divsChild>
        <w:div w:id="319773559">
          <w:marLeft w:val="547"/>
          <w:marRight w:val="0"/>
          <w:marTop w:val="0"/>
          <w:marBottom w:val="0"/>
          <w:divBdr>
            <w:top w:val="none" w:sz="0" w:space="0" w:color="auto"/>
            <w:left w:val="none" w:sz="0" w:space="0" w:color="auto"/>
            <w:bottom w:val="none" w:sz="0" w:space="0" w:color="auto"/>
            <w:right w:val="none" w:sz="0" w:space="0" w:color="auto"/>
          </w:divBdr>
        </w:div>
      </w:divsChild>
    </w:div>
    <w:div w:id="1040670163">
      <w:bodyDiv w:val="1"/>
      <w:marLeft w:val="0"/>
      <w:marRight w:val="0"/>
      <w:marTop w:val="0"/>
      <w:marBottom w:val="0"/>
      <w:divBdr>
        <w:top w:val="none" w:sz="0" w:space="0" w:color="auto"/>
        <w:left w:val="none" w:sz="0" w:space="0" w:color="auto"/>
        <w:bottom w:val="none" w:sz="0" w:space="0" w:color="auto"/>
        <w:right w:val="none" w:sz="0" w:space="0" w:color="auto"/>
      </w:divBdr>
    </w:div>
    <w:div w:id="1305088815">
      <w:bodyDiv w:val="1"/>
      <w:marLeft w:val="0"/>
      <w:marRight w:val="0"/>
      <w:marTop w:val="0"/>
      <w:marBottom w:val="0"/>
      <w:divBdr>
        <w:top w:val="none" w:sz="0" w:space="0" w:color="auto"/>
        <w:left w:val="none" w:sz="0" w:space="0" w:color="auto"/>
        <w:bottom w:val="none" w:sz="0" w:space="0" w:color="auto"/>
        <w:right w:val="none" w:sz="0" w:space="0" w:color="auto"/>
      </w:divBdr>
    </w:div>
    <w:div w:id="1524321787">
      <w:bodyDiv w:val="1"/>
      <w:marLeft w:val="0"/>
      <w:marRight w:val="0"/>
      <w:marTop w:val="0"/>
      <w:marBottom w:val="0"/>
      <w:divBdr>
        <w:top w:val="none" w:sz="0" w:space="0" w:color="auto"/>
        <w:left w:val="none" w:sz="0" w:space="0" w:color="auto"/>
        <w:bottom w:val="none" w:sz="0" w:space="0" w:color="auto"/>
        <w:right w:val="none" w:sz="0" w:space="0" w:color="auto"/>
      </w:divBdr>
    </w:div>
    <w:div w:id="201707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51975-91E6-43C5-9BFB-6D13B2F77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29</Pages>
  <Words>7251</Words>
  <Characters>41331</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52</cp:revision>
  <cp:lastPrinted>2024-02-08T09:32:00Z</cp:lastPrinted>
  <dcterms:created xsi:type="dcterms:W3CDTF">2024-01-30T15:46:00Z</dcterms:created>
  <dcterms:modified xsi:type="dcterms:W3CDTF">2024-11-08T10:59:00Z</dcterms:modified>
</cp:coreProperties>
</file>