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181" w:rsidRDefault="00B27181" w:rsidP="00134A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27181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 учреждение</w:t>
      </w:r>
    </w:p>
    <w:p w:rsidR="00B27181" w:rsidRPr="00B27181" w:rsidRDefault="00B27181" w:rsidP="00134A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Детский сад №50 «Незабудка»</w:t>
      </w:r>
    </w:p>
    <w:p w:rsidR="00B27181" w:rsidRDefault="00B27181" w:rsidP="00134AF2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B27181" w:rsidRDefault="00B27181" w:rsidP="00134AF2">
      <w:pPr>
        <w:spacing w:after="0"/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B27181" w:rsidRPr="00B27181" w:rsidRDefault="00B27181" w:rsidP="00134AF2">
      <w:pPr>
        <w:spacing w:after="0"/>
        <w:jc w:val="center"/>
        <w:rPr>
          <w:rFonts w:ascii="Times New Roman" w:hAnsi="Times New Roman" w:cs="Times New Roman"/>
          <w:sz w:val="28"/>
          <w:szCs w:val="48"/>
        </w:rPr>
      </w:pPr>
      <w:r w:rsidRPr="00B27181">
        <w:rPr>
          <w:rFonts w:ascii="Times New Roman" w:hAnsi="Times New Roman" w:cs="Times New Roman"/>
          <w:sz w:val="28"/>
          <w:szCs w:val="48"/>
        </w:rPr>
        <w:t>Проект</w:t>
      </w:r>
    </w:p>
    <w:p w:rsidR="00134AF2" w:rsidRPr="00B27181" w:rsidRDefault="00134AF2" w:rsidP="00134A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27181">
        <w:rPr>
          <w:rFonts w:ascii="Times New Roman" w:hAnsi="Times New Roman" w:cs="Times New Roman"/>
          <w:sz w:val="28"/>
          <w:szCs w:val="28"/>
        </w:rPr>
        <w:t>по развитию речи</w:t>
      </w:r>
    </w:p>
    <w:p w:rsidR="00134AF2" w:rsidRPr="00B27181" w:rsidRDefault="00134AF2" w:rsidP="00134A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27181">
        <w:rPr>
          <w:rFonts w:ascii="Times New Roman" w:hAnsi="Times New Roman" w:cs="Times New Roman"/>
          <w:sz w:val="28"/>
          <w:szCs w:val="28"/>
        </w:rPr>
        <w:t>для детей раннего возраста</w:t>
      </w:r>
    </w:p>
    <w:p w:rsidR="00134AF2" w:rsidRPr="00B27181" w:rsidRDefault="00134AF2" w:rsidP="00134A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27181">
        <w:rPr>
          <w:rFonts w:ascii="Times New Roman" w:hAnsi="Times New Roman" w:cs="Times New Roman"/>
          <w:sz w:val="28"/>
          <w:szCs w:val="28"/>
        </w:rPr>
        <w:t>на тему:</w:t>
      </w:r>
    </w:p>
    <w:p w:rsidR="00134AF2" w:rsidRPr="00B27181" w:rsidRDefault="00134AF2" w:rsidP="00134A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27181">
        <w:rPr>
          <w:rFonts w:ascii="Times New Roman" w:hAnsi="Times New Roman" w:cs="Times New Roman"/>
          <w:sz w:val="28"/>
          <w:szCs w:val="28"/>
        </w:rPr>
        <w:t>«</w:t>
      </w:r>
      <w:r w:rsidR="00A17013">
        <w:rPr>
          <w:rFonts w:ascii="Times New Roman" w:hAnsi="Times New Roman" w:cs="Times New Roman"/>
          <w:sz w:val="28"/>
          <w:szCs w:val="28"/>
        </w:rPr>
        <w:t>Почемучки</w:t>
      </w:r>
      <w:bookmarkStart w:id="0" w:name="_GoBack"/>
      <w:bookmarkEnd w:id="0"/>
      <w:r w:rsidRPr="00B27181">
        <w:rPr>
          <w:rFonts w:ascii="Times New Roman" w:hAnsi="Times New Roman" w:cs="Times New Roman"/>
          <w:sz w:val="28"/>
          <w:szCs w:val="28"/>
        </w:rPr>
        <w:t>»</w:t>
      </w:r>
    </w:p>
    <w:p w:rsidR="00134AF2" w:rsidRPr="00B27181" w:rsidRDefault="00134AF2" w:rsidP="00134A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27181">
        <w:rPr>
          <w:rFonts w:ascii="Times New Roman" w:hAnsi="Times New Roman" w:cs="Times New Roman"/>
          <w:sz w:val="28"/>
          <w:szCs w:val="28"/>
        </w:rPr>
        <w:t xml:space="preserve">сентябрь 2023 – май 2024 </w:t>
      </w:r>
      <w:proofErr w:type="spellStart"/>
      <w:proofErr w:type="gramStart"/>
      <w:r w:rsidRPr="00B27181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</w:p>
    <w:p w:rsidR="00134AF2" w:rsidRPr="00B27181" w:rsidRDefault="00134AF2" w:rsidP="00134A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4AF2" w:rsidRDefault="00134AF2" w:rsidP="00134AF2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134AF2" w:rsidRDefault="00134AF2" w:rsidP="00134AF2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4AF2" w:rsidRDefault="00134AF2" w:rsidP="00134AF2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34AF2" w:rsidRPr="007E3DD6" w:rsidRDefault="00134AF2" w:rsidP="00134AF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3DD6">
        <w:rPr>
          <w:rFonts w:ascii="Times New Roman" w:hAnsi="Times New Roman" w:cs="Times New Roman"/>
          <w:sz w:val="28"/>
          <w:szCs w:val="28"/>
        </w:rPr>
        <w:t>Выполнил воспитатель:</w:t>
      </w:r>
    </w:p>
    <w:p w:rsidR="00134AF2" w:rsidRPr="007E3DD6" w:rsidRDefault="00B27181" w:rsidP="00134AF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О.Г.</w:t>
      </w:r>
    </w:p>
    <w:p w:rsidR="00134AF2" w:rsidRDefault="00134AF2" w:rsidP="00134AF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AF2" w:rsidRDefault="00134AF2" w:rsidP="00134AF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AF2" w:rsidRDefault="00134AF2" w:rsidP="00134AF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AF2" w:rsidRDefault="00134AF2" w:rsidP="00134AF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34AF2" w:rsidRDefault="00134AF2" w:rsidP="00134AF2">
      <w:pPr>
        <w:pStyle w:val="c5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</w:rPr>
      </w:pPr>
      <w:r>
        <w:rPr>
          <w:sz w:val="28"/>
          <w:szCs w:val="28"/>
        </w:rPr>
        <w:t>Смоленск</w:t>
      </w:r>
    </w:p>
    <w:p w:rsidR="00C47487" w:rsidRPr="00C47487" w:rsidRDefault="00C47487" w:rsidP="00134AF2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Актуальность.</w:t>
      </w:r>
    </w:p>
    <w:p w:rsidR="00C47487" w:rsidRPr="00C47487" w:rsidRDefault="00C47487" w:rsidP="00134AF2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 протяжении всего дошкольного детства, наряду с игровой деятельностью, огромное значение в развитии личности ребенка, в процессах социализации имеет познавательная деятельность, которая нами понимается не только как процесс усвоения знаний, умений и навыков, а, главным образом, как поиск знаний, приобретение знаний самостоятельно или под тактичным руководством взрослого, осуществляемого в процессе гуманистического взаимодействия, сотрудничества, сотворчества.</w:t>
      </w:r>
      <w:proofErr w:type="gramEnd"/>
    </w:p>
    <w:p w:rsidR="00C47487" w:rsidRPr="00C47487" w:rsidRDefault="00C47487" w:rsidP="00134AF2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Ребенок рождается исследователем. Неутолимая жажда новых впечатлений, любопытство, постоянное стремление наблюдать и экспериментировать, самостоятельно искать новые сведения о мире, традиционно рассматриваются как важнейшие черты детского поведения. Удовлетворяя свою любознательность в процессе активной познавательно – исследовательской деятельности, которая в естественной форме проявляется в виде детского экспериментирования, ребенок с одной стороны расширяет представления о мире, с другой – начинает овладевать основополагающими культурными формами упорядочения опыта: причинно – следственными, </w:t>
      </w: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родовидовыми, пространственными и временными отношениями, позволяющими связать отдельные представления в целостную картину мира.</w:t>
      </w:r>
    </w:p>
    <w:p w:rsidR="00C47487" w:rsidRPr="00C47487" w:rsidRDefault="00C47487" w:rsidP="00134AF2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Экспериментальная работа вызывает у ребенка интерес к исследованию природы, развивает мыслительные операции (анализ, синтез, классификацию, обобщение), стимулирует познавательную активность и любознательность ребенка, активизирует восприятие учебного материала по ознакомлению с природными явлениями, основами математических знаний, с этическими правилами жизни, с этическими правилами жизни в обществе.</w:t>
      </w:r>
    </w:p>
    <w:p w:rsidR="00C47487" w:rsidRPr="00C47487" w:rsidRDefault="00C47487" w:rsidP="00134AF2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Рассматривая детское экспериментирование, как самоценную для ребенка творческую деятельность, в результате которой он познает возможности художественных материалов, как способ получения ребенком новых знаний, сведений и как один из основных мотивов деятельности.  Свою задачу я определяю следующим образом - поддержать и развивать в ребенке интерес к исследовательской деятельности в процессе экспериментирования с разнообразными  материалами.</w:t>
      </w:r>
    </w:p>
    <w:p w:rsidR="00C47487" w:rsidRPr="00C47487" w:rsidRDefault="00C47487" w:rsidP="00134AF2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Большую радость, удивление и даже восторг они испытывают от своих маленьких и больших «открытий», которые вызывают у детей чувство удовлетворения от проделанной работы.</w:t>
      </w:r>
    </w:p>
    <w:p w:rsidR="00C47487" w:rsidRPr="00C47487" w:rsidRDefault="00C47487" w:rsidP="00134AF2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Экспериментирование, как специально организованная деятельность способствует становлению целостной картины мира ребенка дошкольного возраста и основ культурного познания окружающего мира.</w:t>
      </w:r>
    </w:p>
    <w:p w:rsidR="00134AF2" w:rsidRDefault="00134AF2" w:rsidP="00134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47487" w:rsidRPr="00C47487" w:rsidRDefault="00C47487" w:rsidP="00134AF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Цель:  </w:t>
      </w:r>
    </w:p>
    <w:p w:rsidR="00C47487" w:rsidRPr="00C47487" w:rsidRDefault="00C47487" w:rsidP="00134AF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познавательной сферы детей раннего возраста  через включение в процесс экспериментирования.</w:t>
      </w:r>
    </w:p>
    <w:p w:rsidR="00134AF2" w:rsidRDefault="00134AF2" w:rsidP="00134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134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134A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47487" w:rsidRPr="00C47487" w:rsidRDefault="00C47487" w:rsidP="00134AF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Задачи:</w:t>
      </w:r>
    </w:p>
    <w:p w:rsidR="00C47487" w:rsidRPr="00C47487" w:rsidRDefault="00C47487" w:rsidP="00134AF2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Развивать познавательную активность малышей, желание узнавать новое, наблюдать, запоминать, сравнивать, экспериментировать.</w:t>
      </w:r>
    </w:p>
    <w:p w:rsidR="00C47487" w:rsidRPr="00C47487" w:rsidRDefault="00C47487" w:rsidP="00134AF2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Развивать любознательность детей, понимание простейших причинно-следственных, отношений в системе «действие-результат».</w:t>
      </w:r>
    </w:p>
    <w:p w:rsidR="00C47487" w:rsidRPr="00C47487" w:rsidRDefault="00C47487" w:rsidP="00134AF2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Формировать у детей представления о свойствах и качествах предметного окружения.</w:t>
      </w:r>
    </w:p>
    <w:p w:rsidR="00C47487" w:rsidRPr="00C47487" w:rsidRDefault="00C47487" w:rsidP="00134AF2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 Воспитывать у ребенка познавательный интерес к окружающему миру.</w:t>
      </w:r>
    </w:p>
    <w:p w:rsidR="00C47487" w:rsidRPr="00C47487" w:rsidRDefault="00C47487" w:rsidP="00134AF2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5. Обогащать словарный запас.</w:t>
      </w:r>
    </w:p>
    <w:p w:rsidR="00134AF2" w:rsidRDefault="00134AF2" w:rsidP="00134AF2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47487" w:rsidRPr="00C47487" w:rsidRDefault="00C47487" w:rsidP="00134AF2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Формы работы по проекту:</w:t>
      </w:r>
    </w:p>
    <w:p w:rsidR="00C47487" w:rsidRPr="00C47487" w:rsidRDefault="00C47487" w:rsidP="00134A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Проведение игр с песком, водой, бумагой и т.д.</w:t>
      </w:r>
    </w:p>
    <w:p w:rsidR="00C47487" w:rsidRPr="00C47487" w:rsidRDefault="00C47487" w:rsidP="00134A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Проведение игровых занятий.</w:t>
      </w:r>
    </w:p>
    <w:p w:rsidR="00C47487" w:rsidRPr="00C47487" w:rsidRDefault="00C47487" w:rsidP="00134A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Пополнение предметно - развивающей среды группы.</w:t>
      </w:r>
    </w:p>
    <w:p w:rsidR="00C47487" w:rsidRPr="00C47487" w:rsidRDefault="00C47487" w:rsidP="00134AF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Опытно-экспериментальная деятельность.</w:t>
      </w:r>
    </w:p>
    <w:p w:rsidR="00C47487" w:rsidRPr="00C47487" w:rsidRDefault="00C47487" w:rsidP="00134AF2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Вид проекта:</w:t>
      </w: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познавательно-исследовательский.</w:t>
      </w:r>
    </w:p>
    <w:p w:rsidR="00C47487" w:rsidRPr="00C47487" w:rsidRDefault="00C47487" w:rsidP="00134AF2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Участники проекта</w:t>
      </w: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дети группы раннего возраста, воспитатели, родители.</w:t>
      </w:r>
    </w:p>
    <w:p w:rsidR="00C47487" w:rsidRPr="00C47487" w:rsidRDefault="00C47487" w:rsidP="00134AF2">
      <w:pPr>
        <w:shd w:val="clear" w:color="auto" w:fill="FFFFFF"/>
        <w:spacing w:after="0" w:line="240" w:lineRule="auto"/>
        <w:ind w:firstLine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Продолжительность проекта</w:t>
      </w: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: </w:t>
      </w:r>
      <w:r w:rsidR="00134AF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сентябрь</w:t>
      </w: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- май.</w:t>
      </w:r>
    </w:p>
    <w:p w:rsidR="00134AF2" w:rsidRDefault="00134AF2" w:rsidP="00C47487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47487" w:rsidRPr="00C47487" w:rsidRDefault="00C47487" w:rsidP="00C47487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Образовательная область: познавательное развитие</w:t>
      </w: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47487" w:rsidRDefault="00C47487" w:rsidP="00C47487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C4748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Перспективный план работы.</w:t>
      </w:r>
    </w:p>
    <w:p w:rsidR="00134AF2" w:rsidRPr="00C47487" w:rsidRDefault="00134AF2" w:rsidP="00C47487">
      <w:pPr>
        <w:shd w:val="clear" w:color="auto" w:fill="FFFFFF"/>
        <w:spacing w:after="0" w:line="240" w:lineRule="auto"/>
        <w:ind w:firstLine="426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010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70"/>
        <w:gridCol w:w="2934"/>
        <w:gridCol w:w="2934"/>
        <w:gridCol w:w="2267"/>
      </w:tblGrid>
      <w:tr w:rsidR="00C47487" w:rsidRPr="00C47487" w:rsidTr="00134AF2">
        <w:trPr>
          <w:trHeight w:val="123"/>
        </w:trPr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Месяц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Тема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Цель, программные задачи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Оборудование</w:t>
            </w:r>
          </w:p>
        </w:tc>
      </w:tr>
      <w:tr w:rsidR="00C47487" w:rsidRPr="00C47487" w:rsidTr="00134AF2">
        <w:trPr>
          <w:trHeight w:val="123"/>
        </w:trPr>
        <w:tc>
          <w:tcPr>
            <w:tcW w:w="1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Сентябрь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Выбор темы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Изучение литературы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Подбор материала</w:t>
            </w:r>
          </w:p>
        </w:tc>
      </w:tr>
      <w:tr w:rsidR="00C47487" w:rsidRPr="00C47487" w:rsidTr="00134AF2">
        <w:trPr>
          <w:trHeight w:val="123"/>
        </w:trPr>
        <w:tc>
          <w:tcPr>
            <w:tcW w:w="1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Октябрь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«Вода волшебница»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-Дать знания детям о свойствах воды: </w:t>
            </w:r>
            <w:proofErr w:type="gramStart"/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прозрачная</w:t>
            </w:r>
            <w:proofErr w:type="gramEnd"/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 ее можно окрашивать.</w:t>
            </w:r>
          </w:p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-Вкус воды: меняем вкус воды (сахар, соль)</w:t>
            </w:r>
          </w:p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-Учить окрашивать; воспитывать любознательность, интерес.</w:t>
            </w:r>
          </w:p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-Закрепить знания цветов (красный, синий, жёлтый, зелёный).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Вода, прозрачные баночки, краска.</w:t>
            </w:r>
          </w:p>
        </w:tc>
      </w:tr>
      <w:tr w:rsidR="00C47487" w:rsidRPr="00C47487" w:rsidTr="00134AF2">
        <w:trPr>
          <w:trHeight w:val="12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«</w:t>
            </w:r>
            <w:proofErr w:type="spellStart"/>
            <w:proofErr w:type="gramStart"/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Крош</w:t>
            </w:r>
            <w:proofErr w:type="spellEnd"/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и</w:t>
            </w:r>
            <w:proofErr w:type="gramEnd"/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 xml:space="preserve"> вода»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-Закрепить знания детей о свойствах воды: льется, имеет разную температуру: холодная условно горячая, теплая.</w:t>
            </w:r>
          </w:p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-Учить переливать из одной емкости в другую: стаканчики.</w:t>
            </w:r>
          </w:p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-Способствовать  воспитанию любознательности, интереса: при погружении предметов – одни плавают, другие тонут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Вода горячая и холодная, стаканчики, емкости большого размера.</w:t>
            </w:r>
          </w:p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Предметы: ракушка, деревянный кубик, шишка, пластмассовая игрушка.</w:t>
            </w:r>
          </w:p>
        </w:tc>
      </w:tr>
      <w:tr w:rsidR="00C47487" w:rsidRPr="00C47487" w:rsidTr="00134AF2">
        <w:trPr>
          <w:trHeight w:val="123"/>
        </w:trPr>
        <w:tc>
          <w:tcPr>
            <w:tcW w:w="1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Ноябрь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«Мыло фокус покажи»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Закрепить знания детей о свойствах и значении мыла.</w:t>
            </w:r>
          </w:p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Учить соблюдать правила безопасности при обращении с мылом.</w:t>
            </w:r>
          </w:p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Способствовать развитию любознательности, наблюдательности.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Мыло, вода, емкость с водой.</w:t>
            </w:r>
          </w:p>
        </w:tc>
      </w:tr>
      <w:tr w:rsidR="00C47487" w:rsidRPr="00C47487" w:rsidTr="00134AF2">
        <w:trPr>
          <w:trHeight w:val="12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«Воздушный шарик»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Расширять знания о воздухе.</w:t>
            </w:r>
          </w:p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Знакомить с силой потоков воздуха (</w:t>
            </w:r>
            <w:proofErr w:type="gramStart"/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сильный</w:t>
            </w:r>
            <w:proofErr w:type="gramEnd"/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 слабый).</w:t>
            </w:r>
          </w:p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Способствовать развитию наблюдательности, любознательности.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Бумажная полоска по количеству детей.</w:t>
            </w:r>
          </w:p>
        </w:tc>
      </w:tr>
      <w:tr w:rsidR="00C47487" w:rsidRPr="00C47487" w:rsidTr="00134AF2">
        <w:trPr>
          <w:trHeight w:val="252"/>
        </w:trPr>
        <w:tc>
          <w:tcPr>
            <w:tcW w:w="1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Декабрь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«Песок испачкал все вокруг»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Познакомить детей со свойствами песка, его качествами (сыпучий, мокрый)</w:t>
            </w:r>
          </w:p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Что нельзя делать во время работы с песком (не брать песок в рот; не обсыпаться песком; не тереть глаза грязными руками)</w:t>
            </w:r>
          </w:p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Свойства песка смешанного с водой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Песок, вода, стол для исследований.</w:t>
            </w:r>
          </w:p>
        </w:tc>
      </w:tr>
      <w:tr w:rsidR="00C47487" w:rsidRPr="00C47487" w:rsidTr="00134AF2">
        <w:trPr>
          <w:trHeight w:val="12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«Песок сухой и мокрый»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Закрепить знания детей о свойствах сухого и влажного песка.</w:t>
            </w:r>
          </w:p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Работа с кинетическим песком.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Песок сухой, вода, Формочки, кинетический песок</w:t>
            </w:r>
          </w:p>
        </w:tc>
      </w:tr>
      <w:tr w:rsidR="00C47487" w:rsidRPr="00C47487" w:rsidTr="00134AF2">
        <w:trPr>
          <w:trHeight w:val="123"/>
        </w:trPr>
        <w:tc>
          <w:tcPr>
            <w:tcW w:w="1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Январь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«Льдинка нам секрет открыла»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Дать представление о свойстве воды превращающейся в лед. </w:t>
            </w:r>
            <w:proofErr w:type="gramStart"/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Льдинка</w:t>
            </w:r>
            <w:proofErr w:type="gramEnd"/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превращающаяся в воду.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Вода, лед, формочки.</w:t>
            </w:r>
          </w:p>
        </w:tc>
      </w:tr>
      <w:tr w:rsidR="00C47487" w:rsidRPr="00C47487" w:rsidTr="00134AF2">
        <w:trPr>
          <w:trHeight w:val="12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«Какой снег?»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Формировать у детей представления о зимних природных явлениях.</w:t>
            </w:r>
          </w:p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Дать представление о свойстве снега превращаться в воду.</w:t>
            </w:r>
          </w:p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Закреплять знание цвета (</w:t>
            </w:r>
            <w:proofErr w:type="gramStart"/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белый</w:t>
            </w:r>
            <w:proofErr w:type="gramEnd"/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).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Снег и емкости для снега.</w:t>
            </w:r>
          </w:p>
        </w:tc>
      </w:tr>
      <w:tr w:rsidR="00C47487" w:rsidRPr="00C47487" w:rsidTr="00134AF2">
        <w:trPr>
          <w:trHeight w:val="123"/>
        </w:trPr>
        <w:tc>
          <w:tcPr>
            <w:tcW w:w="1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Февраль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«Бумажные фокусы»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Обогатить представление детей о разнообразных качествах и свойствах бумаги</w:t>
            </w:r>
            <w:proofErr w:type="gramStart"/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.(</w:t>
            </w:r>
            <w:proofErr w:type="gramEnd"/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мягкая, тонкая, плотная, рвется, мнется, намокает)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Листы бумаги.</w:t>
            </w:r>
          </w:p>
        </w:tc>
      </w:tr>
      <w:tr w:rsidR="00C47487" w:rsidRPr="00C47487" w:rsidTr="00134AF2">
        <w:trPr>
          <w:trHeight w:val="12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 «Лоскутное одеяло»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-Познакомить детей со свойствами ткани (можно мять, не порвется, мягкая, пушистая, жесткая)</w:t>
            </w:r>
          </w:p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-Учить детей </w:t>
            </w: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определять и называть свойства предметов, находить по словесному указанию воспитателя предметы, слушать и понимать задаваемые вопросы, отвечать на них предложениями из 2-4 слов.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Герои занятия Маша и медведь.</w:t>
            </w:r>
          </w:p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Ткани с разными свойствами.</w:t>
            </w:r>
          </w:p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Кусочки ткани синего и </w:t>
            </w: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красного цвета, квадратной формы.</w:t>
            </w:r>
          </w:p>
        </w:tc>
      </w:tr>
      <w:tr w:rsidR="00C47487" w:rsidRPr="00C47487" w:rsidTr="00134AF2">
        <w:trPr>
          <w:trHeight w:val="123"/>
        </w:trPr>
        <w:tc>
          <w:tcPr>
            <w:tcW w:w="1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Март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«Тянем, потянем»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Закреплять представления о свойствах бумаги и ткани, о соотношении между материалом, из которого изготовлен предмет и способом его использования.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Кусочки ткани, бумажные листы.</w:t>
            </w:r>
          </w:p>
        </w:tc>
      </w:tr>
      <w:tr w:rsidR="00C47487" w:rsidRPr="00C47487" w:rsidTr="00134AF2">
        <w:trPr>
          <w:trHeight w:val="12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«Выглянуло солнышко»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Познакомить детей с происхождением солнечных зайчиков, их движением.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Зеркало.</w:t>
            </w:r>
          </w:p>
        </w:tc>
      </w:tr>
      <w:tr w:rsidR="00C47487" w:rsidRPr="00C47487" w:rsidTr="00134AF2">
        <w:trPr>
          <w:trHeight w:val="123"/>
        </w:trPr>
        <w:tc>
          <w:tcPr>
            <w:tcW w:w="1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Апрель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«Черная и мягкая»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Знакомить детей со свойствами земли.</w:t>
            </w:r>
          </w:p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Правила безопасности во время занятия (нельзя брать руки в рот, тереть глаза и лицо)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Земля, вода, емкости. Веточка дерева.</w:t>
            </w:r>
          </w:p>
        </w:tc>
      </w:tr>
      <w:tr w:rsidR="00C47487" w:rsidRPr="00C47487" w:rsidTr="00134AF2">
        <w:trPr>
          <w:trHeight w:val="12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« Посадили мы лучок»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Знакомить детей с растениями.</w:t>
            </w:r>
          </w:p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Научить детей сажать лук в землю и воду.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Вода, стаканчик, лук, земля.</w:t>
            </w:r>
          </w:p>
        </w:tc>
      </w:tr>
      <w:tr w:rsidR="00C47487" w:rsidRPr="00C47487" w:rsidTr="00134AF2">
        <w:trPr>
          <w:trHeight w:val="2470"/>
        </w:trPr>
        <w:tc>
          <w:tcPr>
            <w:tcW w:w="1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Май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«Разные»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Знакомство детей со свойствами предметов.</w:t>
            </w:r>
          </w:p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(твердость или мягкость, шероховатость и т.д.; звуки, издаваемые каким-либо предметом)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Губки  для мытья посуды разного цвета и размера, деревянные кубики, морские камушки.</w:t>
            </w:r>
          </w:p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Разнообразные пластиковые  контейнеры и  крышки к ним.</w:t>
            </w:r>
          </w:p>
        </w:tc>
      </w:tr>
      <w:tr w:rsidR="00C47487" w:rsidRPr="00C47487" w:rsidTr="00134AF2">
        <w:trPr>
          <w:trHeight w:val="12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«Легкий и тяжелый»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Знакомство с легкими и тяжелыми предметами. Научить группировать предметы по весу (легкие – тяжелые).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Игрушки из одного материала, но разные по размеру и весу.</w:t>
            </w:r>
          </w:p>
        </w:tc>
      </w:tr>
      <w:tr w:rsidR="00C47487" w:rsidRPr="00C47487" w:rsidTr="00134AF2">
        <w:trPr>
          <w:trHeight w:val="12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47487" w:rsidRPr="00C47487" w:rsidRDefault="00C47487" w:rsidP="00C474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«Волшебные краски для Маши»</w:t>
            </w:r>
          </w:p>
        </w:tc>
        <w:tc>
          <w:tcPr>
            <w:tcW w:w="2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Познакомить с получением промежуточных цветов путем смешения двух красок.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7487" w:rsidRPr="00C47487" w:rsidRDefault="00C47487" w:rsidP="00C47487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4748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Синяя, желтая, красная, зеленая краски, кисточки, палитра.</w:t>
            </w:r>
          </w:p>
        </w:tc>
      </w:tr>
    </w:tbl>
    <w:p w:rsidR="00134AF2" w:rsidRDefault="00134AF2" w:rsidP="00C47487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134AF2" w:rsidRDefault="00134AF2" w:rsidP="00C47487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C47487" w:rsidRPr="00C47487" w:rsidRDefault="00C47487" w:rsidP="00C47487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Ожидаемый результат в конце года:        </w:t>
      </w:r>
    </w:p>
    <w:p w:rsidR="00C47487" w:rsidRPr="00C47487" w:rsidRDefault="00C47487" w:rsidP="00C47487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Изменение в познавательном развитии у детей:</w:t>
      </w:r>
    </w:p>
    <w:p w:rsidR="00C47487" w:rsidRPr="00C47487" w:rsidRDefault="00C47487" w:rsidP="00C47487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появятся знания о свойствах, качествах предмета;     </w:t>
      </w:r>
    </w:p>
    <w:p w:rsidR="00C47487" w:rsidRPr="00C47487" w:rsidRDefault="00C47487" w:rsidP="00C47487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появятся  представления о форме, цвете и величине предмета.       </w:t>
      </w:r>
    </w:p>
    <w:p w:rsidR="00C47487" w:rsidRPr="00C47487" w:rsidRDefault="00C47487" w:rsidP="00C47487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Расширятся знания об окружающем мире.</w:t>
      </w:r>
    </w:p>
    <w:p w:rsidR="00C47487" w:rsidRPr="00C47487" w:rsidRDefault="00C47487" w:rsidP="00C47487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Расширится словарный запас.</w:t>
      </w:r>
    </w:p>
    <w:p w:rsidR="00C47487" w:rsidRPr="00C47487" w:rsidRDefault="00C47487" w:rsidP="00C47487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C47487" w:rsidRPr="00C47487" w:rsidRDefault="00C47487" w:rsidP="00C47487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C47487" w:rsidRPr="00C47487" w:rsidRDefault="00C47487" w:rsidP="00C47487">
      <w:pPr>
        <w:shd w:val="clear" w:color="auto" w:fill="FFFFFF"/>
        <w:spacing w:after="0" w:line="240" w:lineRule="auto"/>
        <w:ind w:firstLine="426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            </w:t>
      </w:r>
    </w:p>
    <w:p w:rsidR="00C47487" w:rsidRPr="00C47487" w:rsidRDefault="00C47487" w:rsidP="00C47487">
      <w:pPr>
        <w:shd w:val="clear" w:color="auto" w:fill="FFFFFF"/>
        <w:spacing w:after="0" w:line="240" w:lineRule="auto"/>
        <w:ind w:firstLine="426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Литература.</w:t>
      </w:r>
    </w:p>
    <w:p w:rsidR="00C47487" w:rsidRPr="00C47487" w:rsidRDefault="00C47487" w:rsidP="00C47487">
      <w:pPr>
        <w:numPr>
          <w:ilvl w:val="0"/>
          <w:numId w:val="2"/>
        </w:numPr>
        <w:shd w:val="clear" w:color="auto" w:fill="FFFFFF"/>
        <w:spacing w:before="33" w:after="33" w:line="240" w:lineRule="auto"/>
        <w:ind w:left="786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Е.В.Баранова.</w:t>
      </w: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Развивающие занятия и игры с водой в детском саду и дома – Ярославль: Академия развития, 2009</w:t>
      </w:r>
    </w:p>
    <w:p w:rsidR="00C47487" w:rsidRPr="00C47487" w:rsidRDefault="00C47487" w:rsidP="00C47487">
      <w:pPr>
        <w:numPr>
          <w:ilvl w:val="0"/>
          <w:numId w:val="2"/>
        </w:numPr>
        <w:shd w:val="clear" w:color="auto" w:fill="FFFFFF"/>
        <w:spacing w:before="33" w:after="33" w:line="240" w:lineRule="auto"/>
        <w:ind w:left="786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А.И. Иванова</w:t>
      </w: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Детское экспериментирование как метод обучения./ Управление ДОУ, № 4, 2004, с. 84 – 92</w:t>
      </w:r>
    </w:p>
    <w:p w:rsidR="00C47487" w:rsidRPr="00C47487" w:rsidRDefault="00C47487" w:rsidP="00C47487">
      <w:pPr>
        <w:numPr>
          <w:ilvl w:val="0"/>
          <w:numId w:val="2"/>
        </w:numPr>
        <w:shd w:val="clear" w:color="auto" w:fill="FFFFFF"/>
        <w:spacing w:before="33" w:after="33" w:line="240" w:lineRule="auto"/>
        <w:ind w:left="786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Н.Рыжова. </w:t>
      </w: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Игры с водой и песком// </w:t>
      </w:r>
      <w:r w:rsidRPr="00C4748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Обруч, </w:t>
      </w: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1997. — № 2.</w:t>
      </w:r>
    </w:p>
    <w:p w:rsidR="00C47487" w:rsidRPr="00C47487" w:rsidRDefault="00C47487" w:rsidP="00C47487">
      <w:pPr>
        <w:numPr>
          <w:ilvl w:val="0"/>
          <w:numId w:val="2"/>
        </w:numPr>
        <w:shd w:val="clear" w:color="auto" w:fill="FFFFFF"/>
        <w:spacing w:before="33" w:after="33" w:line="240" w:lineRule="auto"/>
        <w:ind w:left="786"/>
        <w:rPr>
          <w:rFonts w:ascii="Calibri" w:eastAsia="Times New Roman" w:hAnsi="Calibri" w:cs="Calibri"/>
          <w:color w:val="000000"/>
          <w:lang w:eastAsia="ru-RU"/>
        </w:rPr>
      </w:pPr>
      <w:r w:rsidRPr="00C4748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Н.Рыжова </w:t>
      </w: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Опыты с песком и глиной// </w:t>
      </w:r>
      <w:r w:rsidRPr="00C47487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Обруч, </w:t>
      </w:r>
      <w:r w:rsidRPr="00C4748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1998. — № 2.</w:t>
      </w:r>
    </w:p>
    <w:p w:rsidR="0029194B" w:rsidRPr="00C47487" w:rsidRDefault="0029194B">
      <w:pPr>
        <w:rPr>
          <w:rFonts w:ascii="Times New Roman" w:hAnsi="Times New Roman" w:cs="Times New Roman"/>
          <w:sz w:val="28"/>
          <w:szCs w:val="28"/>
        </w:rPr>
      </w:pPr>
    </w:p>
    <w:sectPr w:rsidR="0029194B" w:rsidRPr="00C47487" w:rsidSect="00134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9682A"/>
    <w:multiLevelType w:val="multilevel"/>
    <w:tmpl w:val="E4D67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134F61"/>
    <w:multiLevelType w:val="multilevel"/>
    <w:tmpl w:val="F11C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47487"/>
    <w:rsid w:val="00134AF2"/>
    <w:rsid w:val="0029194B"/>
    <w:rsid w:val="005D1FEC"/>
    <w:rsid w:val="008A4038"/>
    <w:rsid w:val="00A17013"/>
    <w:rsid w:val="00B27181"/>
    <w:rsid w:val="00C4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C4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47487"/>
  </w:style>
  <w:style w:type="paragraph" w:customStyle="1" w:styleId="c17">
    <w:name w:val="c17"/>
    <w:basedOn w:val="a"/>
    <w:rsid w:val="00C4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C4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47487"/>
  </w:style>
  <w:style w:type="character" w:customStyle="1" w:styleId="c11">
    <w:name w:val="c11"/>
    <w:basedOn w:val="a0"/>
    <w:rsid w:val="00C47487"/>
  </w:style>
  <w:style w:type="paragraph" w:customStyle="1" w:styleId="c4">
    <w:name w:val="c4"/>
    <w:basedOn w:val="a"/>
    <w:rsid w:val="00C4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47487"/>
  </w:style>
  <w:style w:type="paragraph" w:customStyle="1" w:styleId="c21">
    <w:name w:val="c21"/>
    <w:basedOn w:val="a"/>
    <w:rsid w:val="00C4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C4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C4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4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C4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C47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47487"/>
  </w:style>
  <w:style w:type="character" w:customStyle="1" w:styleId="c32">
    <w:name w:val="c32"/>
    <w:basedOn w:val="a0"/>
    <w:rsid w:val="00C47487"/>
  </w:style>
  <w:style w:type="paragraph" w:customStyle="1" w:styleId="c5">
    <w:name w:val="c5"/>
    <w:basedOn w:val="a"/>
    <w:rsid w:val="00134A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4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sergeyshizikov@mail.ru</cp:lastModifiedBy>
  <cp:revision>4</cp:revision>
  <dcterms:created xsi:type="dcterms:W3CDTF">2023-08-24T19:52:00Z</dcterms:created>
  <dcterms:modified xsi:type="dcterms:W3CDTF">2024-11-09T13:45:00Z</dcterms:modified>
</cp:coreProperties>
</file>