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B00FA" w:rsidRDefault="003B00FA" w:rsidP="003B00FA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Конспект урока математики </w:t>
      </w:r>
    </w:p>
    <w:p w:rsidR="003B00FA" w:rsidRPr="003B00FA" w:rsidRDefault="003B00FA" w:rsidP="003B00FA">
      <w:pPr>
        <w:spacing w:after="16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3B00FA">
        <w:rPr>
          <w:rFonts w:ascii="Times New Roman" w:hAnsi="Times New Roman" w:cs="Times New Roman"/>
          <w:b/>
          <w:sz w:val="28"/>
          <w:szCs w:val="28"/>
        </w:rPr>
        <w:t xml:space="preserve">Автор (учитель начальных классов): </w:t>
      </w:r>
      <w:r>
        <w:rPr>
          <w:rFonts w:ascii="Times New Roman" w:hAnsi="Times New Roman" w:cs="Times New Roman"/>
          <w:sz w:val="28"/>
          <w:szCs w:val="28"/>
        </w:rPr>
        <w:t>Петрицкая Анжелика Анатольевна</w:t>
      </w:r>
    </w:p>
    <w:p w:rsidR="003B00FA" w:rsidRDefault="003B00FA" w:rsidP="003B00FA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Класс: </w:t>
      </w:r>
      <w:r>
        <w:rPr>
          <w:rFonts w:ascii="Times New Roman" w:hAnsi="Times New Roman" w:cs="Times New Roman"/>
          <w:sz w:val="28"/>
          <w:szCs w:val="28"/>
        </w:rPr>
        <w:t xml:space="preserve">3 «Б» МКОУ СОШ с. Чумикан </w:t>
      </w:r>
    </w:p>
    <w:p w:rsidR="003B00FA" w:rsidRDefault="003B00FA" w:rsidP="003B00FA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Тема </w:t>
      </w:r>
      <w:r>
        <w:rPr>
          <w:rFonts w:ascii="Times New Roman" w:hAnsi="Times New Roman" w:cs="Times New Roman"/>
          <w:sz w:val="28"/>
          <w:szCs w:val="28"/>
        </w:rPr>
        <w:t>«Четные и нечетные числа. Таблица умножения и деления с числом 2»</w:t>
      </w:r>
    </w:p>
    <w:p w:rsidR="003B00FA" w:rsidRDefault="003B00FA" w:rsidP="003B00FA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Тип урока: </w:t>
      </w:r>
      <w:r>
        <w:rPr>
          <w:rFonts w:ascii="Times New Roman" w:hAnsi="Times New Roman" w:cs="Times New Roman"/>
          <w:sz w:val="28"/>
          <w:szCs w:val="28"/>
        </w:rPr>
        <w:t>урок усвоение нового материала</w:t>
      </w:r>
    </w:p>
    <w:p w:rsidR="003B00FA" w:rsidRDefault="003B00FA" w:rsidP="003B00FA">
      <w:pPr>
        <w:shd w:val="clear" w:color="auto" w:fill="FFFFFF"/>
        <w:spacing w:line="240" w:lineRule="auto"/>
        <w:jc w:val="both"/>
        <w:rPr>
          <w:rFonts w:ascii="Times New Roman" w:hAnsi="Times New Roman" w:cs="Times New Roman"/>
          <w:color w:val="333333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Цель урока</w:t>
      </w:r>
      <w:r>
        <w:rPr>
          <w:rFonts w:ascii="Times New Roman" w:hAnsi="Times New Roman" w:cs="Times New Roman"/>
          <w:sz w:val="28"/>
          <w:szCs w:val="28"/>
        </w:rPr>
        <w:t>: способствовать развитию умений выполнять вычисления на основе знаний таблицы умножения и деления с числом 2, определять четные и нечетные числа.</w:t>
      </w:r>
    </w:p>
    <w:p w:rsidR="003B00FA" w:rsidRDefault="003B00FA" w:rsidP="003B00FA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3B00FA" w:rsidRDefault="003B00FA" w:rsidP="003B00F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Образовательная: </w:t>
      </w:r>
      <w:r>
        <w:rPr>
          <w:rFonts w:ascii="Times New Roman" w:hAnsi="Times New Roman" w:cs="Times New Roman"/>
          <w:sz w:val="28"/>
          <w:szCs w:val="28"/>
        </w:rPr>
        <w:t>познакомить обучающихся с новыми математическими терминами «четные» и «нечетные» числа.</w:t>
      </w:r>
    </w:p>
    <w:p w:rsidR="003B00FA" w:rsidRDefault="003B00FA" w:rsidP="003B00FA">
      <w:pPr>
        <w:spacing w:line="240" w:lineRule="auto"/>
        <w:jc w:val="both"/>
        <w:rPr>
          <w:rFonts w:ascii="Times New Roman" w:hAnsi="Times New Roman" w:cs="Times New Roman"/>
          <w:color w:val="666666"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sz w:val="28"/>
          <w:szCs w:val="28"/>
        </w:rPr>
        <w:t>Развивающая:</w:t>
      </w:r>
      <w:r>
        <w:rPr>
          <w:rFonts w:ascii="Times New Roman" w:hAnsi="Times New Roman" w:cs="Times New Roman"/>
          <w:color w:val="666666"/>
          <w:sz w:val="28"/>
          <w:szCs w:val="28"/>
          <w:shd w:val="clear" w:color="auto" w:fill="FFFFFF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развивать внимание, мышление, математическую речь</w:t>
      </w:r>
    </w:p>
    <w:p w:rsidR="003B00FA" w:rsidRDefault="003B00FA" w:rsidP="003B00FA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Воспитательная: </w:t>
      </w:r>
      <w:r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воспитывать усидчивость,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внимательность, наблюдательность, активность, стремление к достижению цели, самостоятельность. </w:t>
      </w:r>
    </w:p>
    <w:p w:rsidR="003B00FA" w:rsidRDefault="003B00FA" w:rsidP="003B00FA">
      <w:pPr>
        <w:spacing w:after="0" w:line="240" w:lineRule="auto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</w:p>
    <w:tbl>
      <w:tblPr>
        <w:tblW w:w="9645" w:type="dxa"/>
        <w:tblInd w:w="55" w:type="dxa"/>
        <w:tblLayout w:type="fixed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9645"/>
      </w:tblGrid>
      <w:tr w:rsidR="003B00FA" w:rsidTr="003B00FA">
        <w:trPr>
          <w:trHeight w:val="628"/>
        </w:trPr>
        <w:tc>
          <w:tcPr>
            <w:tcW w:w="96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3B00FA" w:rsidRDefault="003B00FA" w:rsidP="003B00FA">
            <w:pPr>
              <w:pStyle w:val="a7"/>
              <w:rPr>
                <w:bCs/>
                <w:sz w:val="28"/>
                <w:szCs w:val="28"/>
              </w:rPr>
            </w:pPr>
            <w:r>
              <w:rPr>
                <w:b/>
                <w:bCs/>
                <w:i/>
                <w:sz w:val="28"/>
                <w:szCs w:val="28"/>
              </w:rPr>
              <w:t xml:space="preserve">ПЛАНИРУЕМЫЕ </w:t>
            </w:r>
            <w:r>
              <w:rPr>
                <w:b/>
                <w:bCs/>
                <w:i/>
                <w:color w:val="000000"/>
                <w:sz w:val="28"/>
                <w:szCs w:val="28"/>
              </w:rPr>
              <w:t xml:space="preserve">ПРЕДМЕТНЫЕ </w:t>
            </w:r>
            <w:r>
              <w:rPr>
                <w:b/>
                <w:bCs/>
                <w:i/>
                <w:sz w:val="28"/>
                <w:szCs w:val="28"/>
              </w:rPr>
              <w:t xml:space="preserve">РЕЗУЛЬТАТЫ УРОКА: </w:t>
            </w:r>
            <w:r>
              <w:rPr>
                <w:bCs/>
                <w:sz w:val="28"/>
                <w:szCs w:val="28"/>
              </w:rPr>
              <w:t>научатся различать четные и нечетные числа, применять  математическую терминологию, работать над разными видами текстовых и логических задач, выполнять  задания на развитие творческого нестандартного мышления.</w:t>
            </w:r>
          </w:p>
        </w:tc>
      </w:tr>
      <w:tr w:rsidR="003B00FA" w:rsidTr="003B00FA">
        <w:tc>
          <w:tcPr>
            <w:tcW w:w="96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hideMark/>
          </w:tcPr>
          <w:p w:rsidR="003B00FA" w:rsidRDefault="003B00FA" w:rsidP="003B00FA">
            <w:pPr>
              <w:pStyle w:val="a7"/>
              <w:jc w:val="both"/>
              <w:rPr>
                <w:b/>
                <w:bCs/>
                <w:i/>
                <w:iCs/>
                <w:sz w:val="28"/>
                <w:szCs w:val="28"/>
              </w:rPr>
            </w:pPr>
            <w:r>
              <w:rPr>
                <w:b/>
                <w:bCs/>
                <w:i/>
                <w:sz w:val="28"/>
                <w:szCs w:val="28"/>
              </w:rPr>
              <w:t>МЕТАПРЕДМЕТНЫЕ  УУД:</w:t>
            </w:r>
          </w:p>
          <w:p w:rsidR="003B00FA" w:rsidRDefault="003B00FA" w:rsidP="003B00FA">
            <w:pPr>
              <w:pStyle w:val="a7"/>
              <w:jc w:val="both"/>
              <w:rPr>
                <w:b/>
                <w:bCs/>
                <w:iCs/>
                <w:sz w:val="28"/>
                <w:szCs w:val="28"/>
              </w:rPr>
            </w:pPr>
            <w:r>
              <w:rPr>
                <w:b/>
                <w:bCs/>
                <w:iCs/>
                <w:sz w:val="28"/>
                <w:szCs w:val="28"/>
              </w:rPr>
              <w:t xml:space="preserve">Познавательные – </w:t>
            </w:r>
            <w:r>
              <w:rPr>
                <w:rStyle w:val="FontStyle15"/>
                <w:rFonts w:eastAsia="Andale Sans UI"/>
                <w:sz w:val="28"/>
                <w:szCs w:val="28"/>
              </w:rPr>
              <w:t>построение речевого высказывания в устной и письменной форме, выполнение мыслительных операций.</w:t>
            </w:r>
          </w:p>
          <w:p w:rsidR="003B00FA" w:rsidRDefault="003B00FA" w:rsidP="003B00FA">
            <w:pPr>
              <w:pStyle w:val="a7"/>
              <w:jc w:val="both"/>
              <w:rPr>
                <w:sz w:val="28"/>
                <w:szCs w:val="28"/>
              </w:rPr>
            </w:pPr>
            <w:r>
              <w:rPr>
                <w:b/>
                <w:bCs/>
                <w:iCs/>
                <w:sz w:val="28"/>
                <w:szCs w:val="28"/>
              </w:rPr>
              <w:t xml:space="preserve">Регулятивные – </w:t>
            </w:r>
            <w:r>
              <w:rPr>
                <w:sz w:val="28"/>
                <w:szCs w:val="28"/>
              </w:rPr>
              <w:t>постановка учебной задачи, контроль результата на основе сравнения с эталоном, рефлексивная самооценка.</w:t>
            </w:r>
          </w:p>
          <w:p w:rsidR="003B00FA" w:rsidRDefault="003B00FA" w:rsidP="003B00FA">
            <w:pPr>
              <w:pStyle w:val="a7"/>
              <w:jc w:val="both"/>
              <w:rPr>
                <w:bCs/>
                <w:iCs/>
                <w:sz w:val="28"/>
                <w:szCs w:val="28"/>
              </w:rPr>
            </w:pPr>
            <w:r>
              <w:rPr>
                <w:b/>
                <w:bCs/>
                <w:iCs/>
                <w:sz w:val="28"/>
                <w:szCs w:val="28"/>
              </w:rPr>
              <w:t xml:space="preserve">Коммуникативные – </w:t>
            </w:r>
            <w:r>
              <w:rPr>
                <w:bCs/>
                <w:iCs/>
                <w:sz w:val="28"/>
                <w:szCs w:val="28"/>
              </w:rPr>
              <w:t>формулирование вопросов и затруднений, построение монологических и диалогических высказываний.</w:t>
            </w:r>
          </w:p>
          <w:p w:rsidR="003B00FA" w:rsidRDefault="003B00FA" w:rsidP="003B00FA">
            <w:pPr>
              <w:pStyle w:val="a7"/>
              <w:jc w:val="both"/>
              <w:rPr>
                <w:b/>
                <w:bCs/>
                <w:i/>
                <w:iCs/>
                <w:sz w:val="28"/>
                <w:szCs w:val="28"/>
              </w:rPr>
            </w:pPr>
            <w:r>
              <w:rPr>
                <w:b/>
                <w:bCs/>
                <w:i/>
                <w:iCs/>
                <w:sz w:val="28"/>
                <w:szCs w:val="28"/>
              </w:rPr>
              <w:t>ЛИЧНОСТНЫЕ УУД</w:t>
            </w:r>
            <w:r>
              <w:rPr>
                <w:bCs/>
                <w:iCs/>
                <w:sz w:val="28"/>
                <w:szCs w:val="28"/>
              </w:rPr>
              <w:t xml:space="preserve"> - </w:t>
            </w:r>
            <w:r>
              <w:rPr>
                <w:rStyle w:val="FontStyle15"/>
                <w:bCs/>
                <w:sz w:val="28"/>
                <w:szCs w:val="28"/>
              </w:rPr>
              <w:t>проявление личной заинтересованности в расширении знаний и способов действий;</w:t>
            </w:r>
            <w:r>
              <w:rPr>
                <w:sz w:val="28"/>
                <w:szCs w:val="28"/>
              </w:rPr>
              <w:t xml:space="preserve"> </w:t>
            </w:r>
            <w:r>
              <w:rPr>
                <w:rStyle w:val="FontStyle15"/>
                <w:bCs/>
                <w:sz w:val="28"/>
                <w:szCs w:val="28"/>
              </w:rPr>
              <w:t>формирование положительной мотивационной основы учебной деятельности;</w:t>
            </w:r>
          </w:p>
        </w:tc>
      </w:tr>
    </w:tbl>
    <w:p w:rsidR="003B00FA" w:rsidRPr="003B00FA" w:rsidRDefault="003B00FA" w:rsidP="003B00F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Средства обучения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: </w:t>
      </w:r>
      <w:r w:rsidRPr="003B00FA">
        <w:rPr>
          <w:rFonts w:ascii="Times New Roman" w:hAnsi="Times New Roman" w:cs="Times New Roman"/>
          <w:sz w:val="28"/>
          <w:szCs w:val="28"/>
        </w:rPr>
        <w:t xml:space="preserve">Компьютер, проектор, экран, план – конспект урока, презентация, учебник математики 3 класс (1 часть) УМК «Перспектива»; </w:t>
      </w:r>
      <w:r w:rsidRPr="003B00FA">
        <w:rPr>
          <w:rFonts w:ascii="Times New Roman" w:hAnsi="Times New Roman" w:cs="Times New Roman"/>
          <w:b/>
          <w:sz w:val="28"/>
          <w:szCs w:val="28"/>
        </w:rPr>
        <w:t>Используемая литература:</w:t>
      </w:r>
      <w:r w:rsidRPr="003B00FA">
        <w:t xml:space="preserve"> </w:t>
      </w:r>
      <w:r w:rsidRPr="003B00FA">
        <w:rPr>
          <w:rFonts w:ascii="Times New Roman" w:hAnsi="Times New Roman" w:cs="Times New Roman"/>
          <w:sz w:val="28"/>
          <w:szCs w:val="28"/>
        </w:rPr>
        <w:t xml:space="preserve">Учебник математики 3 класс (1 часть) УМК «Перспектива», автор: Г. В. Дорофеев, Т. Н. </w:t>
      </w:r>
      <w:proofErr w:type="spellStart"/>
      <w:r w:rsidRPr="003B00FA">
        <w:rPr>
          <w:rFonts w:ascii="Times New Roman" w:hAnsi="Times New Roman" w:cs="Times New Roman"/>
          <w:sz w:val="28"/>
          <w:szCs w:val="28"/>
        </w:rPr>
        <w:t>Миракова</w:t>
      </w:r>
      <w:proofErr w:type="spellEnd"/>
      <w:r w:rsidRPr="003B00FA">
        <w:rPr>
          <w:rFonts w:ascii="Times New Roman" w:hAnsi="Times New Roman" w:cs="Times New Roman"/>
          <w:sz w:val="28"/>
          <w:szCs w:val="28"/>
        </w:rPr>
        <w:t>, Т. Б. Бука; поурочные разработки к учебнику математики УМК «Перспектива» 3 класс; интернет – ресурсы.</w:t>
      </w:r>
    </w:p>
    <w:p w:rsidR="00A50A14" w:rsidRPr="00295C8F" w:rsidRDefault="00A50A14" w:rsidP="003B00FA">
      <w:pPr>
        <w:autoSpaceDE w:val="0"/>
        <w:jc w:val="both"/>
        <w:rPr>
          <w:rFonts w:cs="Times New Roman"/>
          <w:b/>
          <w:color w:val="000000"/>
          <w:sz w:val="28"/>
          <w:szCs w:val="28"/>
        </w:rPr>
      </w:pPr>
    </w:p>
    <w:p w:rsidR="00A50A14" w:rsidRPr="003B00FA" w:rsidRDefault="00A50A14" w:rsidP="003B00FA">
      <w:pPr>
        <w:pStyle w:val="a3"/>
        <w:spacing w:after="0"/>
        <w:jc w:val="center"/>
        <w:rPr>
          <w:rFonts w:cs="Times New Roman"/>
          <w:b/>
          <w:color w:val="000000"/>
          <w:sz w:val="28"/>
          <w:szCs w:val="28"/>
        </w:rPr>
      </w:pPr>
      <w:r w:rsidRPr="003B00FA">
        <w:rPr>
          <w:rFonts w:cs="Times New Roman"/>
          <w:b/>
          <w:color w:val="000000"/>
          <w:sz w:val="28"/>
          <w:szCs w:val="28"/>
        </w:rPr>
        <w:lastRenderedPageBreak/>
        <w:t>Ход урока:</w:t>
      </w:r>
    </w:p>
    <w:tbl>
      <w:tblPr>
        <w:tblpPr w:leftFromText="180" w:rightFromText="180" w:vertAnchor="text" w:horzAnchor="margin" w:tblpXSpec="center" w:tblpY="513"/>
        <w:tblW w:w="1036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33"/>
        <w:gridCol w:w="15"/>
        <w:gridCol w:w="5220"/>
      </w:tblGrid>
      <w:tr w:rsidR="00A50A14" w:rsidRPr="003B00FA" w:rsidTr="00BA4BD8">
        <w:trPr>
          <w:trHeight w:val="166"/>
        </w:trPr>
        <w:tc>
          <w:tcPr>
            <w:tcW w:w="5133" w:type="dxa"/>
            <w:shd w:val="clear" w:color="auto" w:fill="E6E6E6"/>
          </w:tcPr>
          <w:p w:rsidR="00A50A14" w:rsidRPr="003B00FA" w:rsidRDefault="00A50A14" w:rsidP="003B00FA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ПЕДАГОГИЧЕСКАЯ ДЕЯТЕЛЬНОСТЬ УЧИТЕЛЯ</w:t>
            </w:r>
          </w:p>
        </w:tc>
        <w:tc>
          <w:tcPr>
            <w:tcW w:w="5235" w:type="dxa"/>
            <w:gridSpan w:val="2"/>
            <w:shd w:val="clear" w:color="auto" w:fill="E6E6E6"/>
          </w:tcPr>
          <w:p w:rsidR="00A50A14" w:rsidRPr="003B00FA" w:rsidRDefault="00A50A14" w:rsidP="003B00FA">
            <w:pPr>
              <w:spacing w:line="240" w:lineRule="auto"/>
              <w:jc w:val="center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УЧЕБНАЯ ДЕЯТЕЛЬНОСТЬ ОБУЧАЮЩИХСЯ</w:t>
            </w:r>
          </w:p>
        </w:tc>
      </w:tr>
      <w:tr w:rsidR="00A50A14" w:rsidRPr="003B00FA" w:rsidTr="00BA4BD8">
        <w:trPr>
          <w:trHeight w:val="186"/>
        </w:trPr>
        <w:tc>
          <w:tcPr>
            <w:tcW w:w="10368" w:type="dxa"/>
            <w:gridSpan w:val="3"/>
            <w:shd w:val="clear" w:color="auto" w:fill="E6E6E6"/>
          </w:tcPr>
          <w:p w:rsidR="00A50A14" w:rsidRPr="003B00FA" w:rsidRDefault="00A50A14" w:rsidP="003B00FA">
            <w:pPr>
              <w:pStyle w:val="1"/>
              <w:numPr>
                <w:ilvl w:val="0"/>
                <w:numId w:val="1"/>
              </w:numPr>
              <w:jc w:val="center"/>
              <w:rPr>
                <w:b/>
                <w:sz w:val="28"/>
                <w:szCs w:val="28"/>
              </w:rPr>
            </w:pPr>
            <w:r w:rsidRPr="003B00FA">
              <w:rPr>
                <w:b/>
                <w:sz w:val="28"/>
                <w:szCs w:val="28"/>
              </w:rPr>
              <w:t xml:space="preserve">Мотивация к учебной деятельности. </w:t>
            </w:r>
          </w:p>
        </w:tc>
      </w:tr>
      <w:tr w:rsidR="00A50A14" w:rsidRPr="003B00FA" w:rsidTr="00BA4BD8">
        <w:trPr>
          <w:trHeight w:val="847"/>
        </w:trPr>
        <w:tc>
          <w:tcPr>
            <w:tcW w:w="5133" w:type="dxa"/>
            <w:shd w:val="clear" w:color="auto" w:fill="auto"/>
          </w:tcPr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3B00FA">
              <w:rPr>
                <w:color w:val="000000"/>
                <w:sz w:val="28"/>
                <w:szCs w:val="28"/>
              </w:rPr>
              <w:t>-Здравствуйте, ребята. Садитесь.</w:t>
            </w: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3B00FA">
              <w:rPr>
                <w:color w:val="000000"/>
                <w:sz w:val="28"/>
                <w:szCs w:val="28"/>
              </w:rPr>
              <w:t>-Начать урок мне хотелось бы с небольшой притчи.</w:t>
            </w: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3B00FA">
              <w:rPr>
                <w:color w:val="000000"/>
                <w:sz w:val="28"/>
                <w:szCs w:val="28"/>
              </w:rPr>
              <w:t>«</w:t>
            </w:r>
            <w:proofErr w:type="spellStart"/>
            <w:r w:rsidRPr="003B00FA">
              <w:rPr>
                <w:color w:val="000000"/>
                <w:sz w:val="28"/>
                <w:szCs w:val="28"/>
              </w:rPr>
              <w:t>Дрона</w:t>
            </w:r>
            <w:proofErr w:type="spellEnd"/>
            <w:r w:rsidRPr="003B00FA">
              <w:rPr>
                <w:color w:val="000000"/>
                <w:sz w:val="28"/>
                <w:szCs w:val="28"/>
              </w:rPr>
              <w:t xml:space="preserve"> был великим мастером стрельбы из лука, и он обучал многих учеников. Как-то раз он повесил на дерево мишень и спросил каждого из учеников, что тот видит.</w:t>
            </w: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3B00FA">
              <w:rPr>
                <w:color w:val="000000"/>
                <w:sz w:val="28"/>
                <w:szCs w:val="28"/>
              </w:rPr>
              <w:t>Один ответил:</w:t>
            </w: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3B00FA">
              <w:rPr>
                <w:color w:val="000000"/>
                <w:sz w:val="28"/>
                <w:szCs w:val="28"/>
              </w:rPr>
              <w:t>— Я вижу дерево и мишень на нем.</w:t>
            </w: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3B00FA">
              <w:rPr>
                <w:color w:val="000000"/>
                <w:sz w:val="28"/>
                <w:szCs w:val="28"/>
              </w:rPr>
              <w:t>Другой сказал:</w:t>
            </w: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3B00FA">
              <w:rPr>
                <w:color w:val="000000"/>
                <w:sz w:val="28"/>
                <w:szCs w:val="28"/>
              </w:rPr>
              <w:t>— Я вижу ствол дерева, листву, солнце, птиц на небе...</w:t>
            </w: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3B00FA">
              <w:rPr>
                <w:color w:val="000000"/>
                <w:sz w:val="28"/>
                <w:szCs w:val="28"/>
              </w:rPr>
              <w:t>Остальные отвечали то же самое.</w:t>
            </w: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3B00FA">
              <w:rPr>
                <w:color w:val="000000"/>
                <w:sz w:val="28"/>
                <w:szCs w:val="28"/>
              </w:rPr>
              <w:t xml:space="preserve">Затем </w:t>
            </w:r>
            <w:proofErr w:type="spellStart"/>
            <w:r w:rsidRPr="003B00FA">
              <w:rPr>
                <w:color w:val="000000"/>
                <w:sz w:val="28"/>
                <w:szCs w:val="28"/>
              </w:rPr>
              <w:t>Дрона</w:t>
            </w:r>
            <w:proofErr w:type="spellEnd"/>
            <w:r w:rsidRPr="003B00FA">
              <w:rPr>
                <w:color w:val="000000"/>
                <w:sz w:val="28"/>
                <w:szCs w:val="28"/>
              </w:rPr>
              <w:t xml:space="preserve"> подошел к своему лучшему ученику </w:t>
            </w:r>
            <w:proofErr w:type="spellStart"/>
            <w:r w:rsidRPr="003B00FA">
              <w:rPr>
                <w:color w:val="000000"/>
                <w:sz w:val="28"/>
                <w:szCs w:val="28"/>
              </w:rPr>
              <w:t>Арджуне</w:t>
            </w:r>
            <w:proofErr w:type="spellEnd"/>
            <w:r w:rsidRPr="003B00FA">
              <w:rPr>
                <w:color w:val="000000"/>
                <w:sz w:val="28"/>
                <w:szCs w:val="28"/>
              </w:rPr>
              <w:t xml:space="preserve"> и спросил:</w:t>
            </w: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3B00FA">
              <w:rPr>
                <w:color w:val="000000"/>
                <w:sz w:val="28"/>
                <w:szCs w:val="28"/>
              </w:rPr>
              <w:t>— А ты что видишь?</w:t>
            </w: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3B00FA">
              <w:rPr>
                <w:color w:val="000000"/>
                <w:sz w:val="28"/>
                <w:szCs w:val="28"/>
              </w:rPr>
              <w:t>— Я не могу видеть ничего, кроме мишени, — последовал ответ.</w:t>
            </w: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proofErr w:type="spellStart"/>
            <w:r w:rsidRPr="003B00FA">
              <w:rPr>
                <w:color w:val="000000"/>
                <w:sz w:val="28"/>
                <w:szCs w:val="28"/>
              </w:rPr>
              <w:t>Дрона</w:t>
            </w:r>
            <w:proofErr w:type="spellEnd"/>
            <w:r w:rsidRPr="003B00FA">
              <w:rPr>
                <w:color w:val="000000"/>
                <w:sz w:val="28"/>
                <w:szCs w:val="28"/>
              </w:rPr>
              <w:t xml:space="preserve"> повернулся к остальным ученикам и сказал:</w:t>
            </w: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3B00FA">
              <w:rPr>
                <w:color w:val="000000"/>
                <w:sz w:val="28"/>
                <w:szCs w:val="28"/>
              </w:rPr>
              <w:t>— Только такой человек может стать попадающим в цель.»</w:t>
            </w: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b/>
                <w:color w:val="000000"/>
                <w:sz w:val="28"/>
                <w:szCs w:val="28"/>
              </w:rPr>
            </w:pPr>
            <w:r w:rsidRPr="003B00FA">
              <w:rPr>
                <w:b/>
                <w:noProof/>
                <w:color w:val="000000"/>
                <w:sz w:val="28"/>
                <w:szCs w:val="28"/>
              </w:rPr>
              <w:t>слайд</w:t>
            </w:r>
            <w:r w:rsidRPr="003B00FA">
              <w:rPr>
                <w:noProof/>
                <w:sz w:val="28"/>
                <w:szCs w:val="28"/>
              </w:rPr>
              <w:t xml:space="preserve"> </w:t>
            </w:r>
            <w:r w:rsidRPr="003B00FA">
              <w:rPr>
                <w:b/>
                <w:noProof/>
                <w:color w:val="000000"/>
                <w:sz w:val="28"/>
                <w:szCs w:val="28"/>
              </w:rPr>
              <w:drawing>
                <wp:inline distT="0" distB="0" distL="0" distR="0" wp14:anchorId="0FFB6DF4" wp14:editId="5E03E68D">
                  <wp:extent cx="3122295" cy="1756410"/>
                  <wp:effectExtent l="0" t="0" r="1905" b="0"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2295" cy="1756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3B00FA">
              <w:rPr>
                <w:color w:val="000000"/>
                <w:sz w:val="28"/>
                <w:szCs w:val="28"/>
              </w:rPr>
              <w:t>-Какой вывод вы можете сделать, послушав притчу?</w:t>
            </w: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3B00FA">
              <w:rPr>
                <w:color w:val="000000"/>
                <w:sz w:val="28"/>
                <w:szCs w:val="28"/>
              </w:rPr>
              <w:t>-Действительно, в каждом деле должна быть цель. А с какой целью вы ходите в школу?</w:t>
            </w: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3B00FA">
              <w:rPr>
                <w:color w:val="000000"/>
                <w:sz w:val="28"/>
                <w:szCs w:val="28"/>
              </w:rPr>
              <w:lastRenderedPageBreak/>
              <w:t>-Правильно, поэтому, сегодня мы с вами будем получать новые знания.</w:t>
            </w:r>
          </w:p>
        </w:tc>
        <w:tc>
          <w:tcPr>
            <w:tcW w:w="5235" w:type="dxa"/>
            <w:gridSpan w:val="2"/>
            <w:shd w:val="clear" w:color="auto" w:fill="auto"/>
          </w:tcPr>
          <w:p w:rsidR="00A50A14" w:rsidRPr="003B00FA" w:rsidRDefault="00A50A14" w:rsidP="003B00FA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Приветствуют учителя.</w:t>
            </w:r>
          </w:p>
          <w:p w:rsidR="00A50A14" w:rsidRPr="003B00FA" w:rsidRDefault="00A50A14" w:rsidP="003B00FA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Воспринимают.</w:t>
            </w:r>
          </w:p>
          <w:p w:rsidR="00A50A14" w:rsidRPr="003B00FA" w:rsidRDefault="00A50A14" w:rsidP="003B00FA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Осмысливают.</w:t>
            </w:r>
          </w:p>
          <w:p w:rsidR="00A50A14" w:rsidRPr="003B00FA" w:rsidRDefault="00A50A14" w:rsidP="003B00FA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- Чтобы </w:t>
            </w:r>
            <w:proofErr w:type="gramStart"/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чего то</w:t>
            </w:r>
            <w:proofErr w:type="gramEnd"/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 добиться должна быть цель. Без цели не будет результата.</w:t>
            </w:r>
          </w:p>
          <w:p w:rsidR="00A50A14" w:rsidRPr="003B00FA" w:rsidRDefault="00A50A14" w:rsidP="003B00FA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-Чтобы получить знания.</w:t>
            </w:r>
          </w:p>
          <w:p w:rsidR="00A50A14" w:rsidRPr="003B00FA" w:rsidRDefault="00A50A14" w:rsidP="003B00FA">
            <w:pPr>
              <w:spacing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Воспринимают</w:t>
            </w:r>
          </w:p>
        </w:tc>
      </w:tr>
      <w:tr w:rsidR="00A50A14" w:rsidRPr="003B00FA" w:rsidTr="00BA4BD8">
        <w:trPr>
          <w:trHeight w:val="106"/>
        </w:trPr>
        <w:tc>
          <w:tcPr>
            <w:tcW w:w="10368" w:type="dxa"/>
            <w:gridSpan w:val="3"/>
            <w:shd w:val="clear" w:color="auto" w:fill="E6E6E6"/>
          </w:tcPr>
          <w:p w:rsidR="00A50A14" w:rsidRPr="003B00FA" w:rsidRDefault="00A50A14" w:rsidP="003B00FA">
            <w:pPr>
              <w:pStyle w:val="1"/>
              <w:ind w:left="284"/>
              <w:jc w:val="center"/>
              <w:rPr>
                <w:b/>
                <w:sz w:val="28"/>
                <w:szCs w:val="28"/>
              </w:rPr>
            </w:pPr>
            <w:r w:rsidRPr="003B00FA">
              <w:rPr>
                <w:b/>
                <w:sz w:val="28"/>
                <w:szCs w:val="28"/>
              </w:rPr>
              <w:lastRenderedPageBreak/>
              <w:t xml:space="preserve">2. Актуализация знаний. </w:t>
            </w:r>
          </w:p>
        </w:tc>
      </w:tr>
      <w:tr w:rsidR="00A50A14" w:rsidRPr="003B00FA" w:rsidTr="00BA4BD8">
        <w:trPr>
          <w:trHeight w:val="847"/>
        </w:trPr>
        <w:tc>
          <w:tcPr>
            <w:tcW w:w="5133" w:type="dxa"/>
            <w:shd w:val="clear" w:color="auto" w:fill="auto"/>
          </w:tcPr>
          <w:p w:rsidR="00A50A14" w:rsidRPr="003B00FA" w:rsidRDefault="00A50A14" w:rsidP="003B00FA">
            <w:pPr>
              <w:tabs>
                <w:tab w:val="left" w:pos="3210"/>
              </w:tabs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1. Организует устный счет</w:t>
            </w:r>
          </w:p>
          <w:p w:rsidR="00A50A14" w:rsidRPr="003B00FA" w:rsidRDefault="00A50A14" w:rsidP="003B00FA">
            <w:pPr>
              <w:tabs>
                <w:tab w:val="left" w:pos="3210"/>
              </w:tabs>
              <w:spacing w:line="240" w:lineRule="auto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1) - Найдите значение выражения </w:t>
            </w:r>
          </w:p>
          <w:p w:rsidR="00A50A14" w:rsidRPr="003B00FA" w:rsidRDefault="00A50A14" w:rsidP="003B00FA">
            <w:pPr>
              <w:tabs>
                <w:tab w:val="left" w:pos="3210"/>
              </w:tabs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t xml:space="preserve">Слайд </w:t>
            </w:r>
            <w:r w:rsidRPr="003B00FA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7BC8EBD" wp14:editId="6D61F65E">
                  <wp:extent cx="3122295" cy="1756410"/>
                  <wp:effectExtent l="0" t="0" r="1905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2295" cy="1756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50A14" w:rsidRPr="003B00FA" w:rsidRDefault="00A50A14" w:rsidP="003B00FA">
            <w:pPr>
              <w:tabs>
                <w:tab w:val="left" w:pos="3210"/>
              </w:tabs>
              <w:spacing w:line="240" w:lineRule="auto"/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2) - Определите количество кругов (прямоугольников) на доске. </w:t>
            </w:r>
          </w:p>
          <w:p w:rsidR="00A50A14" w:rsidRPr="003B00FA" w:rsidRDefault="00A50A14" w:rsidP="003B00FA">
            <w:pPr>
              <w:tabs>
                <w:tab w:val="left" w:pos="3210"/>
              </w:tabs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t xml:space="preserve">Слайд </w:t>
            </w:r>
            <w:r w:rsidRPr="003B00FA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54652EFE" wp14:editId="2F43912F">
                  <wp:extent cx="3122295" cy="1756410"/>
                  <wp:effectExtent l="0" t="0" r="1905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2295" cy="1756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50A14" w:rsidRPr="003B00FA" w:rsidRDefault="00A50A14" w:rsidP="003B00FA">
            <w:pPr>
              <w:tabs>
                <w:tab w:val="left" w:pos="3210"/>
              </w:tabs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- Как узнали?</w:t>
            </w:r>
          </w:p>
          <w:p w:rsidR="00A50A14" w:rsidRPr="003B00FA" w:rsidRDefault="00A50A14" w:rsidP="003B00FA">
            <w:pPr>
              <w:tabs>
                <w:tab w:val="left" w:pos="3210"/>
              </w:tabs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- Как называются числа при умножении?</w:t>
            </w:r>
          </w:p>
          <w:p w:rsidR="00A50A14" w:rsidRPr="003B00FA" w:rsidRDefault="00A50A14" w:rsidP="003B00FA">
            <w:pPr>
              <w:tabs>
                <w:tab w:val="left" w:pos="3210"/>
              </w:tabs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- Что больше множитель или произведение</w:t>
            </w:r>
            <w:proofErr w:type="gramStart"/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 ?</w:t>
            </w:r>
            <w:proofErr w:type="gramEnd"/>
          </w:p>
          <w:p w:rsidR="00A50A14" w:rsidRPr="003B00FA" w:rsidRDefault="00A50A14" w:rsidP="003B00FA">
            <w:pPr>
              <w:tabs>
                <w:tab w:val="left" w:pos="3210"/>
              </w:tabs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- Как найти неизвестный множитель?</w:t>
            </w:r>
          </w:p>
          <w:p w:rsidR="00A50A14" w:rsidRPr="003B00FA" w:rsidRDefault="00A50A14" w:rsidP="003B00FA">
            <w:pPr>
              <w:tabs>
                <w:tab w:val="left" w:pos="3210"/>
              </w:tabs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tabs>
                <w:tab w:val="left" w:pos="3210"/>
              </w:tabs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tabs>
                <w:tab w:val="left" w:pos="3210"/>
              </w:tabs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3) – Заполните таблицу</w:t>
            </w:r>
          </w:p>
          <w:p w:rsidR="00A50A14" w:rsidRPr="003B00FA" w:rsidRDefault="00240E11" w:rsidP="003B00FA">
            <w:pPr>
              <w:tabs>
                <w:tab w:val="left" w:pos="3210"/>
              </w:tabs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14CF3FC9" wp14:editId="3979C211">
                  <wp:extent cx="3122295" cy="1756410"/>
                  <wp:effectExtent l="0" t="0" r="1905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2295" cy="1756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50A14" w:rsidRPr="003B00FA" w:rsidRDefault="00A50A14" w:rsidP="003B00FA">
            <w:pPr>
              <w:tabs>
                <w:tab w:val="left" w:pos="3210"/>
              </w:tabs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-Откройте тетради и запишите число, классная работа.</w:t>
            </w:r>
          </w:p>
          <w:p w:rsidR="00A50A14" w:rsidRPr="003B00FA" w:rsidRDefault="00A50A14" w:rsidP="003B00FA">
            <w:pPr>
              <w:tabs>
                <w:tab w:val="left" w:pos="3210"/>
              </w:tabs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2. Работа над </w:t>
            </w:r>
            <w:r w:rsidR="00240E11" w:rsidRPr="003B00FA">
              <w:rPr>
                <w:rFonts w:ascii="Times New Roman" w:hAnsi="Times New Roman" w:cs="Times New Roman"/>
                <w:sz w:val="28"/>
                <w:szCs w:val="28"/>
              </w:rPr>
              <w:t>таблицей умножения и деления</w:t>
            </w:r>
            <w:r w:rsidR="00A60D35"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 (запись на доске).</w:t>
            </w:r>
          </w:p>
          <w:p w:rsidR="00A60D35" w:rsidRPr="003B00FA" w:rsidRDefault="00A60D35" w:rsidP="003B00FA">
            <w:pPr>
              <w:tabs>
                <w:tab w:val="left" w:pos="3210"/>
              </w:tabs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2 х 3 =            2 х 5 =              2 х 6 =  </w:t>
            </w:r>
          </w:p>
          <w:p w:rsidR="00A60D35" w:rsidRPr="003B00FA" w:rsidRDefault="00A60D35" w:rsidP="003B00FA">
            <w:pPr>
              <w:tabs>
                <w:tab w:val="left" w:pos="3210"/>
              </w:tabs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4 х 󠆬󠆬 = 8       7 х 󠆬󠆬 󠆬= 14        2 х 󠆬󠆬 = 18</w:t>
            </w:r>
          </w:p>
          <w:p w:rsidR="00A60D35" w:rsidRPr="003B00FA" w:rsidRDefault="006F74E2" w:rsidP="003B00FA">
            <w:pPr>
              <w:tabs>
                <w:tab w:val="left" w:pos="3210"/>
              </w:tabs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10: 󠆬󠆬 = 5     16: 󠆬󠆬 = 8           20: 󠆬󠆬 = 10</w:t>
            </w:r>
          </w:p>
          <w:p w:rsidR="00A50A14" w:rsidRPr="003B00FA" w:rsidRDefault="00A50A14" w:rsidP="003B00FA">
            <w:pPr>
              <w:tabs>
                <w:tab w:val="left" w:pos="3210"/>
              </w:tabs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-Самостоятельно решите </w:t>
            </w:r>
            <w:r w:rsidR="00A60D35" w:rsidRPr="003B00FA">
              <w:rPr>
                <w:rFonts w:ascii="Times New Roman" w:hAnsi="Times New Roman" w:cs="Times New Roman"/>
                <w:sz w:val="28"/>
                <w:szCs w:val="28"/>
              </w:rPr>
              <w:t>примеры</w:t>
            </w:r>
          </w:p>
          <w:p w:rsidR="00A50A14" w:rsidRPr="003B00FA" w:rsidRDefault="00A50A14" w:rsidP="003B00FA">
            <w:pPr>
              <w:tabs>
                <w:tab w:val="left" w:pos="3210"/>
              </w:tabs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t xml:space="preserve">Слайд </w:t>
            </w:r>
          </w:p>
          <w:p w:rsidR="00A50A14" w:rsidRPr="003B00FA" w:rsidRDefault="00A50A14" w:rsidP="003B00FA">
            <w:pPr>
              <w:tabs>
                <w:tab w:val="left" w:pos="3210"/>
              </w:tabs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- Сравните своё решение с решением на доске.</w:t>
            </w:r>
          </w:p>
          <w:p w:rsidR="00A50A14" w:rsidRPr="003B00FA" w:rsidRDefault="00A50A14" w:rsidP="003B00FA">
            <w:pPr>
              <w:tabs>
                <w:tab w:val="left" w:pos="3210"/>
              </w:tabs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-  Посмотрите на доску. Предположите тему сегодняшнего урока</w:t>
            </w:r>
          </w:p>
          <w:p w:rsidR="00A50A14" w:rsidRPr="003B00FA" w:rsidRDefault="00240E11" w:rsidP="003B00FA">
            <w:pPr>
              <w:tabs>
                <w:tab w:val="left" w:pos="3210"/>
              </w:tabs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t xml:space="preserve">Слайд </w:t>
            </w:r>
            <w:r w:rsidRPr="003B00FA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6C579CC9">
                  <wp:extent cx="3004464" cy="1638935"/>
                  <wp:effectExtent l="0" t="0" r="5715" b="0"/>
                  <wp:docPr id="27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9131" cy="164148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F3525B" w:rsidRPr="003B00FA" w:rsidRDefault="00F3525B" w:rsidP="003B00FA">
            <w:pPr>
              <w:tabs>
                <w:tab w:val="left" w:pos="3210"/>
              </w:tabs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F3525B" w:rsidRPr="003B00FA" w:rsidRDefault="00F3525B" w:rsidP="003B00FA">
            <w:pPr>
              <w:tabs>
                <w:tab w:val="left" w:pos="3210"/>
              </w:tabs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Слайд </w:t>
            </w:r>
            <w:r w:rsidR="00080140" w:rsidRPr="003B00FA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lastRenderedPageBreak/>
              <w:drawing>
                <wp:inline distT="0" distB="0" distL="0" distR="0" wp14:anchorId="7829BF23" wp14:editId="2D3BABA5">
                  <wp:extent cx="3122295" cy="1756410"/>
                  <wp:effectExtent l="0" t="0" r="1905" b="0"/>
                  <wp:docPr id="30" name="Рисунок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2295" cy="1756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50A14" w:rsidRPr="003B00FA" w:rsidRDefault="00A50A14" w:rsidP="003B00FA">
            <w:pPr>
              <w:tabs>
                <w:tab w:val="left" w:pos="3210"/>
              </w:tabs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- Какова же цель нашего урока?</w:t>
            </w:r>
          </w:p>
          <w:p w:rsidR="00A50A14" w:rsidRPr="003B00FA" w:rsidRDefault="00A50A14" w:rsidP="003B00FA">
            <w:pPr>
              <w:tabs>
                <w:tab w:val="left" w:pos="3210"/>
              </w:tabs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- Сформулируйте задачи, которые стоят перед нами, пользуясь данными словами.</w:t>
            </w:r>
          </w:p>
          <w:p w:rsidR="00A50A14" w:rsidRDefault="00A50A14" w:rsidP="003B00FA">
            <w:pPr>
              <w:tabs>
                <w:tab w:val="left" w:pos="3210"/>
              </w:tabs>
              <w:spacing w:line="240" w:lineRule="auto"/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</w:pPr>
            <w:r w:rsidRPr="003B00FA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t xml:space="preserve">Слайд </w:t>
            </w:r>
            <w:r w:rsidR="00332CF8" w:rsidRPr="003B00FA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F14D98B" wp14:editId="1FDCCC67">
                  <wp:extent cx="3122295" cy="1756410"/>
                  <wp:effectExtent l="0" t="0" r="1905" b="0"/>
                  <wp:docPr id="31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2295" cy="1756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B5949" w:rsidRPr="003B00FA" w:rsidRDefault="001B5949" w:rsidP="003B00FA">
            <w:pPr>
              <w:tabs>
                <w:tab w:val="left" w:pos="3210"/>
              </w:tabs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Ответы </w:t>
            </w:r>
          </w:p>
        </w:tc>
        <w:tc>
          <w:tcPr>
            <w:tcW w:w="5235" w:type="dxa"/>
            <w:gridSpan w:val="2"/>
            <w:shd w:val="clear" w:color="auto" w:fill="auto"/>
          </w:tcPr>
          <w:p w:rsidR="00A50A14" w:rsidRPr="003B00FA" w:rsidRDefault="00A50A14" w:rsidP="003B00FA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Находят значения выражений.</w:t>
            </w:r>
          </w:p>
          <w:p w:rsidR="00A50A14" w:rsidRPr="003B00FA" w:rsidRDefault="00A50A14" w:rsidP="003B00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1)87-35=52</w:t>
            </w:r>
          </w:p>
          <w:p w:rsidR="00A50A14" w:rsidRPr="003B00FA" w:rsidRDefault="00A50A14" w:rsidP="003B00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2)36+13=49</w:t>
            </w:r>
          </w:p>
          <w:p w:rsidR="00A50A14" w:rsidRPr="003B00FA" w:rsidRDefault="00A50A14" w:rsidP="003B00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3)49+32=81</w:t>
            </w:r>
          </w:p>
          <w:p w:rsidR="00A50A14" w:rsidRPr="003B00FA" w:rsidRDefault="00A50A14" w:rsidP="003B00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4)51-14=37</w:t>
            </w:r>
          </w:p>
          <w:p w:rsidR="00A50A14" w:rsidRPr="003B00FA" w:rsidRDefault="00A50A14" w:rsidP="003B00FA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5)69-23=46</w:t>
            </w: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Считают круги и прямоугольники разными способами.</w:t>
            </w: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- 1 способ: можно посчитать количество фигур.</w:t>
            </w: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- 2 способ: можно умножить количество строк на количество столбцов.</w:t>
            </w: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Круги: </w:t>
            </w: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5•2=10</w:t>
            </w: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Прямоугольники: </w:t>
            </w: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3•4=12</w:t>
            </w: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- Первый множитель, второй множитель, произведение.</w:t>
            </w: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-Произведение.</w:t>
            </w: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-Чтобы найти неизвестный множитель, нужно произведение разделить на известный множитель.</w:t>
            </w: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Заполняют таблицу</w:t>
            </w: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tbl>
            <w:tblPr>
              <w:tblStyle w:val="a6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714"/>
              <w:gridCol w:w="715"/>
              <w:gridCol w:w="715"/>
              <w:gridCol w:w="715"/>
              <w:gridCol w:w="715"/>
              <w:gridCol w:w="715"/>
              <w:gridCol w:w="715"/>
            </w:tblGrid>
            <w:tr w:rsidR="001B5949" w:rsidRPr="00295C8F" w:rsidTr="0036137A">
              <w:tc>
                <w:tcPr>
                  <w:tcW w:w="714" w:type="dxa"/>
                </w:tcPr>
                <w:p w:rsidR="001B5949" w:rsidRPr="00295C8F" w:rsidRDefault="001B5949" w:rsidP="00010F2C">
                  <w:pPr>
                    <w:framePr w:hSpace="180" w:wrap="around" w:vAnchor="text" w:hAnchor="margin" w:xAlign="center" w:y="513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95C8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МН.</w:t>
                  </w:r>
                </w:p>
              </w:tc>
              <w:tc>
                <w:tcPr>
                  <w:tcW w:w="715" w:type="dxa"/>
                </w:tcPr>
                <w:p w:rsidR="001B5949" w:rsidRPr="00295C8F" w:rsidRDefault="001B5949" w:rsidP="00010F2C">
                  <w:pPr>
                    <w:framePr w:hSpace="180" w:wrap="around" w:vAnchor="text" w:hAnchor="margin" w:xAlign="center" w:y="513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95C8F">
                    <w:rPr>
                      <w:rFonts w:ascii="Times New Roman" w:hAnsi="Times New Roman" w:cs="Times New Roman"/>
                      <w:sz w:val="28"/>
                      <w:szCs w:val="28"/>
                    </w:rPr>
                    <w:t>2</w:t>
                  </w:r>
                </w:p>
              </w:tc>
              <w:tc>
                <w:tcPr>
                  <w:tcW w:w="715" w:type="dxa"/>
                </w:tcPr>
                <w:p w:rsidR="001B5949" w:rsidRPr="00295C8F" w:rsidRDefault="001B5949" w:rsidP="00010F2C">
                  <w:pPr>
                    <w:framePr w:hSpace="180" w:wrap="around" w:vAnchor="text" w:hAnchor="margin" w:xAlign="center" w:y="513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95C8F">
                    <w:rPr>
                      <w:rFonts w:ascii="Times New Roman" w:hAnsi="Times New Roman" w:cs="Times New Roman"/>
                      <w:sz w:val="28"/>
                      <w:szCs w:val="28"/>
                    </w:rPr>
                    <w:t>9</w:t>
                  </w:r>
                </w:p>
              </w:tc>
              <w:tc>
                <w:tcPr>
                  <w:tcW w:w="715" w:type="dxa"/>
                </w:tcPr>
                <w:p w:rsidR="001B5949" w:rsidRPr="00295C8F" w:rsidRDefault="001B5949" w:rsidP="00010F2C">
                  <w:pPr>
                    <w:framePr w:hSpace="180" w:wrap="around" w:vAnchor="text" w:hAnchor="margin" w:xAlign="center" w:y="513"/>
                    <w:rPr>
                      <w:rFonts w:ascii="Times New Roman" w:hAnsi="Times New Roman" w:cs="Times New Roman"/>
                      <w:color w:val="FF0000"/>
                      <w:sz w:val="28"/>
                      <w:szCs w:val="28"/>
                    </w:rPr>
                  </w:pPr>
                  <w:r w:rsidRPr="00295C8F">
                    <w:rPr>
                      <w:rFonts w:ascii="Times New Roman" w:hAnsi="Times New Roman" w:cs="Times New Roman"/>
                      <w:color w:val="FF0000"/>
                      <w:sz w:val="28"/>
                      <w:szCs w:val="28"/>
                    </w:rPr>
                    <w:t>8</w:t>
                  </w:r>
                </w:p>
              </w:tc>
              <w:tc>
                <w:tcPr>
                  <w:tcW w:w="715" w:type="dxa"/>
                </w:tcPr>
                <w:p w:rsidR="001B5949" w:rsidRPr="00295C8F" w:rsidRDefault="001B5949" w:rsidP="00010F2C">
                  <w:pPr>
                    <w:framePr w:hSpace="180" w:wrap="around" w:vAnchor="text" w:hAnchor="margin" w:xAlign="center" w:y="513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95C8F">
                    <w:rPr>
                      <w:rFonts w:ascii="Times New Roman" w:hAnsi="Times New Roman" w:cs="Times New Roman"/>
                      <w:sz w:val="28"/>
                      <w:szCs w:val="28"/>
                    </w:rPr>
                    <w:t>7</w:t>
                  </w:r>
                </w:p>
              </w:tc>
              <w:tc>
                <w:tcPr>
                  <w:tcW w:w="715" w:type="dxa"/>
                </w:tcPr>
                <w:p w:rsidR="001B5949" w:rsidRPr="00295C8F" w:rsidRDefault="001B5949" w:rsidP="00010F2C">
                  <w:pPr>
                    <w:framePr w:hSpace="180" w:wrap="around" w:vAnchor="text" w:hAnchor="margin" w:xAlign="center" w:y="513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95C8F">
                    <w:rPr>
                      <w:rFonts w:ascii="Times New Roman" w:hAnsi="Times New Roman" w:cs="Times New Roman"/>
                      <w:sz w:val="28"/>
                      <w:szCs w:val="28"/>
                    </w:rPr>
                    <w:t>5</w:t>
                  </w:r>
                </w:p>
              </w:tc>
              <w:tc>
                <w:tcPr>
                  <w:tcW w:w="715" w:type="dxa"/>
                </w:tcPr>
                <w:p w:rsidR="001B5949" w:rsidRPr="00295C8F" w:rsidRDefault="001B5949" w:rsidP="00010F2C">
                  <w:pPr>
                    <w:framePr w:hSpace="180" w:wrap="around" w:vAnchor="text" w:hAnchor="margin" w:xAlign="center" w:y="513"/>
                    <w:rPr>
                      <w:rFonts w:ascii="Times New Roman" w:hAnsi="Times New Roman" w:cs="Times New Roman"/>
                      <w:color w:val="FF0000"/>
                      <w:sz w:val="28"/>
                      <w:szCs w:val="28"/>
                    </w:rPr>
                  </w:pPr>
                  <w:r w:rsidRPr="00295C8F">
                    <w:rPr>
                      <w:rFonts w:ascii="Times New Roman" w:hAnsi="Times New Roman" w:cs="Times New Roman"/>
                      <w:color w:val="FF0000"/>
                      <w:sz w:val="28"/>
                      <w:szCs w:val="28"/>
                    </w:rPr>
                    <w:t>2</w:t>
                  </w:r>
                </w:p>
              </w:tc>
            </w:tr>
            <w:tr w:rsidR="001B5949" w:rsidRPr="00295C8F" w:rsidTr="0036137A">
              <w:tc>
                <w:tcPr>
                  <w:tcW w:w="714" w:type="dxa"/>
                </w:tcPr>
                <w:p w:rsidR="001B5949" w:rsidRPr="00295C8F" w:rsidRDefault="001B5949" w:rsidP="00010F2C">
                  <w:pPr>
                    <w:framePr w:hSpace="180" w:wrap="around" w:vAnchor="text" w:hAnchor="margin" w:xAlign="center" w:y="513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95C8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МН.</w:t>
                  </w:r>
                </w:p>
              </w:tc>
              <w:tc>
                <w:tcPr>
                  <w:tcW w:w="715" w:type="dxa"/>
                </w:tcPr>
                <w:p w:rsidR="001B5949" w:rsidRPr="00295C8F" w:rsidRDefault="001B5949" w:rsidP="00010F2C">
                  <w:pPr>
                    <w:framePr w:hSpace="180" w:wrap="around" w:vAnchor="text" w:hAnchor="margin" w:xAlign="center" w:y="513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95C8F">
                    <w:rPr>
                      <w:rFonts w:ascii="Times New Roman" w:hAnsi="Times New Roman" w:cs="Times New Roman"/>
                      <w:sz w:val="28"/>
                      <w:szCs w:val="28"/>
                    </w:rPr>
                    <w:t>9</w:t>
                  </w:r>
                </w:p>
              </w:tc>
              <w:tc>
                <w:tcPr>
                  <w:tcW w:w="715" w:type="dxa"/>
                </w:tcPr>
                <w:p w:rsidR="001B5949" w:rsidRPr="00295C8F" w:rsidRDefault="001B5949" w:rsidP="00010F2C">
                  <w:pPr>
                    <w:framePr w:hSpace="180" w:wrap="around" w:vAnchor="text" w:hAnchor="margin" w:xAlign="center" w:y="513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95C8F">
                    <w:rPr>
                      <w:rFonts w:ascii="Times New Roman" w:hAnsi="Times New Roman" w:cs="Times New Roman"/>
                      <w:sz w:val="28"/>
                      <w:szCs w:val="28"/>
                    </w:rPr>
                    <w:t>2</w:t>
                  </w:r>
                </w:p>
              </w:tc>
              <w:tc>
                <w:tcPr>
                  <w:tcW w:w="715" w:type="dxa"/>
                </w:tcPr>
                <w:p w:rsidR="001B5949" w:rsidRPr="00295C8F" w:rsidRDefault="001B5949" w:rsidP="00010F2C">
                  <w:pPr>
                    <w:framePr w:hSpace="180" w:wrap="around" w:vAnchor="text" w:hAnchor="margin" w:xAlign="center" w:y="513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95C8F">
                    <w:rPr>
                      <w:rFonts w:ascii="Times New Roman" w:hAnsi="Times New Roman" w:cs="Times New Roman"/>
                      <w:sz w:val="28"/>
                      <w:szCs w:val="28"/>
                    </w:rPr>
                    <w:t>2</w:t>
                  </w:r>
                </w:p>
              </w:tc>
              <w:tc>
                <w:tcPr>
                  <w:tcW w:w="715" w:type="dxa"/>
                </w:tcPr>
                <w:p w:rsidR="001B5949" w:rsidRPr="00295C8F" w:rsidRDefault="001B5949" w:rsidP="00010F2C">
                  <w:pPr>
                    <w:framePr w:hSpace="180" w:wrap="around" w:vAnchor="text" w:hAnchor="margin" w:xAlign="center" w:y="513"/>
                    <w:rPr>
                      <w:rFonts w:ascii="Times New Roman" w:hAnsi="Times New Roman" w:cs="Times New Roman"/>
                      <w:color w:val="FF0000"/>
                      <w:sz w:val="28"/>
                      <w:szCs w:val="28"/>
                    </w:rPr>
                  </w:pPr>
                  <w:r w:rsidRPr="00295C8F">
                    <w:rPr>
                      <w:rFonts w:ascii="Times New Roman" w:hAnsi="Times New Roman" w:cs="Times New Roman"/>
                      <w:color w:val="FF0000"/>
                      <w:sz w:val="28"/>
                      <w:szCs w:val="28"/>
                    </w:rPr>
                    <w:t>2</w:t>
                  </w:r>
                </w:p>
              </w:tc>
              <w:tc>
                <w:tcPr>
                  <w:tcW w:w="715" w:type="dxa"/>
                </w:tcPr>
                <w:p w:rsidR="001B5949" w:rsidRPr="00295C8F" w:rsidRDefault="001B5949" w:rsidP="00010F2C">
                  <w:pPr>
                    <w:framePr w:hSpace="180" w:wrap="around" w:vAnchor="text" w:hAnchor="margin" w:xAlign="center" w:y="513"/>
                    <w:rPr>
                      <w:rFonts w:ascii="Times New Roman" w:hAnsi="Times New Roman" w:cs="Times New Roman"/>
                      <w:color w:val="FF0000"/>
                      <w:sz w:val="28"/>
                      <w:szCs w:val="28"/>
                    </w:rPr>
                  </w:pPr>
                  <w:r w:rsidRPr="00295C8F">
                    <w:rPr>
                      <w:rFonts w:ascii="Times New Roman" w:hAnsi="Times New Roman" w:cs="Times New Roman"/>
                      <w:color w:val="FF0000"/>
                      <w:sz w:val="28"/>
                      <w:szCs w:val="28"/>
                    </w:rPr>
                    <w:t>2</w:t>
                  </w:r>
                </w:p>
              </w:tc>
              <w:tc>
                <w:tcPr>
                  <w:tcW w:w="715" w:type="dxa"/>
                </w:tcPr>
                <w:p w:rsidR="001B5949" w:rsidRPr="00295C8F" w:rsidRDefault="001B5949" w:rsidP="00010F2C">
                  <w:pPr>
                    <w:framePr w:hSpace="180" w:wrap="around" w:vAnchor="text" w:hAnchor="margin" w:xAlign="center" w:y="513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95C8F">
                    <w:rPr>
                      <w:rFonts w:ascii="Times New Roman" w:hAnsi="Times New Roman" w:cs="Times New Roman"/>
                      <w:sz w:val="28"/>
                      <w:szCs w:val="28"/>
                    </w:rPr>
                    <w:t>6</w:t>
                  </w:r>
                </w:p>
              </w:tc>
            </w:tr>
            <w:tr w:rsidR="001B5949" w:rsidRPr="00295C8F" w:rsidTr="0036137A">
              <w:tc>
                <w:tcPr>
                  <w:tcW w:w="714" w:type="dxa"/>
                </w:tcPr>
                <w:p w:rsidR="001B5949" w:rsidRPr="00295C8F" w:rsidRDefault="001B5949" w:rsidP="00010F2C">
                  <w:pPr>
                    <w:framePr w:hSpace="180" w:wrap="around" w:vAnchor="text" w:hAnchor="margin" w:xAlign="center" w:y="513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95C8F">
                    <w:rPr>
                      <w:rFonts w:ascii="Times New Roman" w:hAnsi="Times New Roman" w:cs="Times New Roman"/>
                      <w:sz w:val="28"/>
                      <w:szCs w:val="28"/>
                    </w:rPr>
                    <w:t>ПР.</w:t>
                  </w:r>
                </w:p>
              </w:tc>
              <w:tc>
                <w:tcPr>
                  <w:tcW w:w="715" w:type="dxa"/>
                </w:tcPr>
                <w:p w:rsidR="001B5949" w:rsidRPr="00295C8F" w:rsidRDefault="001B5949" w:rsidP="00010F2C">
                  <w:pPr>
                    <w:framePr w:hSpace="180" w:wrap="around" w:vAnchor="text" w:hAnchor="margin" w:xAlign="center" w:y="513"/>
                    <w:rPr>
                      <w:rFonts w:ascii="Times New Roman" w:hAnsi="Times New Roman" w:cs="Times New Roman"/>
                      <w:color w:val="FF0000"/>
                      <w:sz w:val="28"/>
                      <w:szCs w:val="28"/>
                    </w:rPr>
                  </w:pPr>
                  <w:r w:rsidRPr="00295C8F">
                    <w:rPr>
                      <w:rFonts w:ascii="Times New Roman" w:hAnsi="Times New Roman" w:cs="Times New Roman"/>
                      <w:color w:val="FF0000"/>
                      <w:sz w:val="28"/>
                      <w:szCs w:val="28"/>
                    </w:rPr>
                    <w:t>18</w:t>
                  </w:r>
                </w:p>
              </w:tc>
              <w:tc>
                <w:tcPr>
                  <w:tcW w:w="715" w:type="dxa"/>
                </w:tcPr>
                <w:p w:rsidR="001B5949" w:rsidRPr="00295C8F" w:rsidRDefault="001B5949" w:rsidP="00010F2C">
                  <w:pPr>
                    <w:framePr w:hSpace="180" w:wrap="around" w:vAnchor="text" w:hAnchor="margin" w:xAlign="center" w:y="513"/>
                    <w:rPr>
                      <w:rFonts w:ascii="Times New Roman" w:hAnsi="Times New Roman" w:cs="Times New Roman"/>
                      <w:color w:val="FF0000"/>
                      <w:sz w:val="28"/>
                      <w:szCs w:val="28"/>
                    </w:rPr>
                  </w:pPr>
                  <w:r w:rsidRPr="00295C8F">
                    <w:rPr>
                      <w:rFonts w:ascii="Times New Roman" w:hAnsi="Times New Roman" w:cs="Times New Roman"/>
                      <w:color w:val="FF0000"/>
                      <w:sz w:val="28"/>
                      <w:szCs w:val="28"/>
                    </w:rPr>
                    <w:t>18</w:t>
                  </w:r>
                </w:p>
              </w:tc>
              <w:tc>
                <w:tcPr>
                  <w:tcW w:w="715" w:type="dxa"/>
                </w:tcPr>
                <w:p w:rsidR="001B5949" w:rsidRPr="00295C8F" w:rsidRDefault="001B5949" w:rsidP="00010F2C">
                  <w:pPr>
                    <w:framePr w:hSpace="180" w:wrap="around" w:vAnchor="text" w:hAnchor="margin" w:xAlign="center" w:y="513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95C8F">
                    <w:rPr>
                      <w:rFonts w:ascii="Times New Roman" w:hAnsi="Times New Roman" w:cs="Times New Roman"/>
                      <w:sz w:val="28"/>
                      <w:szCs w:val="28"/>
                    </w:rPr>
                    <w:t>16</w:t>
                  </w:r>
                </w:p>
              </w:tc>
              <w:tc>
                <w:tcPr>
                  <w:tcW w:w="715" w:type="dxa"/>
                </w:tcPr>
                <w:p w:rsidR="001B5949" w:rsidRPr="00295C8F" w:rsidRDefault="001B5949" w:rsidP="00010F2C">
                  <w:pPr>
                    <w:framePr w:hSpace="180" w:wrap="around" w:vAnchor="text" w:hAnchor="margin" w:xAlign="center" w:y="513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95C8F">
                    <w:rPr>
                      <w:rFonts w:ascii="Times New Roman" w:hAnsi="Times New Roman" w:cs="Times New Roman"/>
                      <w:sz w:val="28"/>
                      <w:szCs w:val="28"/>
                    </w:rPr>
                    <w:t>14</w:t>
                  </w:r>
                </w:p>
              </w:tc>
              <w:tc>
                <w:tcPr>
                  <w:tcW w:w="715" w:type="dxa"/>
                </w:tcPr>
                <w:p w:rsidR="001B5949" w:rsidRPr="00295C8F" w:rsidRDefault="001B5949" w:rsidP="00010F2C">
                  <w:pPr>
                    <w:framePr w:hSpace="180" w:wrap="around" w:vAnchor="text" w:hAnchor="margin" w:xAlign="center" w:y="513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95C8F">
                    <w:rPr>
                      <w:rFonts w:ascii="Times New Roman" w:hAnsi="Times New Roman" w:cs="Times New Roman"/>
                      <w:sz w:val="28"/>
                      <w:szCs w:val="28"/>
                    </w:rPr>
                    <w:t>10</w:t>
                  </w:r>
                </w:p>
              </w:tc>
              <w:tc>
                <w:tcPr>
                  <w:tcW w:w="715" w:type="dxa"/>
                </w:tcPr>
                <w:p w:rsidR="001B5949" w:rsidRPr="00295C8F" w:rsidRDefault="001B5949" w:rsidP="00010F2C">
                  <w:pPr>
                    <w:framePr w:hSpace="180" w:wrap="around" w:vAnchor="text" w:hAnchor="margin" w:xAlign="center" w:y="513"/>
                    <w:rPr>
                      <w:rFonts w:ascii="Times New Roman" w:hAnsi="Times New Roman" w:cs="Times New Roman"/>
                      <w:sz w:val="28"/>
                      <w:szCs w:val="28"/>
                    </w:rPr>
                  </w:pPr>
                  <w:r w:rsidRPr="00295C8F">
                    <w:rPr>
                      <w:rFonts w:ascii="Times New Roman" w:hAnsi="Times New Roman" w:cs="Times New Roman"/>
                      <w:sz w:val="28"/>
                      <w:szCs w:val="28"/>
                    </w:rPr>
                    <w:t>12</w:t>
                  </w:r>
                </w:p>
              </w:tc>
            </w:tr>
          </w:tbl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B5949" w:rsidRDefault="001B5949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B5949" w:rsidRDefault="001B5949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B5949" w:rsidRDefault="001B5949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B5949" w:rsidRPr="003B00FA" w:rsidRDefault="001B5949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Выполняют самостоятельно работу.</w:t>
            </w:r>
          </w:p>
          <w:p w:rsidR="00A50A14" w:rsidRPr="003B00FA" w:rsidRDefault="006F74E2" w:rsidP="003B00FA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(3 ученика)</w:t>
            </w:r>
          </w:p>
          <w:p w:rsidR="00A50A14" w:rsidRDefault="00010F2C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2х3 = 6            2х5 = 10       2х6 = 12</w:t>
            </w:r>
          </w:p>
          <w:p w:rsidR="00010F2C" w:rsidRDefault="00010F2C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4х2 = 8            7х2 = 14       2х9 = 18</w:t>
            </w:r>
          </w:p>
          <w:p w:rsidR="00010F2C" w:rsidRPr="003B00FA" w:rsidRDefault="00010F2C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10:2 = 5           16:2 = 8        20:2 = 10</w:t>
            </w: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010F2C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bookmarkStart w:id="0" w:name="_GoBack"/>
            <w:bookmarkEnd w:id="0"/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Сравнивают</w:t>
            </w: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1B5949" w:rsidRPr="003B00FA" w:rsidRDefault="001B5949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- «Чётные и нечетные числа»</w:t>
            </w: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CF8" w:rsidRPr="003B00FA" w:rsidRDefault="00332CF8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32CF8" w:rsidRPr="003B00FA" w:rsidRDefault="00332CF8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B00FA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3B00FA" w:rsidRPr="003B00FA">
              <w:rPr>
                <w:rFonts w:ascii="Times New Roman" w:hAnsi="Times New Roman" w:cs="Times New Roman"/>
                <w:sz w:val="28"/>
                <w:szCs w:val="28"/>
              </w:rPr>
              <w:t>- Познакомиться с понятиями «четные» и «нечетные» числа.</w:t>
            </w:r>
          </w:p>
          <w:p w:rsidR="003B00FA" w:rsidRPr="003B00FA" w:rsidRDefault="003B00FA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B00FA" w:rsidRPr="003B00FA" w:rsidRDefault="003B00FA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- Закрепить знания о таблице умножения на 2.</w:t>
            </w:r>
          </w:p>
          <w:p w:rsidR="001B5949" w:rsidRPr="003B00FA" w:rsidRDefault="003B00FA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-Упражняться в умножении на 2.</w:t>
            </w:r>
          </w:p>
        </w:tc>
      </w:tr>
      <w:tr w:rsidR="00A50A14" w:rsidRPr="003B00FA" w:rsidTr="00BA4BD8">
        <w:trPr>
          <w:trHeight w:val="173"/>
        </w:trPr>
        <w:tc>
          <w:tcPr>
            <w:tcW w:w="10368" w:type="dxa"/>
            <w:gridSpan w:val="3"/>
            <w:shd w:val="clear" w:color="auto" w:fill="E6E6E6"/>
          </w:tcPr>
          <w:p w:rsidR="00A50A14" w:rsidRPr="003B00FA" w:rsidRDefault="00A50A14" w:rsidP="003B00FA">
            <w:pPr>
              <w:pStyle w:val="1"/>
              <w:ind w:left="284"/>
              <w:jc w:val="center"/>
              <w:rPr>
                <w:b/>
                <w:sz w:val="28"/>
                <w:szCs w:val="28"/>
              </w:rPr>
            </w:pPr>
            <w:r w:rsidRPr="003B00FA">
              <w:rPr>
                <w:b/>
                <w:sz w:val="28"/>
                <w:szCs w:val="28"/>
              </w:rPr>
              <w:lastRenderedPageBreak/>
              <w:t>3.Систематизация и обобщение.</w:t>
            </w:r>
          </w:p>
        </w:tc>
      </w:tr>
      <w:tr w:rsidR="00A50A14" w:rsidRPr="003B00FA" w:rsidTr="00BA4BD8">
        <w:trPr>
          <w:trHeight w:val="64"/>
        </w:trPr>
        <w:tc>
          <w:tcPr>
            <w:tcW w:w="5148" w:type="dxa"/>
            <w:gridSpan w:val="2"/>
            <w:shd w:val="clear" w:color="auto" w:fill="auto"/>
          </w:tcPr>
          <w:p w:rsidR="00185FC3" w:rsidRPr="003B00FA" w:rsidRDefault="00A50A14" w:rsidP="003B00FA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</w:rPr>
              <w:t xml:space="preserve"> -</w:t>
            </w:r>
            <w:r w:rsidR="0099616F" w:rsidRPr="003B00FA">
              <w:rPr>
                <w:rFonts w:ascii="Times New Roman" w:hAnsi="Times New Roman" w:cs="Times New Roman"/>
                <w:color w:val="333333"/>
                <w:sz w:val="28"/>
                <w:szCs w:val="28"/>
                <w:shd w:val="clear" w:color="auto" w:fill="FFFFFF"/>
              </w:rPr>
              <w:t xml:space="preserve"> </w:t>
            </w:r>
            <w:r w:rsidR="0099616F"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 Для того, чтобы узнать какие числа называются четными, а какие нечетными, откроем учебник на странице 76.</w:t>
            </w:r>
          </w:p>
          <w:p w:rsidR="00A50A14" w:rsidRPr="003B00FA" w:rsidRDefault="00185FC3" w:rsidP="003B00FA">
            <w:pPr>
              <w:spacing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1719787" cy="2409825"/>
                  <wp:effectExtent l="0" t="0" r="0" b="0"/>
                  <wp:docPr id="32" name="Рисунок 32" descr="C:\Users\МКОУ СОШ с.Чумикан\AppData\Local\Microsoft\Windows\INetCache\Content.Word\IMG_20221116_21145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МКОУ СОШ с.Чумикан\AppData\Local\Microsoft\Windows\INetCache\Content.Word\IMG_20221116_21145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344" t="19156" r="882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035" cy="2415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50A14" w:rsidRPr="003B00FA" w:rsidRDefault="00A50A14" w:rsidP="003B00FA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333333"/>
                <w:sz w:val="28"/>
                <w:szCs w:val="28"/>
                <w:shd w:val="clear" w:color="auto" w:fill="FFFFFF"/>
              </w:rPr>
            </w:pPr>
          </w:p>
          <w:p w:rsidR="005A4605" w:rsidRPr="003B00FA" w:rsidRDefault="005A4605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Рассмотрим задание под номером 1 в голубой рамке.</w:t>
            </w:r>
          </w:p>
          <w:p w:rsidR="005A4605" w:rsidRPr="003B00FA" w:rsidRDefault="005A4605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(Имя), прочитай</w:t>
            </w:r>
          </w:p>
          <w:p w:rsidR="005A4605" w:rsidRPr="003B00FA" w:rsidRDefault="005A4605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Итак, можем ли мы разложить 10 мячей в коробки, чтобы в каждой коробке получилось 2 мяча?</w:t>
            </w:r>
          </w:p>
          <w:p w:rsidR="005A4605" w:rsidRPr="003B00FA" w:rsidRDefault="005A4605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Верно, можем.</w:t>
            </w:r>
          </w:p>
          <w:p w:rsidR="005A4605" w:rsidRPr="003B00FA" w:rsidRDefault="005A4605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(Имя), читай дальше.</w:t>
            </w:r>
          </w:p>
          <w:p w:rsidR="005A4605" w:rsidRPr="003B00FA" w:rsidRDefault="005A4605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Итак, какие числа называют четными?</w:t>
            </w:r>
          </w:p>
          <w:p w:rsidR="005A4605" w:rsidRPr="003B00FA" w:rsidRDefault="005A4605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Верно, числа, которые делятся на 2 называются четными.</w:t>
            </w:r>
          </w:p>
          <w:p w:rsidR="005A4605" w:rsidRPr="003B00FA" w:rsidRDefault="005A4605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(Имя), прочитай задание под цифрой 2, в голубой рамке.</w:t>
            </w:r>
          </w:p>
          <w:p w:rsidR="005A4605" w:rsidRPr="003B00FA" w:rsidRDefault="005A4605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Итак, сколько батареек поместили в 1 пакет? </w:t>
            </w:r>
          </w:p>
          <w:p w:rsidR="005A4605" w:rsidRPr="003B00FA" w:rsidRDefault="005A4605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Правильно, 2 батарейки.</w:t>
            </w:r>
          </w:p>
          <w:p w:rsidR="005A4605" w:rsidRPr="003B00FA" w:rsidRDefault="005A4605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Сколько батареек осталось?</w:t>
            </w:r>
          </w:p>
          <w:p w:rsidR="005A4605" w:rsidRPr="003B00FA" w:rsidRDefault="005A4605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Верно, 1</w:t>
            </w:r>
          </w:p>
          <w:p w:rsidR="005A4605" w:rsidRPr="003B00FA" w:rsidRDefault="005A4605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(Имя), читай дальше.</w:t>
            </w:r>
          </w:p>
          <w:p w:rsidR="005A4605" w:rsidRPr="003B00FA" w:rsidRDefault="005A4605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Итак, какие числа называют нечетными?</w:t>
            </w:r>
          </w:p>
          <w:p w:rsidR="005A4605" w:rsidRPr="003B00FA" w:rsidRDefault="005A4605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Верно, числа, которые не делятся на 2 называют нечетными.</w:t>
            </w:r>
          </w:p>
          <w:p w:rsidR="005A4605" w:rsidRPr="003B00FA" w:rsidRDefault="005A4605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Молодцы, таким образом мы узнали, какие числа называют четными и нечетными.</w:t>
            </w:r>
          </w:p>
          <w:p w:rsidR="005A4605" w:rsidRPr="003B00FA" w:rsidRDefault="005A4605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Для того, чтобы применить изуче</w:t>
            </w:r>
            <w:r w:rsidR="00A56674" w:rsidRPr="003B00FA">
              <w:rPr>
                <w:rFonts w:ascii="Times New Roman" w:hAnsi="Times New Roman" w:cs="Times New Roman"/>
                <w:sz w:val="28"/>
                <w:szCs w:val="28"/>
              </w:rPr>
              <w:t>нный материал на практике,</w:t>
            </w: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 выпо</w:t>
            </w:r>
            <w:r w:rsidR="00A56674"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лним задание № 1, </w:t>
            </w:r>
            <w:r w:rsidR="00480F38" w:rsidRPr="003B00FA">
              <w:rPr>
                <w:rFonts w:ascii="Times New Roman" w:hAnsi="Times New Roman" w:cs="Times New Roman"/>
                <w:sz w:val="28"/>
                <w:szCs w:val="28"/>
              </w:rPr>
              <w:t>в учебнике, на странице 76</w:t>
            </w:r>
            <w:r w:rsidR="00A56674" w:rsidRPr="003B00F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480F38" w:rsidRPr="003B00FA" w:rsidRDefault="00480F38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- В каком ряду только четные числа?</w:t>
            </w:r>
          </w:p>
          <w:p w:rsidR="00480F38" w:rsidRPr="003B00FA" w:rsidRDefault="00480F38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- Назовите нечетные числа.</w:t>
            </w:r>
          </w:p>
          <w:p w:rsidR="00A50A14" w:rsidRPr="003B00FA" w:rsidRDefault="00A50A14" w:rsidP="003B00FA">
            <w:pPr>
              <w:pStyle w:val="a5"/>
              <w:shd w:val="clear" w:color="auto" w:fill="FFFFFF"/>
              <w:spacing w:before="0" w:beforeAutospacing="0" w:after="0" w:afterAutospacing="0"/>
              <w:rPr>
                <w:b/>
                <w:color w:val="333333"/>
                <w:sz w:val="28"/>
                <w:szCs w:val="28"/>
                <w:shd w:val="clear" w:color="auto" w:fill="FFFFFF"/>
              </w:rPr>
            </w:pPr>
            <w:proofErr w:type="spellStart"/>
            <w:r w:rsidRPr="003B00FA">
              <w:rPr>
                <w:b/>
                <w:color w:val="333333"/>
                <w:sz w:val="28"/>
                <w:szCs w:val="28"/>
                <w:shd w:val="clear" w:color="auto" w:fill="FFFFFF"/>
              </w:rPr>
              <w:t>Физминутка</w:t>
            </w:r>
            <w:proofErr w:type="spellEnd"/>
          </w:p>
          <w:p w:rsidR="00A50A14" w:rsidRPr="003B00FA" w:rsidRDefault="00A50A14" w:rsidP="003B00FA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3B00FA">
              <w:rPr>
                <w:b/>
                <w:color w:val="333333"/>
                <w:sz w:val="28"/>
                <w:szCs w:val="28"/>
                <w:shd w:val="clear" w:color="auto" w:fill="FFFFFF"/>
              </w:rPr>
              <w:t xml:space="preserve">- </w:t>
            </w:r>
            <w:r w:rsidRPr="003B00FA">
              <w:rPr>
                <w:color w:val="333333"/>
                <w:sz w:val="28"/>
                <w:szCs w:val="28"/>
                <w:shd w:val="clear" w:color="auto" w:fill="FFFFFF"/>
              </w:rPr>
              <w:t>Давайте встанем</w:t>
            </w:r>
            <w:r w:rsidRPr="003B00FA">
              <w:rPr>
                <w:b/>
                <w:color w:val="333333"/>
                <w:sz w:val="28"/>
                <w:szCs w:val="28"/>
                <w:shd w:val="clear" w:color="auto" w:fill="FFFFFF"/>
              </w:rPr>
              <w:t xml:space="preserve"> </w:t>
            </w:r>
            <w:r w:rsidRPr="003B00FA">
              <w:rPr>
                <w:color w:val="333333"/>
                <w:sz w:val="28"/>
                <w:szCs w:val="28"/>
                <w:shd w:val="clear" w:color="auto" w:fill="FFFFFF"/>
              </w:rPr>
              <w:t xml:space="preserve">и немного поиграем.  Когда я буду называть четное число, вы хлопаете, когда нечетное вы топаете, а </w:t>
            </w:r>
            <w:r w:rsidRPr="003B00FA">
              <w:rPr>
                <w:color w:val="333333"/>
                <w:sz w:val="28"/>
                <w:szCs w:val="28"/>
                <w:shd w:val="clear" w:color="auto" w:fill="FFFFFF"/>
              </w:rPr>
              <w:lastRenderedPageBreak/>
              <w:t>когда буду называть примеры, вы сначала подпрыгиваете, а затем приседаете.</w:t>
            </w:r>
          </w:p>
          <w:p w:rsidR="00A50A14" w:rsidRPr="003B00FA" w:rsidRDefault="00A50A14" w:rsidP="003B00FA">
            <w:pPr>
              <w:pStyle w:val="a5"/>
              <w:shd w:val="clear" w:color="auto" w:fill="FFFFFF"/>
              <w:spacing w:before="0" w:beforeAutospacing="0" w:after="0" w:afterAutospacing="0"/>
              <w:rPr>
                <w:color w:val="333333"/>
                <w:sz w:val="28"/>
                <w:szCs w:val="28"/>
                <w:shd w:val="clear" w:color="auto" w:fill="FFFFFF"/>
              </w:rPr>
            </w:pPr>
            <w:r w:rsidRPr="003B00FA">
              <w:rPr>
                <w:color w:val="333333"/>
                <w:sz w:val="28"/>
                <w:szCs w:val="28"/>
                <w:shd w:val="clear" w:color="auto" w:fill="FFFFFF"/>
              </w:rPr>
              <w:t>2; 7; 14; 8; 2+5=7; 3; 7-7=0; 19;21; 16.</w:t>
            </w:r>
          </w:p>
        </w:tc>
        <w:tc>
          <w:tcPr>
            <w:tcW w:w="5220" w:type="dxa"/>
            <w:shd w:val="clear" w:color="auto" w:fill="auto"/>
          </w:tcPr>
          <w:p w:rsidR="00A50A14" w:rsidRPr="003B00FA" w:rsidRDefault="0099616F" w:rsidP="003B00FA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Слушают </w:t>
            </w:r>
          </w:p>
          <w:p w:rsidR="0099616F" w:rsidRPr="003B00FA" w:rsidRDefault="0099616F" w:rsidP="003B00FA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9616F" w:rsidRPr="003B00FA" w:rsidRDefault="0099616F" w:rsidP="003B00FA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Открывают</w:t>
            </w:r>
          </w:p>
          <w:p w:rsidR="0099616F" w:rsidRPr="003B00FA" w:rsidRDefault="0099616F" w:rsidP="003B00FA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9616F" w:rsidRPr="003B00FA" w:rsidRDefault="0099616F" w:rsidP="003B00FA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Смотрят </w:t>
            </w:r>
          </w:p>
          <w:p w:rsidR="0099616F" w:rsidRPr="003B00FA" w:rsidRDefault="0099616F" w:rsidP="003B00FA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99616F" w:rsidRPr="003B00FA" w:rsidRDefault="0099616F" w:rsidP="003B00FA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Читают</w:t>
            </w:r>
          </w:p>
          <w:p w:rsidR="00A50A14" w:rsidRPr="003B00FA" w:rsidRDefault="00A50A14" w:rsidP="003B00F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4605" w:rsidRPr="003B00FA" w:rsidRDefault="005A4605" w:rsidP="003B00FA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Читает</w:t>
            </w:r>
          </w:p>
          <w:p w:rsidR="005A4605" w:rsidRPr="003B00FA" w:rsidRDefault="005A4605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числа, которые делятся на 2 называются четными</w:t>
            </w:r>
          </w:p>
          <w:p w:rsidR="005A4605" w:rsidRPr="003B00FA" w:rsidRDefault="005A4605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4605" w:rsidRPr="003B00FA" w:rsidRDefault="005A4605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4605" w:rsidRPr="003B00FA" w:rsidRDefault="005A4605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4605" w:rsidRPr="003B00FA" w:rsidRDefault="005A4605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4605" w:rsidRPr="003B00FA" w:rsidRDefault="005A4605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4605" w:rsidRPr="003B00FA" w:rsidRDefault="005A4605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4605" w:rsidRPr="003B00FA" w:rsidRDefault="005A4605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Читает </w:t>
            </w:r>
          </w:p>
          <w:p w:rsidR="005A4605" w:rsidRPr="003B00FA" w:rsidRDefault="005A4605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числа, которые не делятся на 2 называют нечетными.</w:t>
            </w:r>
          </w:p>
          <w:p w:rsidR="00A50A14" w:rsidRPr="003B00FA" w:rsidRDefault="00A50A14" w:rsidP="003B00FA">
            <w:pPr>
              <w:spacing w:after="0"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A4605" w:rsidRPr="003B00FA" w:rsidRDefault="005A4605" w:rsidP="003B00FA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A4605" w:rsidRPr="003B00FA" w:rsidRDefault="005A4605" w:rsidP="003B00FA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A4605" w:rsidRPr="003B00FA" w:rsidRDefault="005A4605" w:rsidP="003B00FA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A4605" w:rsidRPr="003B00FA" w:rsidRDefault="00A56674" w:rsidP="003B00FA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2,4,6,8,10, 12,14,16,18,20</w:t>
            </w:r>
          </w:p>
          <w:p w:rsidR="00480F38" w:rsidRPr="003B00FA" w:rsidRDefault="00480F38" w:rsidP="003B00FA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3,6,9.12,15.18,</w:t>
            </w:r>
          </w:p>
          <w:p w:rsidR="00480F38" w:rsidRPr="003B00FA" w:rsidRDefault="00480F38" w:rsidP="003B00FA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5,10.15.20</w:t>
            </w:r>
          </w:p>
          <w:p w:rsidR="00480F38" w:rsidRPr="003B00FA" w:rsidRDefault="00480F38" w:rsidP="003B00FA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9,18</w:t>
            </w:r>
          </w:p>
          <w:p w:rsidR="00A56674" w:rsidRPr="003B00FA" w:rsidRDefault="00A56674" w:rsidP="003B00FA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5A4605" w:rsidRPr="003B00FA" w:rsidRDefault="005A4605" w:rsidP="003B00FA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185FC3" w:rsidRPr="003B00FA" w:rsidRDefault="00185FC3" w:rsidP="003B00FA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185FC3" w:rsidRPr="003B00FA" w:rsidRDefault="00185FC3" w:rsidP="003B00FA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185FC3" w:rsidRPr="003B00FA" w:rsidRDefault="00185FC3" w:rsidP="003B00FA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Выполняют </w:t>
            </w:r>
            <w:proofErr w:type="spellStart"/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физ</w:t>
            </w:r>
            <w:proofErr w:type="gramStart"/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.м</w:t>
            </w:r>
            <w:proofErr w:type="gramEnd"/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инутку</w:t>
            </w:r>
            <w:proofErr w:type="spellEnd"/>
          </w:p>
          <w:p w:rsidR="00A50A14" w:rsidRPr="003B00FA" w:rsidRDefault="00A50A14" w:rsidP="003B00F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A50A14" w:rsidRPr="003B00FA" w:rsidTr="00D121F5">
        <w:trPr>
          <w:trHeight w:val="3682"/>
        </w:trPr>
        <w:tc>
          <w:tcPr>
            <w:tcW w:w="5133" w:type="dxa"/>
            <w:tcBorders>
              <w:left w:val="single" w:sz="4" w:space="0" w:color="auto"/>
              <w:bottom w:val="single" w:sz="4" w:space="0" w:color="auto"/>
            </w:tcBorders>
            <w:shd w:val="clear" w:color="auto" w:fill="auto"/>
          </w:tcPr>
          <w:p w:rsidR="00480F38" w:rsidRPr="003B00FA" w:rsidRDefault="00A50A14" w:rsidP="003B00FA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</w:t>
            </w:r>
            <w:r w:rsidR="00480F38"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 Устно выполним задание № 3 в учебнике на странице 77.</w:t>
            </w:r>
          </w:p>
          <w:p w:rsidR="00480F38" w:rsidRPr="003B00FA" w:rsidRDefault="00480F38" w:rsidP="003B00FA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A89E0E6" wp14:editId="66859EF6">
                  <wp:extent cx="2298700" cy="936507"/>
                  <wp:effectExtent l="0" t="0" r="6350" b="0"/>
                  <wp:docPr id="34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Снимок экрана (217).png"/>
                          <pic:cNvPicPr/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4531" t="39483" r="66960" b="47111"/>
                          <a:stretch/>
                        </pic:blipFill>
                        <pic:spPr bwMode="auto">
                          <a:xfrm>
                            <a:off x="0" y="0"/>
                            <a:ext cx="2308757" cy="94060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480F38" w:rsidRPr="003B00FA" w:rsidRDefault="00480F38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(Имя), прочитай задание</w:t>
            </w:r>
          </w:p>
          <w:p w:rsidR="00480F38" w:rsidRPr="003B00FA" w:rsidRDefault="00480F38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Итак, на сколько кусков нужно разделить торт?</w:t>
            </w:r>
          </w:p>
          <w:p w:rsidR="00480F38" w:rsidRPr="003B00FA" w:rsidRDefault="00480F38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Верно, на 8, 6 и 12</w:t>
            </w:r>
          </w:p>
          <w:p w:rsidR="00480F38" w:rsidRPr="003B00FA" w:rsidRDefault="00480F38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Если мы разделим торт на 8 кусков, сколько кусков торта достанется 1 человеку?</w:t>
            </w:r>
          </w:p>
          <w:p w:rsidR="00480F38" w:rsidRPr="003B00FA" w:rsidRDefault="00480F38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Правильно, 2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Если мы разделим торт на 6 кусков, сколько кусков торта достанется 1 человеку?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Правильно 3</w:t>
            </w:r>
          </w:p>
          <w:p w:rsidR="00480F38" w:rsidRPr="003B00FA" w:rsidRDefault="00480F38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Если мы разделим торт на 12 кусков, сколько кусков торта достанется 1 человеку?</w:t>
            </w:r>
          </w:p>
          <w:p w:rsidR="00480F38" w:rsidRPr="003B00FA" w:rsidRDefault="00480F38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Верно, 3</w:t>
            </w:r>
          </w:p>
          <w:p w:rsidR="00480F38" w:rsidRPr="003B00FA" w:rsidRDefault="008C1A66" w:rsidP="003B00FA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Для того, чтобы совершенствовать умения решать задачи, выполним задание на </w:t>
            </w:r>
            <w:proofErr w:type="spellStart"/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стр</w:t>
            </w:r>
            <w:proofErr w:type="spellEnd"/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 78 № 7</w:t>
            </w:r>
          </w:p>
          <w:p w:rsidR="008C1A66" w:rsidRPr="003B00FA" w:rsidRDefault="008C1A66" w:rsidP="003B00FA">
            <w:pPr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F212072" wp14:editId="34E6AE63">
                  <wp:extent cx="2379314" cy="393700"/>
                  <wp:effectExtent l="0" t="0" r="2540" b="6350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Снимок экрана (217).png"/>
                          <pic:cNvPicPr/>
                        </pic:nvPicPr>
                        <pic:blipFill rotWithShape="1"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526" t="45316" r="39570" b="48829"/>
                          <a:stretch/>
                        </pic:blipFill>
                        <pic:spPr bwMode="auto">
                          <a:xfrm>
                            <a:off x="0" y="0"/>
                            <a:ext cx="2387765" cy="39509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8C1A66" w:rsidRPr="003B00FA" w:rsidRDefault="008C1A66" w:rsidP="003B00FA">
            <w:pPr>
              <w:spacing w:after="16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Чтение задачи: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(Имя), прочитай условие первой задачи, читай громко и четко, а все остальные внимательно следят. </w:t>
            </w:r>
          </w:p>
          <w:p w:rsidR="008C1A66" w:rsidRPr="003B00FA" w:rsidRDefault="008C1A66" w:rsidP="003B00FA">
            <w:pPr>
              <w:spacing w:after="16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Анализ задачи: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 чем говориться в задаче?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Верно, о сервизах с чашками.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Сколько было чашек в первом сервизе?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Верно, 6 чашек было в первом сервизе.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Сколько чашек было во втором сервизе?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Правильно, неизвестно, но сказано, что в два раза больше чашек чем в первом сервизе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Сколько чашек было в третьем сервизе?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Верно, неизвестно, но сказано, что на 2 чашки меньше, чем в первом сервизе.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Какой главный вопрос задачи?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Правильно, сколько всего чашек в трех сервизах.</w:t>
            </w:r>
          </w:p>
          <w:p w:rsidR="008C1A66" w:rsidRPr="003B00FA" w:rsidRDefault="00010F2C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Записываем в тетради задачу</w:t>
            </w:r>
          </w:p>
          <w:p w:rsidR="008C1A66" w:rsidRPr="003B00FA" w:rsidRDefault="008C1A66" w:rsidP="003B00FA">
            <w:pPr>
              <w:spacing w:after="160" w:line="24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Составление модели задачи: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(Имя) идёт к доске решать задачу. 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Составим краткую запись к задаче.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Какие слова возьмем для обозначения?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Верно, записываем, (Имя) на доске, все остальные в тетради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1 сервиз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2 сервиз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3 сервиз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Всего 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Сколько чашек было в первом сервизе?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Верно, записываем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1 сервиз</w:t>
            </w: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 – 6 ч.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2 сервиз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3 сервиз</w:t>
            </w:r>
          </w:p>
          <w:p w:rsidR="00010F2C" w:rsidRDefault="00010F2C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10F2C" w:rsidRDefault="00010F2C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Всего 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Сколько чашек было во втором сервизе?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Правильно, записываем, (Имя) на доске, все остальные в тетради.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0FCCB9E1" wp14:editId="3C03AE9A">
                      <wp:simplePos x="0" y="0"/>
                      <wp:positionH relativeFrom="column">
                        <wp:posOffset>1848487</wp:posOffset>
                      </wp:positionH>
                      <wp:positionV relativeFrom="paragraph">
                        <wp:posOffset>240030</wp:posOffset>
                      </wp:positionV>
                      <wp:extent cx="342900" cy="101600"/>
                      <wp:effectExtent l="25400" t="12700" r="25400" b="25400"/>
                      <wp:wrapNone/>
                      <wp:docPr id="5" name="Выгнутая вниз стрелка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342900" cy="101600"/>
                              </a:xfrm>
                              <a:prstGeom prst="curvedUp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ysClr val="windowText" lastClr="000000">
                                    <a:shade val="50000"/>
                                  </a:sys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w15="http://schemas.microsoft.com/office/word/2012/wordml" xmlns:w16se="http://schemas.microsoft.com/office/word/2015/wordml/symex">
                  <w:pict>
                    <v:shapetype w14:anchorId="27B7E8E4" id="_x0000_t104" coordsize="21600,21600" o:spt="104" adj="12960,19440,7200" path="ar0@22@3@21,,0@4@21@14@22@1@21@7@21@12@2l@13@2@8,0@11@2wa0@22@3@21@10@2@16@24@14@22@1@21@16@24@14,xewr@14@22@1@21@7@21@16@24nfe">
                      <v:stroke joinstyle="miter"/>
                      <v:formulas>
                        <v:f eqn="val #0"/>
                        <v:f eqn="val #1"/>
                        <v:f eqn="val #2"/>
                        <v:f eqn="sum #0 width #1"/>
                        <v:f eqn="prod @3 1 2"/>
                        <v:f eqn="sum #1 #1 width"/>
                        <v:f eqn="sum @5 #1 #0"/>
                        <v:f eqn="prod @6 1 2"/>
                        <v:f eqn="mid width #0"/>
                        <v:f eqn="ellipse #2 height @4"/>
                        <v:f eqn="sum @4 @9 0"/>
                        <v:f eqn="sum @10 #1 width"/>
                        <v:f eqn="sum @7 @9 0"/>
                        <v:f eqn="sum @11 width #0"/>
                        <v:f eqn="sum @5 0 #0"/>
                        <v:f eqn="prod @14 1 2"/>
                        <v:f eqn="mid @4 @7"/>
                        <v:f eqn="sum #0 #1 width"/>
                        <v:f eqn="prod @17 1 2"/>
                        <v:f eqn="sum @16 0 @18"/>
                        <v:f eqn="val width"/>
                        <v:f eqn="val height"/>
                        <v:f eqn="sum 0 0 height"/>
                        <v:f eqn="sum @16 0 @4"/>
                        <v:f eqn="ellipse @23 @4 height"/>
                        <v:f eqn="sum @8 128 0"/>
                        <v:f eqn="prod @5 1 2"/>
                        <v:f eqn="sum @5 0 128"/>
                        <v:f eqn="sum #0 @16 @11"/>
                        <v:f eqn="sum width 0 #0"/>
                        <v:f eqn="prod @29 1 2"/>
                        <v:f eqn="prod height height 1"/>
                        <v:f eqn="prod #2 #2 1"/>
                        <v:f eqn="sum @31 0 @32"/>
                        <v:f eqn="sqrt @33"/>
                        <v:f eqn="sum @34 height 0"/>
                        <v:f eqn="prod width height @35"/>
                        <v:f eqn="sum @36 64 0"/>
                        <v:f eqn="prod #0 1 2"/>
                        <v:f eqn="ellipse @30 @38 height"/>
                        <v:f eqn="sum @39 0 64"/>
                        <v:f eqn="prod @4 1 2"/>
                        <v:f eqn="sum #1 0 @41"/>
                        <v:f eqn="prod height 4390 32768"/>
                        <v:f eqn="prod height 28378 32768"/>
                      </v:formulas>
                      <v:path o:extrusionok="f" o:connecttype="custom" o:connectlocs="@8,0;@11,@2;@15,0;@16,@21;@13,@2" o:connectangles="270,270,270,90,0" textboxrect="@41,@43,@42,@44"/>
                      <v:handles>
                        <v:h position="#0,topLeft" xrange="@37,@27"/>
                        <v:h position="#1,topLeft" xrange="@25,@20"/>
                        <v:h position="bottomRight,#2" yrange="0,@40"/>
                      </v:handles>
                      <o:complex v:ext="view"/>
                    </v:shapetype>
                    <v:shape id="Выгнутая вниз стрелка 5" o:spid="_x0000_s1026" type="#_x0000_t104" style="position:absolute;margin-left:145.55pt;margin-top:18.9pt;width:27pt;height:8pt;rotation:-90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" adj="18400,20800,5400" fillcolor="windowText" strokeweight="1pt"/>
                  </w:pict>
                </mc:Fallback>
              </mc:AlternateContent>
            </w: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1 сервиз</w:t>
            </w: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 – 6 ч.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2 сервиз</w:t>
            </w:r>
            <w:proofErr w:type="gramStart"/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 - ?</w:t>
            </w:r>
            <w:proofErr w:type="gramEnd"/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ч., в 2 раза </w:t>
            </w:r>
            <w:r w:rsidRPr="003B00FA"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б </w:t>
            </w: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3 сервиз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Всего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Сколько чашек было третьем сервизе?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Правильно, записываем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0288" behindDoc="0" locked="0" layoutInCell="1" allowOverlap="1" wp14:anchorId="744E16D2" wp14:editId="72CE5E10">
                      <wp:simplePos x="0" y="0"/>
                      <wp:positionH relativeFrom="column">
                        <wp:posOffset>1860550</wp:posOffset>
                      </wp:positionH>
                      <wp:positionV relativeFrom="paragraph">
                        <wp:posOffset>240030</wp:posOffset>
                      </wp:positionV>
                      <wp:extent cx="342900" cy="101600"/>
                      <wp:effectExtent l="25400" t="12700" r="25400" b="25400"/>
                      <wp:wrapNone/>
                      <wp:docPr id="6" name="Выгнутая вниз стрелка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342900" cy="101600"/>
                              </a:xfrm>
                              <a:prstGeom prst="curvedUp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ysClr val="windowText" lastClr="000000">
                                    <a:shade val="50000"/>
                                  </a:sys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w15="http://schemas.microsoft.com/office/word/2012/wordml" xmlns:w16se="http://schemas.microsoft.com/office/word/2015/wordml/symex">
                  <w:pict>
                    <v:shape w14:anchorId="769A1DC2" id="Выгнутая вниз стрелка 6" o:spid="_x0000_s1026" type="#_x0000_t104" style="position:absolute;margin-left:146.5pt;margin-top:18.9pt;width:27pt;height:8pt;rotation:-90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" adj="18400,20800,5400" fillcolor="windowText" strokeweight="1pt"/>
                  </w:pict>
                </mc:Fallback>
              </mc:AlternateContent>
            </w:r>
            <w:r w:rsidRPr="003B00FA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1FB7BAD" wp14:editId="57C4A364">
                      <wp:simplePos x="0" y="0"/>
                      <wp:positionH relativeFrom="column">
                        <wp:posOffset>1697673</wp:posOffset>
                      </wp:positionH>
                      <wp:positionV relativeFrom="paragraph">
                        <wp:posOffset>184468</wp:posOffset>
                      </wp:positionV>
                      <wp:extent cx="809625" cy="298450"/>
                      <wp:effectExtent l="26988" t="11112" r="17462" b="17463"/>
                      <wp:wrapNone/>
                      <wp:docPr id="7" name="Выгнутая вниз стрелка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809625" cy="298450"/>
                              </a:xfrm>
                              <a:prstGeom prst="curvedUp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ysClr val="windowText" lastClr="000000">
                                    <a:shade val="50000"/>
                                  </a:sys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="http://schemas.microsoft.com/office/drawing/2014/chartex" xmlns:w15="http://schemas.microsoft.com/office/word/2012/wordml" xmlns:w16se="http://schemas.microsoft.com/office/word/2015/wordml/symex">
                  <w:pict>
                    <v:shape w14:anchorId="13FAF5DA" id="Выгнутая вниз стрелка 7" o:spid="_x0000_s1026" type="#_x0000_t104" style="position:absolute;margin-left:133.7pt;margin-top:14.55pt;width:63.75pt;height:23.5pt;rotation:-90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" adj="17619,20605,5400" fillcolor="windowText" strokeweight="1pt"/>
                  </w:pict>
                </mc:Fallback>
              </mc:AlternateContent>
            </w: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1 сервиз</w:t>
            </w: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 – 6 ч.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2 сервиз</w:t>
            </w: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 - ?ч., в 2 раза </w:t>
            </w:r>
            <w:r w:rsidRPr="003B00FA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б</w:t>
            </w:r>
            <w:proofErr w:type="gramStart"/>
            <w:r w:rsidRPr="003B00FA"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 </w:t>
            </w: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3 сервиз </w:t>
            </w: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- ?ч., на 2 ч. </w:t>
            </w:r>
            <w:proofErr w:type="gramStart"/>
            <w:r w:rsidRPr="003B00FA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м</w:t>
            </w:r>
            <w:proofErr w:type="gramEnd"/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Всего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Что нужно найти в задаче?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Правильно, отметим на краткой записи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2DBD23CC" wp14:editId="4C13153C">
                      <wp:simplePos x="0" y="0"/>
                      <wp:positionH relativeFrom="column">
                        <wp:posOffset>1860550</wp:posOffset>
                      </wp:positionH>
                      <wp:positionV relativeFrom="paragraph">
                        <wp:posOffset>240030</wp:posOffset>
                      </wp:positionV>
                      <wp:extent cx="342900" cy="101600"/>
                      <wp:effectExtent l="25400" t="12700" r="25400" b="25400"/>
                      <wp:wrapNone/>
                      <wp:docPr id="9" name="Выгнутая вниз стрелка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342900" cy="101600"/>
                              </a:xfrm>
                              <a:prstGeom prst="curvedUp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ysClr val="windowText" lastClr="000000">
                                    <a:shade val="50000"/>
                                  </a:sys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w15="http://schemas.microsoft.com/office/word/2012/wordml" xmlns:w16se="http://schemas.microsoft.com/office/word/2015/wordml/symex">
                  <w:pict>
                    <v:shape w14:anchorId="1EC46E8B" id="Выгнутая вниз стрелка 9" o:spid="_x0000_s1026" type="#_x0000_t104" style="position:absolute;margin-left:146.5pt;margin-top:18.9pt;width:27pt;height:8pt;rotation:-90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" adj="18400,20800,5400" fillcolor="windowText" strokeweight="1pt"/>
                  </w:pict>
                </mc:Fallback>
              </mc:AlternateContent>
            </w:r>
            <w:r w:rsidRPr="003B00FA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3360" behindDoc="0" locked="0" layoutInCell="1" allowOverlap="1" wp14:anchorId="13228D9E" wp14:editId="2F9FB2AD">
                      <wp:simplePos x="0" y="0"/>
                      <wp:positionH relativeFrom="column">
                        <wp:posOffset>1697673</wp:posOffset>
                      </wp:positionH>
                      <wp:positionV relativeFrom="paragraph">
                        <wp:posOffset>184468</wp:posOffset>
                      </wp:positionV>
                      <wp:extent cx="809625" cy="298450"/>
                      <wp:effectExtent l="26988" t="11112" r="17462" b="17463"/>
                      <wp:wrapNone/>
                      <wp:docPr id="8" name="Выгнутая вниз стрелка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809625" cy="298450"/>
                              </a:xfrm>
                              <a:prstGeom prst="curvedUp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ysClr val="windowText" lastClr="000000">
                                    <a:shade val="50000"/>
                                  </a:sys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 xmlns:cx="http://schemas.microsoft.com/office/drawing/2014/chartex" xmlns:w15="http://schemas.microsoft.com/office/word/2012/wordml" xmlns:w16se="http://schemas.microsoft.com/office/word/2015/wordml/symex">
                  <w:pict>
                    <v:shape w14:anchorId="091BF141" id="Выгнутая вниз стрелка 8" o:spid="_x0000_s1026" type="#_x0000_t104" style="position:absolute;margin-left:133.7pt;margin-top:14.55pt;width:63.75pt;height:23.5pt;rotation:-90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" adj="17619,20605,5400" fillcolor="windowText" strokeweight="1pt"/>
                  </w:pict>
                </mc:Fallback>
              </mc:AlternateContent>
            </w: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1 сервиз</w:t>
            </w: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 – 6 ч.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2 сервиз</w:t>
            </w: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 - ?ч., в 2 раза </w:t>
            </w:r>
            <w:r w:rsidRPr="003B00FA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б</w:t>
            </w:r>
            <w:proofErr w:type="gramStart"/>
            <w:r w:rsidRPr="003B00FA"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 </w:t>
            </w: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3 сервиз </w:t>
            </w: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- ?ч., на 2 ч. </w:t>
            </w:r>
            <w:proofErr w:type="gramStart"/>
            <w:r w:rsidRPr="003B00FA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м</w:t>
            </w:r>
            <w:proofErr w:type="gramEnd"/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Всего</w:t>
            </w: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 - ?</w:t>
            </w:r>
            <w:proofErr w:type="gramStart"/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ч</w:t>
            </w:r>
            <w:proofErr w:type="gramEnd"/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8C1A66" w:rsidRPr="003B00FA" w:rsidRDefault="008C1A66" w:rsidP="003B00FA">
            <w:pPr>
              <w:spacing w:after="16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Поиск способа решения: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Обратите внимание на краткую запись, во сколько действий решается данная задача? Верно, в три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Как вы это поняли? 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Правильно, потому что в краткой записи задачи три вопроса.</w:t>
            </w:r>
          </w:p>
          <w:p w:rsidR="008C1A66" w:rsidRPr="003B00FA" w:rsidRDefault="008C1A66" w:rsidP="003B00FA">
            <w:pPr>
              <w:spacing w:after="16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Решение задачи: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Как вы думаете, что мы найдем в первом действии?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Верно, сколько чашек во втором сервизе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При помощи какого арифметического </w:t>
            </w:r>
            <w:r w:rsidRPr="003B00F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действия узнаем?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Верно, умножение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Какое выражение запишем?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Верно, записываем, (Имя) на доске, все остальные в тетради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1) 6*2=12 (ч) –во 2 сервизе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Что найдем во втором действии?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Правильно, сколько чашек в третьем сервизе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При помощи какого арифметического действия узнаем?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Правильно, вычитание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Какое выражение запишем?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Правильно, записываем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1) 6*2=12 (ч) – во 2 сервизе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2) 6-2=4 (ч) – в 3 сервизе</w:t>
            </w:r>
          </w:p>
          <w:p w:rsidR="008C1A66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Что узнаем в третьем</w:t>
            </w:r>
            <w:r w:rsidR="008C1A66"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 действии?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Правильно, сколько всего чашек в трех сервизах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При помощи какого арифметического действия узнаем?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Верно, сложение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Какое выражение запишем?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Верно. Записываем, (Имя) на доске, все остальные в тетради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1) 6*2=12 (ч) – во 2 сервизе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2) 6-2=4 (ч) – в 3 сервизе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3) 6+12+4=22 (ч)</w:t>
            </w:r>
          </w:p>
          <w:p w:rsidR="008C1A66" w:rsidRPr="003B00FA" w:rsidRDefault="008C1A66" w:rsidP="003B00FA">
            <w:pPr>
              <w:spacing w:after="160"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Формулирование ответа задачи: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(Имя), как запишешь ответ задачи? 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Верно, записываем. </w:t>
            </w:r>
          </w:p>
          <w:p w:rsidR="008C1A66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С красной строки с большой буквы </w:t>
            </w:r>
            <w:r w:rsidRPr="003B00F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пишем слово ответ.</w:t>
            </w:r>
          </w:p>
          <w:p w:rsidR="00A50A14" w:rsidRPr="003B00FA" w:rsidRDefault="008C1A66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Ответ: всего 22 чашки</w:t>
            </w:r>
            <w:r w:rsidR="00BA4BD8"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в 3 сервизах</w:t>
            </w:r>
          </w:p>
          <w:p w:rsidR="00640CC0" w:rsidRPr="003B00FA" w:rsidRDefault="00640CC0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Для того, чтобы посмотреть, как вы усвоили материал сегодняшнего урока, предлагаю вам выполнить задание.</w:t>
            </w:r>
          </w:p>
          <w:p w:rsidR="00BA4BD8" w:rsidRPr="003B00FA" w:rsidRDefault="00D121F5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Слайд </w:t>
            </w:r>
          </w:p>
          <w:p w:rsidR="00D121F5" w:rsidRPr="003B00FA" w:rsidRDefault="00D121F5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02513D25" wp14:editId="6D9734CC">
                  <wp:extent cx="3122295" cy="1756410"/>
                  <wp:effectExtent l="0" t="0" r="1905" b="0"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22295" cy="17564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40CC0" w:rsidRPr="003B00FA" w:rsidRDefault="00640CC0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Кружочком выделите четные и нечетные числа в каждом ряду.</w:t>
            </w:r>
          </w:p>
          <w:p w:rsidR="00640CC0" w:rsidRPr="003B00FA" w:rsidRDefault="00640CC0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Приступаем к работе</w:t>
            </w:r>
          </w:p>
          <w:p w:rsidR="00640CC0" w:rsidRPr="003B00FA" w:rsidRDefault="00640CC0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Закончили работу</w:t>
            </w:r>
          </w:p>
          <w:p w:rsidR="00D121F5" w:rsidRPr="003B00FA" w:rsidRDefault="00640CC0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Проведем взаимопроверку, поменяйтесь тетрадкой с соседом.</w:t>
            </w:r>
          </w:p>
        </w:tc>
        <w:tc>
          <w:tcPr>
            <w:tcW w:w="5235" w:type="dxa"/>
            <w:gridSpan w:val="2"/>
            <w:tcBorders>
              <w:bottom w:val="single" w:sz="4" w:space="0" w:color="auto"/>
            </w:tcBorders>
            <w:shd w:val="clear" w:color="auto" w:fill="auto"/>
          </w:tcPr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b/>
                <w:sz w:val="28"/>
                <w:szCs w:val="28"/>
              </w:rPr>
            </w:pPr>
            <w:r w:rsidRPr="003B00FA">
              <w:rPr>
                <w:b/>
                <w:sz w:val="28"/>
                <w:szCs w:val="28"/>
              </w:rPr>
              <w:lastRenderedPageBreak/>
              <w:t xml:space="preserve"> </w:t>
            </w:r>
            <w:r w:rsidR="00480F38" w:rsidRPr="003B00FA">
              <w:rPr>
                <w:b/>
                <w:sz w:val="28"/>
                <w:szCs w:val="28"/>
              </w:rPr>
              <w:t>Читают</w:t>
            </w: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b/>
                <w:sz w:val="28"/>
                <w:szCs w:val="28"/>
              </w:rPr>
            </w:pPr>
            <w:r w:rsidRPr="003B00FA">
              <w:rPr>
                <w:b/>
                <w:sz w:val="28"/>
                <w:szCs w:val="28"/>
              </w:rPr>
              <w:t>Воспринимают</w:t>
            </w:r>
          </w:p>
          <w:p w:rsidR="00480F38" w:rsidRPr="003B00FA" w:rsidRDefault="00480F38" w:rsidP="003B00FA">
            <w:pPr>
              <w:pStyle w:val="a5"/>
              <w:spacing w:before="0" w:beforeAutospacing="0" w:after="0" w:afterAutospacing="0"/>
              <w:rPr>
                <w:b/>
                <w:sz w:val="28"/>
                <w:szCs w:val="28"/>
              </w:rPr>
            </w:pPr>
          </w:p>
          <w:p w:rsidR="00480F38" w:rsidRPr="003B00FA" w:rsidRDefault="00480F38" w:rsidP="003B00FA">
            <w:pPr>
              <w:pStyle w:val="a5"/>
              <w:spacing w:before="0" w:beforeAutospacing="0" w:after="0" w:afterAutospacing="0"/>
              <w:rPr>
                <w:b/>
                <w:sz w:val="28"/>
                <w:szCs w:val="28"/>
              </w:rPr>
            </w:pPr>
            <w:r w:rsidRPr="003B00FA">
              <w:rPr>
                <w:b/>
                <w:sz w:val="28"/>
                <w:szCs w:val="28"/>
              </w:rPr>
              <w:t>Осмысливают</w:t>
            </w:r>
          </w:p>
          <w:p w:rsidR="00480F38" w:rsidRPr="003B00FA" w:rsidRDefault="00480F38" w:rsidP="003B00FA">
            <w:pPr>
              <w:pStyle w:val="a5"/>
              <w:spacing w:before="0" w:beforeAutospacing="0" w:after="0" w:afterAutospacing="0"/>
              <w:rPr>
                <w:b/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8C1A66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  <w:r w:rsidRPr="003B00FA">
              <w:rPr>
                <w:sz w:val="28"/>
                <w:szCs w:val="28"/>
              </w:rPr>
              <w:t>2</w:t>
            </w: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8C1A66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  <w:r w:rsidRPr="003B00FA">
              <w:rPr>
                <w:sz w:val="28"/>
                <w:szCs w:val="28"/>
              </w:rPr>
              <w:t>3</w:t>
            </w: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210AE3" w:rsidRPr="003B00FA" w:rsidRDefault="00210AE3" w:rsidP="003B00FA">
            <w:pPr>
              <w:pStyle w:val="a5"/>
              <w:spacing w:before="0" w:beforeAutospacing="0" w:after="0" w:afterAutospacing="0"/>
              <w:rPr>
                <w:b/>
                <w:sz w:val="28"/>
                <w:szCs w:val="28"/>
              </w:rPr>
            </w:pPr>
            <w:r w:rsidRPr="003B00FA">
              <w:rPr>
                <w:b/>
                <w:sz w:val="28"/>
                <w:szCs w:val="28"/>
              </w:rPr>
              <w:t xml:space="preserve">Открывают </w:t>
            </w:r>
          </w:p>
          <w:p w:rsidR="00210AE3" w:rsidRPr="003B00FA" w:rsidRDefault="00210AE3" w:rsidP="003B00FA">
            <w:pPr>
              <w:pStyle w:val="a5"/>
              <w:spacing w:before="0" w:beforeAutospacing="0" w:after="0" w:afterAutospacing="0"/>
              <w:rPr>
                <w:b/>
                <w:sz w:val="28"/>
                <w:szCs w:val="28"/>
              </w:rPr>
            </w:pPr>
          </w:p>
          <w:p w:rsidR="00A50A14" w:rsidRPr="003B00FA" w:rsidRDefault="003B00FA" w:rsidP="003B00FA">
            <w:pPr>
              <w:pStyle w:val="a5"/>
              <w:spacing w:before="0" w:beforeAutospacing="0" w:after="0" w:afterAutospacing="0"/>
              <w:rPr>
                <w:b/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Читае</w:t>
            </w:r>
            <w:r w:rsidR="00655AA3" w:rsidRPr="003B00FA">
              <w:rPr>
                <w:b/>
                <w:sz w:val="28"/>
                <w:szCs w:val="28"/>
              </w:rPr>
              <w:t>т</w:t>
            </w:r>
            <w:r w:rsidR="00210AE3" w:rsidRPr="003B00FA">
              <w:rPr>
                <w:b/>
                <w:sz w:val="28"/>
                <w:szCs w:val="28"/>
              </w:rPr>
              <w:t xml:space="preserve"> условие задачи</w:t>
            </w:r>
            <w:r w:rsidR="00655AA3" w:rsidRPr="003B00FA">
              <w:rPr>
                <w:b/>
                <w:sz w:val="28"/>
                <w:szCs w:val="28"/>
              </w:rPr>
              <w:t xml:space="preserve"> 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О сервизах с чашками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6 чашек было в первом сервизе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Неизвестно, но сказано, что в два раза больше чашек, чем в первом сервизе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Неизвестно, но сказано, что на 2 чашки меньше чем в первом сервизе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Сколько всего чашек в трех сервизах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Открывают тетради, записывают условие, решение, ответ задачи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Идет к доске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1 сервиз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2 сервиз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3 сервиз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Всего 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6 чашек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1 сервиз – 6 ч.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2 сервиз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3 сервиз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Всего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Неизвестно, но сказано, что в 2 раза больше, чем в 1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DB0439B" wp14:editId="1E1E8154">
                      <wp:simplePos x="0" y="0"/>
                      <wp:positionH relativeFrom="column">
                        <wp:posOffset>1194435</wp:posOffset>
                      </wp:positionH>
                      <wp:positionV relativeFrom="paragraph">
                        <wp:posOffset>208280</wp:posOffset>
                      </wp:positionV>
                      <wp:extent cx="342900" cy="101600"/>
                      <wp:effectExtent l="25400" t="12700" r="25400" b="25400"/>
                      <wp:wrapNone/>
                      <wp:docPr id="11" name="Выгнутая вниз стрелка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342900" cy="101600"/>
                              </a:xfrm>
                              <a:prstGeom prst="curvedUp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ysClr val="windowText" lastClr="000000">
                                    <a:shade val="50000"/>
                                  </a:sys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w15="http://schemas.microsoft.com/office/word/2012/wordml" xmlns:w16se="http://schemas.microsoft.com/office/word/2015/wordml/symex">
                  <w:pict>
                    <v:shape w14:anchorId="4F67405D" id="Выгнутая вниз стрелка 11" o:spid="_x0000_s1026" type="#_x0000_t104" style="position:absolute;margin-left:94.05pt;margin-top:16.4pt;width:27pt;height:8pt;rotation:-90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" adj="18400,20800,5400" fillcolor="windowText" strokeweight="1pt"/>
                  </w:pict>
                </mc:Fallback>
              </mc:AlternateContent>
            </w: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1 сервиз – 6 ч.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2 сервиз - ?ч., в 2 раза </w:t>
            </w:r>
            <w:r w:rsidRPr="003B00FA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б</w:t>
            </w:r>
            <w:proofErr w:type="gramStart"/>
            <w:r w:rsidRPr="003B00FA"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 </w:t>
            </w: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3 сервиз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Всего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Неизвестно, но сказано, что на 2 чашки меньше чем в 1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13543C46" wp14:editId="21990B38">
                      <wp:simplePos x="0" y="0"/>
                      <wp:positionH relativeFrom="column">
                        <wp:posOffset>990599</wp:posOffset>
                      </wp:positionH>
                      <wp:positionV relativeFrom="paragraph">
                        <wp:posOffset>261620</wp:posOffset>
                      </wp:positionV>
                      <wp:extent cx="1087438" cy="369885"/>
                      <wp:effectExtent l="15875" t="3175" r="14605" b="14605"/>
                      <wp:wrapNone/>
                      <wp:docPr id="12" name="Выгнутая вниз стрелка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1087438" cy="369885"/>
                              </a:xfrm>
                              <a:prstGeom prst="curvedUp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ysClr val="windowText" lastClr="000000">
                                    <a:shade val="50000"/>
                                  </a:sys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cx="http://schemas.microsoft.com/office/drawing/2014/chartex" xmlns:w15="http://schemas.microsoft.com/office/word/2012/wordml" xmlns:w16se="http://schemas.microsoft.com/office/word/2015/wordml/symex">
                  <w:pict>
                    <v:shape w14:anchorId="14F75EE4" id="Выгнутая вниз стрелка 12" o:spid="_x0000_s1026" type="#_x0000_t104" style="position:absolute;margin-left:78pt;margin-top:20.6pt;width:85.65pt;height:29.1pt;rotation:-90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" adj="17926,20681,5400" fillcolor="windowText" strokeweight="1pt"/>
                  </w:pict>
                </mc:Fallback>
              </mc:AlternateContent>
            </w:r>
            <w:r w:rsidRPr="003B00F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07502941" wp14:editId="294B6826">
                      <wp:simplePos x="0" y="0"/>
                      <wp:positionH relativeFrom="column">
                        <wp:posOffset>1193801</wp:posOffset>
                      </wp:positionH>
                      <wp:positionV relativeFrom="paragraph">
                        <wp:posOffset>209868</wp:posOffset>
                      </wp:positionV>
                      <wp:extent cx="342900" cy="101600"/>
                      <wp:effectExtent l="25400" t="12700" r="25400" b="25400"/>
                      <wp:wrapNone/>
                      <wp:docPr id="13" name="Выгнутая вниз стрелка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6200000">
                                <a:off x="0" y="0"/>
                                <a:ext cx="342900" cy="101600"/>
                              </a:xfrm>
                              <a:prstGeom prst="curvedUpArrow">
                                <a:avLst/>
                              </a:prstGeom>
                              <a:solidFill>
                                <a:sysClr val="windowText" lastClr="000000"/>
                              </a:solidFill>
                              <a:ln w="12700" cap="flat" cmpd="sng" algn="ctr">
                                <a:solidFill>
                                  <a:sysClr val="windowText" lastClr="000000">
                                    <a:shade val="50000"/>
                                  </a:sysClr>
                                </a:solidFill>
                                <a:prstDash val="solid"/>
                                <a:miter lim="800000"/>
                              </a:ln>
                              <a:effectLst/>
                            </wps:spPr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cx="http://schemas.microsoft.com/office/drawing/2014/chartex" xmlns:w15="http://schemas.microsoft.com/office/word/2012/wordml" xmlns:w16se="http://schemas.microsoft.com/office/word/2015/wordml/symex">
                  <w:pict>
                    <v:shape w14:anchorId="20F11E38" id="Выгнутая вниз стрелка 13" o:spid="_x0000_s1026" type="#_x0000_t104" style="position:absolute;margin-left:94pt;margin-top:16.55pt;width:27pt;height:8pt;rotation:-90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" adj="18400,20800,5400" fillcolor="windowText" strokeweight="1pt"/>
                  </w:pict>
                </mc:Fallback>
              </mc:AlternateContent>
            </w: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1 сервиз – 6 ч.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2 сервиз - ?ч., в 2 раза </w:t>
            </w:r>
            <w:r w:rsidRPr="003B00FA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б</w:t>
            </w:r>
            <w:proofErr w:type="gramStart"/>
            <w:r w:rsidRPr="003B00FA"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 </w:t>
            </w: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proofErr w:type="gramEnd"/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3 сервиз - ?ч., на 2 ч. </w:t>
            </w:r>
            <w:proofErr w:type="gramStart"/>
            <w:r w:rsidRPr="003B00FA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м</w:t>
            </w:r>
            <w:proofErr w:type="gramEnd"/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Всего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Сколько всего чашек в 3 сервизах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Отмечают на краткой записи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Потому что в задаче три вопроса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сколько чашек во втором сервизе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умножение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6*2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1) 6*2=12 (ч) –во 2 сервизе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сколько чашек в третьем сервизе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вычитание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6-2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1) 6*2=12 (ч) – во 2 сервизе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2) 6-2=4 (ч) – в 3 сервизе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сколько всего чашек в трех сервизах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сложение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6+12+4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1) 6*2=12 (ч) – во 2 сервизе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2) 6-2=4 (ч) – в 3 сервизе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3) 6+12+4=22 (ч)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всего 22 чашки в 3 сервизах</w:t>
            </w: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10AE3" w:rsidRPr="003B00FA" w:rsidRDefault="00210AE3" w:rsidP="003B00FA">
            <w:pPr>
              <w:spacing w:after="160"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Записывают ответ</w:t>
            </w:r>
          </w:p>
          <w:p w:rsidR="00210AE3" w:rsidRPr="003B00FA" w:rsidRDefault="00210AE3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655AA3" w:rsidRPr="003B00FA" w:rsidRDefault="00655AA3" w:rsidP="003B00FA">
            <w:pPr>
              <w:pStyle w:val="a5"/>
              <w:spacing w:before="0" w:beforeAutospacing="0" w:after="0" w:afterAutospacing="0"/>
              <w:rPr>
                <w:b/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640CC0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  <w:r w:rsidRPr="003B00FA">
              <w:rPr>
                <w:sz w:val="28"/>
                <w:szCs w:val="28"/>
              </w:rPr>
              <w:t xml:space="preserve">Выполняют задание в тетрадях. </w:t>
            </w: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8C1A66" w:rsidRPr="003B00FA" w:rsidRDefault="008C1A66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A50A14" w:rsidRPr="003B00FA" w:rsidRDefault="00A50A14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640CC0" w:rsidRPr="003B00FA" w:rsidRDefault="00640CC0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640CC0" w:rsidRPr="003B00FA" w:rsidRDefault="00640CC0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640CC0" w:rsidRPr="003B00FA" w:rsidRDefault="00640CC0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</w:p>
          <w:p w:rsidR="00640CC0" w:rsidRPr="003B00FA" w:rsidRDefault="00640CC0" w:rsidP="003B00FA">
            <w:pPr>
              <w:pStyle w:val="a5"/>
              <w:spacing w:before="0" w:beforeAutospacing="0" w:after="0" w:afterAutospacing="0"/>
              <w:rPr>
                <w:b/>
                <w:sz w:val="28"/>
                <w:szCs w:val="28"/>
              </w:rPr>
            </w:pPr>
          </w:p>
          <w:p w:rsidR="00640CC0" w:rsidRPr="003B00FA" w:rsidRDefault="00640CC0" w:rsidP="003B00FA">
            <w:pPr>
              <w:pStyle w:val="a5"/>
              <w:spacing w:before="0" w:beforeAutospacing="0" w:after="0" w:afterAutospacing="0"/>
              <w:rPr>
                <w:b/>
                <w:sz w:val="28"/>
                <w:szCs w:val="28"/>
              </w:rPr>
            </w:pPr>
          </w:p>
          <w:p w:rsidR="00640CC0" w:rsidRPr="003B00FA" w:rsidRDefault="00640CC0" w:rsidP="003B00FA">
            <w:pPr>
              <w:pStyle w:val="a5"/>
              <w:spacing w:before="0" w:beforeAutospacing="0" w:after="0" w:afterAutospacing="0"/>
              <w:rPr>
                <w:b/>
                <w:sz w:val="28"/>
                <w:szCs w:val="28"/>
              </w:rPr>
            </w:pPr>
            <w:r w:rsidRPr="003B00FA">
              <w:rPr>
                <w:b/>
                <w:sz w:val="28"/>
                <w:szCs w:val="28"/>
              </w:rPr>
              <w:t xml:space="preserve">Взаимопроверка </w:t>
            </w:r>
          </w:p>
          <w:p w:rsidR="00640CC0" w:rsidRPr="003B00FA" w:rsidRDefault="00640CC0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  <w:r w:rsidRPr="003B00FA">
              <w:rPr>
                <w:sz w:val="28"/>
                <w:szCs w:val="28"/>
              </w:rPr>
              <w:t>4,6.8</w:t>
            </w:r>
          </w:p>
          <w:p w:rsidR="00640CC0" w:rsidRPr="003B00FA" w:rsidRDefault="00640CC0" w:rsidP="003B00FA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  <w:r w:rsidRPr="003B00FA">
              <w:rPr>
                <w:sz w:val="28"/>
                <w:szCs w:val="28"/>
              </w:rPr>
              <w:t>21,7,35,3</w:t>
            </w:r>
          </w:p>
        </w:tc>
      </w:tr>
      <w:tr w:rsidR="00A50A14" w:rsidRPr="003B00FA" w:rsidTr="00D121F5">
        <w:trPr>
          <w:trHeight w:val="70"/>
        </w:trPr>
        <w:tc>
          <w:tcPr>
            <w:tcW w:w="10368" w:type="dxa"/>
            <w:gridSpan w:val="3"/>
            <w:shd w:val="clear" w:color="auto" w:fill="E6E6E6"/>
          </w:tcPr>
          <w:p w:rsidR="00A50A14" w:rsidRPr="003B00FA" w:rsidRDefault="00A50A14" w:rsidP="003B00FA">
            <w:pPr>
              <w:pStyle w:val="1"/>
              <w:ind w:left="0"/>
              <w:jc w:val="center"/>
              <w:rPr>
                <w:b/>
                <w:sz w:val="28"/>
                <w:szCs w:val="28"/>
              </w:rPr>
            </w:pPr>
            <w:r w:rsidRPr="003B00FA">
              <w:rPr>
                <w:b/>
                <w:sz w:val="28"/>
                <w:szCs w:val="28"/>
              </w:rPr>
              <w:lastRenderedPageBreak/>
              <w:t>4. Рефлексия учебной деятельности на уроке.</w:t>
            </w:r>
          </w:p>
        </w:tc>
      </w:tr>
      <w:tr w:rsidR="00A50A14" w:rsidRPr="003B00FA" w:rsidTr="00BA4BD8">
        <w:trPr>
          <w:trHeight w:val="173"/>
        </w:trPr>
        <w:tc>
          <w:tcPr>
            <w:tcW w:w="5148" w:type="dxa"/>
            <w:gridSpan w:val="2"/>
            <w:shd w:val="clear" w:color="auto" w:fill="auto"/>
          </w:tcPr>
          <w:p w:rsidR="00A50A14" w:rsidRPr="003B00FA" w:rsidRDefault="00A50A14" w:rsidP="003B00F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-Ребята, что нового вы узнали на уроке?</w:t>
            </w:r>
          </w:p>
          <w:p w:rsidR="00A50A14" w:rsidRPr="003B00FA" w:rsidRDefault="00A50A14" w:rsidP="003B00F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-Какие числа называются четными?</w:t>
            </w:r>
          </w:p>
          <w:p w:rsidR="00A50A14" w:rsidRPr="003B00FA" w:rsidRDefault="00A50A14" w:rsidP="003B00F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-Какие </w:t>
            </w:r>
            <w:r w:rsidR="00640CC0" w:rsidRPr="003B00FA">
              <w:rPr>
                <w:rFonts w:ascii="Times New Roman" w:hAnsi="Times New Roman" w:cs="Times New Roman"/>
                <w:sz w:val="28"/>
                <w:szCs w:val="28"/>
              </w:rPr>
              <w:t>числа называются</w:t>
            </w: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 нечетными?</w:t>
            </w:r>
          </w:p>
          <w:p w:rsidR="002D04BF" w:rsidRPr="003B00FA" w:rsidRDefault="002D04BF" w:rsidP="003B00F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noProof/>
                <w:sz w:val="28"/>
                <w:szCs w:val="28"/>
                <w:lang w:eastAsia="ru-RU"/>
              </w:rPr>
              <w:drawing>
                <wp:inline distT="0" distB="0" distL="0" distR="0" wp14:anchorId="72DC1D78" wp14:editId="42F64E86">
                  <wp:extent cx="2305050" cy="1296473"/>
                  <wp:effectExtent l="0" t="0" r="0" b="0"/>
                  <wp:docPr id="37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27326" cy="130900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50A14" w:rsidRPr="003B00FA" w:rsidRDefault="00A50A14" w:rsidP="003B00F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-Что повторяли сегодня на уроке? В чем упражнялись?</w:t>
            </w:r>
          </w:p>
          <w:p w:rsidR="00A50A14" w:rsidRPr="003B00FA" w:rsidRDefault="00A50A14" w:rsidP="003B00F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-Откройте дневники и запишит</w:t>
            </w:r>
            <w:r w:rsidR="00640CC0" w:rsidRPr="003B00FA">
              <w:rPr>
                <w:rFonts w:ascii="Times New Roman" w:hAnsi="Times New Roman" w:cs="Times New Roman"/>
                <w:sz w:val="28"/>
                <w:szCs w:val="28"/>
              </w:rPr>
              <w:t>е домашнее задание (учебник с.76</w:t>
            </w: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640CC0" w:rsidRPr="003B00FA">
              <w:rPr>
                <w:rFonts w:ascii="Times New Roman" w:hAnsi="Times New Roman" w:cs="Times New Roman"/>
                <w:sz w:val="28"/>
                <w:szCs w:val="28"/>
              </w:rPr>
              <w:t xml:space="preserve"> №4,5</w:t>
            </w: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5220" w:type="dxa"/>
            <w:shd w:val="clear" w:color="auto" w:fill="auto"/>
          </w:tcPr>
          <w:p w:rsidR="00A50A14" w:rsidRPr="003B00FA" w:rsidRDefault="00A50A14" w:rsidP="003B00FA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Отвечают.</w:t>
            </w:r>
          </w:p>
          <w:p w:rsidR="00A50A14" w:rsidRPr="003B00FA" w:rsidRDefault="00A50A14" w:rsidP="003B00F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-Четными называются числа, которые делятся на 2.</w:t>
            </w:r>
          </w:p>
          <w:p w:rsidR="00A50A14" w:rsidRPr="003B00FA" w:rsidRDefault="00A50A14" w:rsidP="003B00F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-Нечетные числа, те, которые не делятся на 2.</w:t>
            </w:r>
          </w:p>
          <w:p w:rsidR="001B5949" w:rsidRPr="003B00FA" w:rsidRDefault="001B5949" w:rsidP="001B5949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- Повторяли таблицу умножения на 2. Упражнялись в решении задач.</w:t>
            </w:r>
          </w:p>
          <w:p w:rsidR="002D04BF" w:rsidRDefault="001B5949" w:rsidP="001B5949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Записывают домашнее задание.</w:t>
            </w:r>
          </w:p>
          <w:p w:rsidR="001B5949" w:rsidRPr="003B00FA" w:rsidRDefault="001B5949" w:rsidP="001B5949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Оценки за урок.</w:t>
            </w:r>
          </w:p>
          <w:p w:rsidR="002D04BF" w:rsidRPr="003B00FA" w:rsidRDefault="002D04BF" w:rsidP="003B00F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D04BF" w:rsidRPr="003B00FA" w:rsidRDefault="002D04BF" w:rsidP="003B00F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D04BF" w:rsidRPr="003B00FA" w:rsidRDefault="002D04BF" w:rsidP="003B00F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D04BF" w:rsidRPr="003B00FA" w:rsidRDefault="002D04BF" w:rsidP="003B00F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D04BF" w:rsidRPr="003B00FA" w:rsidRDefault="002D04BF" w:rsidP="003B00F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2D04BF" w:rsidRPr="003B00FA" w:rsidRDefault="002D04BF" w:rsidP="003B00F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50A14" w:rsidRPr="003B00FA" w:rsidRDefault="00A50A14" w:rsidP="003B00FA">
            <w:pPr>
              <w:spacing w:line="24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sz w:val="28"/>
                <w:szCs w:val="28"/>
              </w:rPr>
              <w:t>- Повторяли таблицу умножения на 2. Упражнялись в решении задач.</w:t>
            </w:r>
          </w:p>
          <w:p w:rsidR="00A50A14" w:rsidRPr="003B00FA" w:rsidRDefault="00A50A14" w:rsidP="003B00FA">
            <w:pPr>
              <w:spacing w:line="24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3B00FA">
              <w:rPr>
                <w:rFonts w:ascii="Times New Roman" w:hAnsi="Times New Roman" w:cs="Times New Roman"/>
                <w:b/>
                <w:sz w:val="28"/>
                <w:szCs w:val="28"/>
              </w:rPr>
              <w:t>Записывают домашнее задание.</w:t>
            </w:r>
          </w:p>
        </w:tc>
      </w:tr>
    </w:tbl>
    <w:p w:rsidR="00A50A14" w:rsidRPr="003B00FA" w:rsidRDefault="00A50A14" w:rsidP="003B00FA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993AD0" w:rsidRPr="003B00FA" w:rsidRDefault="00993AD0" w:rsidP="003B00FA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sectPr w:rsidR="00993AD0" w:rsidRPr="003B00F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Andale Sans UI">
    <w:altName w:val="Times New Roman"/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00"/>
    <w:family w:val="swiss"/>
    <w:pitch w:val="variable"/>
    <w:sig w:usb0="00000001" w:usb1="4000207B" w:usb2="00000000" w:usb3="00000000" w:csb0="0000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3"/>
    <w:multiLevelType w:val="multilevel"/>
    <w:tmpl w:val="00000003"/>
    <w:name w:val="WW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2.%3."/>
      <w:lvlJc w:val="left"/>
      <w:pPr>
        <w:tabs>
          <w:tab w:val="num" w:pos="0"/>
        </w:tabs>
        <w:ind w:left="2160" w:hanging="180"/>
      </w:pPr>
    </w:lvl>
    <w:lvl w:ilvl="3">
      <w:start w:val="1"/>
      <w:numFmt w:val="decimal"/>
      <w:lvlText w:val="%2.%3.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2.%3.%4.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2.%3.%4.%5.%6."/>
      <w:lvlJc w:val="left"/>
      <w:pPr>
        <w:tabs>
          <w:tab w:val="num" w:pos="0"/>
        </w:tabs>
        <w:ind w:left="4320" w:hanging="180"/>
      </w:pPr>
    </w:lvl>
    <w:lvl w:ilvl="6">
      <w:start w:val="1"/>
      <w:numFmt w:val="decimal"/>
      <w:lvlText w:val="%2.%3.%4.%5.%6.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2.%3.%4.%5.%6.%7.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2.%3.%4.%5.%6.%7.%8.%9."/>
      <w:lvlJc w:val="left"/>
      <w:pPr>
        <w:tabs>
          <w:tab w:val="num" w:pos="0"/>
        </w:tabs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3D5C"/>
    <w:rsid w:val="00010F2C"/>
    <w:rsid w:val="00080140"/>
    <w:rsid w:val="000B2790"/>
    <w:rsid w:val="00185FC3"/>
    <w:rsid w:val="001B5949"/>
    <w:rsid w:val="00210AE3"/>
    <w:rsid w:val="00240E11"/>
    <w:rsid w:val="002D04BF"/>
    <w:rsid w:val="00332CF8"/>
    <w:rsid w:val="003B00FA"/>
    <w:rsid w:val="00480F38"/>
    <w:rsid w:val="00553D5C"/>
    <w:rsid w:val="005A4605"/>
    <w:rsid w:val="00640CC0"/>
    <w:rsid w:val="00655AA3"/>
    <w:rsid w:val="006F74E2"/>
    <w:rsid w:val="008C1A66"/>
    <w:rsid w:val="00993AD0"/>
    <w:rsid w:val="0099616F"/>
    <w:rsid w:val="00A24D1B"/>
    <w:rsid w:val="00A50A14"/>
    <w:rsid w:val="00A56674"/>
    <w:rsid w:val="00A60D35"/>
    <w:rsid w:val="00B545CC"/>
    <w:rsid w:val="00BA4BD8"/>
    <w:rsid w:val="00D121F5"/>
    <w:rsid w:val="00F352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0A14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nhideWhenUsed/>
    <w:rsid w:val="00A50A14"/>
    <w:pPr>
      <w:widowControl w:val="0"/>
      <w:suppressAutoHyphens/>
      <w:spacing w:after="120" w:line="240" w:lineRule="auto"/>
    </w:pPr>
    <w:rPr>
      <w:rFonts w:ascii="Times New Roman" w:eastAsia="SimSun" w:hAnsi="Times New Roman" w:cs="Mangal"/>
      <w:kern w:val="2"/>
      <w:sz w:val="24"/>
      <w:szCs w:val="24"/>
      <w:lang w:eastAsia="zh-CN" w:bidi="hi-IN"/>
    </w:rPr>
  </w:style>
  <w:style w:type="character" w:customStyle="1" w:styleId="a4">
    <w:name w:val="Основной текст Знак"/>
    <w:basedOn w:val="a0"/>
    <w:link w:val="a3"/>
    <w:rsid w:val="00A50A14"/>
    <w:rPr>
      <w:rFonts w:ascii="Times New Roman" w:eastAsia="SimSun" w:hAnsi="Times New Roman" w:cs="Mangal"/>
      <w:kern w:val="2"/>
      <w:sz w:val="24"/>
      <w:szCs w:val="24"/>
      <w:lang w:eastAsia="zh-CN" w:bidi="hi-IN"/>
    </w:rPr>
  </w:style>
  <w:style w:type="paragraph" w:styleId="a5">
    <w:name w:val="Normal (Web)"/>
    <w:basedOn w:val="a"/>
    <w:uiPriority w:val="99"/>
    <w:unhideWhenUsed/>
    <w:rsid w:val="00A50A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">
    <w:name w:val="Абзац списка1"/>
    <w:basedOn w:val="a"/>
    <w:uiPriority w:val="99"/>
    <w:rsid w:val="00A50A14"/>
    <w:pPr>
      <w:widowControl w:val="0"/>
      <w:suppressAutoHyphens/>
      <w:spacing w:after="0" w:line="240" w:lineRule="auto"/>
      <w:ind w:left="720"/>
    </w:pPr>
    <w:rPr>
      <w:rFonts w:ascii="Times New Roman" w:eastAsia="Andale Sans UI" w:hAnsi="Times New Roman" w:cs="Times New Roman"/>
      <w:kern w:val="1"/>
      <w:sz w:val="24"/>
      <w:szCs w:val="24"/>
      <w:lang w:eastAsia="ru-RU"/>
    </w:rPr>
  </w:style>
  <w:style w:type="table" w:styleId="a6">
    <w:name w:val="Table Grid"/>
    <w:basedOn w:val="a1"/>
    <w:uiPriority w:val="59"/>
    <w:rsid w:val="00A50A1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7">
    <w:name w:val="Содержимое таблицы"/>
    <w:basedOn w:val="a"/>
    <w:rsid w:val="003B00FA"/>
    <w:pPr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FontStyle15">
    <w:name w:val="Font Style15"/>
    <w:rsid w:val="003B00FA"/>
    <w:rPr>
      <w:rFonts w:ascii="Times New Roman" w:hAnsi="Times New Roman" w:cs="Times New Roman" w:hint="default"/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A24D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A24D1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50A14"/>
    <w:pPr>
      <w:spacing w:after="200" w:line="276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unhideWhenUsed/>
    <w:rsid w:val="00A50A14"/>
    <w:pPr>
      <w:widowControl w:val="0"/>
      <w:suppressAutoHyphens/>
      <w:spacing w:after="120" w:line="240" w:lineRule="auto"/>
    </w:pPr>
    <w:rPr>
      <w:rFonts w:ascii="Times New Roman" w:eastAsia="SimSun" w:hAnsi="Times New Roman" w:cs="Mangal"/>
      <w:kern w:val="2"/>
      <w:sz w:val="24"/>
      <w:szCs w:val="24"/>
      <w:lang w:eastAsia="zh-CN" w:bidi="hi-IN"/>
    </w:rPr>
  </w:style>
  <w:style w:type="character" w:customStyle="1" w:styleId="a4">
    <w:name w:val="Основной текст Знак"/>
    <w:basedOn w:val="a0"/>
    <w:link w:val="a3"/>
    <w:rsid w:val="00A50A14"/>
    <w:rPr>
      <w:rFonts w:ascii="Times New Roman" w:eastAsia="SimSun" w:hAnsi="Times New Roman" w:cs="Mangal"/>
      <w:kern w:val="2"/>
      <w:sz w:val="24"/>
      <w:szCs w:val="24"/>
      <w:lang w:eastAsia="zh-CN" w:bidi="hi-IN"/>
    </w:rPr>
  </w:style>
  <w:style w:type="paragraph" w:styleId="a5">
    <w:name w:val="Normal (Web)"/>
    <w:basedOn w:val="a"/>
    <w:uiPriority w:val="99"/>
    <w:unhideWhenUsed/>
    <w:rsid w:val="00A50A1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">
    <w:name w:val="Абзац списка1"/>
    <w:basedOn w:val="a"/>
    <w:uiPriority w:val="99"/>
    <w:rsid w:val="00A50A14"/>
    <w:pPr>
      <w:widowControl w:val="0"/>
      <w:suppressAutoHyphens/>
      <w:spacing w:after="0" w:line="240" w:lineRule="auto"/>
      <w:ind w:left="720"/>
    </w:pPr>
    <w:rPr>
      <w:rFonts w:ascii="Times New Roman" w:eastAsia="Andale Sans UI" w:hAnsi="Times New Roman" w:cs="Times New Roman"/>
      <w:kern w:val="1"/>
      <w:sz w:val="24"/>
      <w:szCs w:val="24"/>
      <w:lang w:eastAsia="ru-RU"/>
    </w:rPr>
  </w:style>
  <w:style w:type="table" w:styleId="a6">
    <w:name w:val="Table Grid"/>
    <w:basedOn w:val="a1"/>
    <w:uiPriority w:val="59"/>
    <w:rsid w:val="00A50A1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a7">
    <w:name w:val="Содержимое таблицы"/>
    <w:basedOn w:val="a"/>
    <w:rsid w:val="003B00FA"/>
    <w:pPr>
      <w:suppressLineNumbers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character" w:customStyle="1" w:styleId="FontStyle15">
    <w:name w:val="Font Style15"/>
    <w:rsid w:val="003B00FA"/>
    <w:rPr>
      <w:rFonts w:ascii="Times New Roman" w:hAnsi="Times New Roman" w:cs="Times New Roman" w:hint="default"/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A24D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A24D1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10055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5" Type="http://schemas.openxmlformats.org/officeDocument/2006/relationships/settings" Target="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37BBD6A-2669-4C3B-9F9F-5BE3A7434F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196</TotalTime>
  <Pages>12</Pages>
  <Words>1713</Words>
  <Characters>9768</Characters>
  <Application>Microsoft Office Word</Application>
  <DocSecurity>0</DocSecurity>
  <Lines>81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11459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МКОУ СОШ с.Чумикан</dc:creator>
  <cp:keywords/>
  <dc:description/>
  <cp:lastModifiedBy>Информатика ПК-2</cp:lastModifiedBy>
  <cp:revision>12</cp:revision>
  <cp:lastPrinted>2011-09-01T18:08:00Z</cp:lastPrinted>
  <dcterms:created xsi:type="dcterms:W3CDTF">2022-11-16T10:21:00Z</dcterms:created>
  <dcterms:modified xsi:type="dcterms:W3CDTF">2011-09-01T18:30:00Z</dcterms:modified>
</cp:coreProperties>
</file>