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E9" w:rsidRPr="00E45BE9" w:rsidRDefault="00E45BE9" w:rsidP="00E45BE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E45BE9">
        <w:rPr>
          <w:rFonts w:ascii="Times New Roman" w:hAnsi="Times New Roman" w:cs="Times New Roman"/>
          <w:sz w:val="24"/>
          <w:szCs w:val="24"/>
        </w:rPr>
        <w:t>Арещенко Мария Юрьевна</w:t>
      </w:r>
    </w:p>
    <w:p w:rsidR="00E45BE9" w:rsidRPr="00E45BE9" w:rsidRDefault="00E45BE9" w:rsidP="00E45BE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E45BE9">
        <w:rPr>
          <w:rFonts w:ascii="Times New Roman" w:hAnsi="Times New Roman" w:cs="Times New Roman"/>
          <w:sz w:val="24"/>
          <w:szCs w:val="24"/>
        </w:rPr>
        <w:t>МДОУ «Детский сад №36 «Колокольчик»</w:t>
      </w:r>
    </w:p>
    <w:p w:rsidR="00E45BE9" w:rsidRPr="00E45BE9" w:rsidRDefault="00E45BE9" w:rsidP="00E45BE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E45BE9">
        <w:rPr>
          <w:rFonts w:ascii="Times New Roman" w:hAnsi="Times New Roman" w:cs="Times New Roman"/>
          <w:sz w:val="24"/>
          <w:szCs w:val="24"/>
        </w:rPr>
        <w:t>с.Солдато-Александровское Советского района</w:t>
      </w:r>
    </w:p>
    <w:p w:rsidR="00E45BE9" w:rsidRDefault="00E45BE9" w:rsidP="009D35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357F" w:rsidRPr="00E45BE9" w:rsidRDefault="009D357F" w:rsidP="009D3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BE9">
        <w:rPr>
          <w:rFonts w:ascii="Times New Roman" w:hAnsi="Times New Roman" w:cs="Times New Roman"/>
          <w:b/>
          <w:sz w:val="24"/>
          <w:szCs w:val="24"/>
        </w:rPr>
        <w:t xml:space="preserve">Формирование культуры здорового образа жизни через </w:t>
      </w:r>
      <w:proofErr w:type="spellStart"/>
      <w:r w:rsidRPr="00E45BE9">
        <w:rPr>
          <w:rFonts w:ascii="Times New Roman" w:hAnsi="Times New Roman" w:cs="Times New Roman"/>
          <w:b/>
          <w:sz w:val="24"/>
          <w:szCs w:val="24"/>
        </w:rPr>
        <w:t>здоровьесбе</w:t>
      </w:r>
      <w:r w:rsidR="00E45BE9">
        <w:rPr>
          <w:rFonts w:ascii="Times New Roman" w:hAnsi="Times New Roman" w:cs="Times New Roman"/>
          <w:b/>
          <w:sz w:val="24"/>
          <w:szCs w:val="24"/>
        </w:rPr>
        <w:t>регающие</w:t>
      </w:r>
      <w:proofErr w:type="spellEnd"/>
      <w:r w:rsidR="00E45BE9">
        <w:rPr>
          <w:rFonts w:ascii="Times New Roman" w:hAnsi="Times New Roman" w:cs="Times New Roman"/>
          <w:b/>
          <w:sz w:val="24"/>
          <w:szCs w:val="24"/>
        </w:rPr>
        <w:t xml:space="preserve"> технологии (</w:t>
      </w:r>
      <w:proofErr w:type="spellStart"/>
      <w:r w:rsidR="00E45BE9">
        <w:rPr>
          <w:rFonts w:ascii="Times New Roman" w:hAnsi="Times New Roman" w:cs="Times New Roman"/>
          <w:b/>
          <w:sz w:val="24"/>
          <w:szCs w:val="24"/>
        </w:rPr>
        <w:t>геокешенг</w:t>
      </w:r>
      <w:proofErr w:type="spellEnd"/>
      <w:r w:rsidR="00E45BE9">
        <w:rPr>
          <w:rFonts w:ascii="Times New Roman" w:hAnsi="Times New Roman" w:cs="Times New Roman"/>
          <w:b/>
          <w:sz w:val="24"/>
          <w:szCs w:val="24"/>
        </w:rPr>
        <w:t>)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 xml:space="preserve">В дошкольном возрасте состояние здоровья детей представляет собой одну из значимых проблем. Именно в этот период происходит становление и развитие всех систем и сфер организма, формируются качества </w:t>
      </w:r>
      <w:r w:rsidR="00CF469F" w:rsidRPr="00CF469F">
        <w:rPr>
          <w:rFonts w:ascii="Times New Roman" w:hAnsi="Times New Roman" w:cs="Times New Roman"/>
          <w:sz w:val="24"/>
          <w:szCs w:val="24"/>
        </w:rPr>
        <w:t>Будущего</w:t>
      </w:r>
      <w:r w:rsidRPr="00CF469F">
        <w:rPr>
          <w:rFonts w:ascii="Times New Roman" w:hAnsi="Times New Roman" w:cs="Times New Roman"/>
          <w:sz w:val="24"/>
          <w:szCs w:val="24"/>
        </w:rPr>
        <w:t xml:space="preserve"> человека, развивается характер и отношение к себе.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 xml:space="preserve">Одним из путей решения данной проблемы является комплексный подход к оздоровлению детей через использование 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 xml:space="preserve"> технологий. Формирование здорового образа жизни дошкольников – главная, основная и важная привычка. Она содержит в себе результат использования имеющихся средств физического воспитания детей дошкольного возраста в решении оздоровительных, образовательных и воспитательных задач.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 xml:space="preserve">Здоровьесберегающие технологии в дошкольном образовании - технологии, направленные на решение приоритетной задачи современного дошкольного образования - задачи сохранения, поддержания и обогащения здоровья детей. 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>Главная цель нашей работы с детьми – сохранять и укреплять их здоровье. Для достижения поставленной цели нами решались следующие задачи: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>охрана и укрепление здоровья детей, совершенствование их физического развития, повышение сопротивляемости защитных свойств организма;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>формирование у детей и родителей осознанного отношения к своему здоровью;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 xml:space="preserve">повышение эффективности к процессу обучения за счет средств 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 xml:space="preserve"> технологий.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 xml:space="preserve">В систему оздоровительной работы мы включали следующие 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 xml:space="preserve"> технологии: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b/>
          <w:bCs/>
          <w:sz w:val="24"/>
          <w:szCs w:val="24"/>
        </w:rPr>
        <w:t>Утренняя гимнастика</w:t>
      </w:r>
      <w:r w:rsidRPr="00CF469F">
        <w:rPr>
          <w:rFonts w:ascii="Times New Roman" w:hAnsi="Times New Roman" w:cs="Times New Roman"/>
          <w:sz w:val="24"/>
          <w:szCs w:val="24"/>
        </w:rPr>
        <w:t xml:space="preserve"> является одним из важных компонентов двигательного режима, ее организация направлена на поднятие эмоционального и мышечного тонуса детей. Ежедневное выполнение физических упражнений способствует проявлению определенных волевых усилий, вырабатывая полезную привычку у детей начинать день с утренней гимнастики.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b/>
          <w:bCs/>
          <w:sz w:val="24"/>
          <w:szCs w:val="24"/>
        </w:rPr>
        <w:t xml:space="preserve">Физ. минутка. </w:t>
      </w:r>
      <w:r w:rsidRPr="00CF469F">
        <w:rPr>
          <w:rFonts w:ascii="Times New Roman" w:hAnsi="Times New Roman" w:cs="Times New Roman"/>
          <w:sz w:val="24"/>
          <w:szCs w:val="24"/>
        </w:rPr>
        <w:t>Ежедневно, в процессе НОД детей и, по мере необходимости, проводятся физ. минутки, главным образом в момент появления признаков утомляемости детей. В работе используются разные виды физ. минуток: с текстом, с музыкальным сопровождением, в форме подвижной игры.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b/>
          <w:bCs/>
          <w:sz w:val="24"/>
          <w:szCs w:val="24"/>
        </w:rPr>
        <w:t>Пальчиковая гимнастика</w:t>
      </w:r>
      <w:r w:rsidRPr="00CF469F">
        <w:rPr>
          <w:rFonts w:ascii="Times New Roman" w:hAnsi="Times New Roman" w:cs="Times New Roman"/>
          <w:sz w:val="24"/>
          <w:szCs w:val="24"/>
        </w:rPr>
        <w:t xml:space="preserve"> является действенным способом повышения сопротивляемости детского организма простудным заболеваниям. Известному педагогу В. А. Сухомлинскому принадлежит высказывание: «Ум ребенка находится на кончиках его пальцев».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b/>
          <w:bCs/>
          <w:sz w:val="24"/>
          <w:szCs w:val="24"/>
        </w:rPr>
        <w:t xml:space="preserve">Дыхательная гимнастика </w:t>
      </w:r>
      <w:r w:rsidRPr="00CF469F">
        <w:rPr>
          <w:rFonts w:ascii="Times New Roman" w:hAnsi="Times New Roman" w:cs="Times New Roman"/>
          <w:sz w:val="24"/>
          <w:szCs w:val="24"/>
        </w:rPr>
        <w:t>проводится в различных формах физкультурно-оздоровительной работы.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b/>
          <w:bCs/>
          <w:sz w:val="24"/>
          <w:szCs w:val="24"/>
        </w:rPr>
        <w:t>Гимнастика для глаз.</w:t>
      </w:r>
      <w:r w:rsidRPr="00CF469F">
        <w:rPr>
          <w:rFonts w:ascii="Times New Roman" w:hAnsi="Times New Roman" w:cs="Times New Roman"/>
          <w:sz w:val="24"/>
          <w:szCs w:val="24"/>
        </w:rPr>
        <w:t xml:space="preserve"> Нагрузка на глаза у современного ребенка огромная, а отдыхают они лишь во время сна. Вот почему выполнение гимнастики для глаз полезно для гигиены и профилактики нарушения зрения.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b/>
          <w:bCs/>
          <w:sz w:val="24"/>
          <w:szCs w:val="24"/>
        </w:rPr>
        <w:t>Бодрящая гимнастика после сна</w:t>
      </w:r>
      <w:r w:rsidRPr="00CF469F">
        <w:rPr>
          <w:rFonts w:ascii="Times New Roman" w:hAnsi="Times New Roman" w:cs="Times New Roman"/>
          <w:sz w:val="24"/>
          <w:szCs w:val="24"/>
        </w:rPr>
        <w:t xml:space="preserve">, помогает улучшить настроение детей, поднять мышечный тонус, а также способствует профилактике нарушений осанки и стопы. Форма её проведения различна (гимнастика пробуждения в постели и 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самомассаж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>, хождение босиком, гимнастика игрового характера).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Подвижные игры </w:t>
      </w:r>
      <w:r w:rsidRPr="00CF469F">
        <w:rPr>
          <w:rFonts w:ascii="Times New Roman" w:hAnsi="Times New Roman" w:cs="Times New Roman"/>
          <w:sz w:val="24"/>
          <w:szCs w:val="24"/>
        </w:rPr>
        <w:t>– служат методом совершенствования уже освоенных детьми двигательных навыков и воспитание физических качеств.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 xml:space="preserve">Согласно годовой задаче «Формирование культуры здорового образа жизни через 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 xml:space="preserve"> технологии (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геокешенг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 xml:space="preserve">)» были проведены спортивные развлечения: 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игра-геокешенг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 xml:space="preserve"> «Секреты безопасности», 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игра-геокешенг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 xml:space="preserve"> «Окружающая среда детского сада» по ориентированию на местности при помощи карты - схемы, которая содержала условные знаки, направления и различные метки, при помощи которых участники могли передвигаться в правильном направлении.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>Развлечения начинались с сюрпризного момента, получения конверта с просьбой о помощи, в котором находилась «Карта сокровищ». Помимо карты, дети отгадывали загадки и перемещались от объекта к объекту, выполняя двигательные задания разной степени сложности и активности.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>При подведении итога развлечений была проведена рефлексия, дети поделились своими впечатлениями, научились понимать условные знаки, справлялись с трудностями, работали дружно и сообща, проявляли свои интеллектуальные способности и быстроту ума.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>В целях сотрудничества с родителями по укреплению здоровья детей, родителям были предложены для ознакомления консультация «Растим здорового ребенка», папка-передвижка «Здоровый образ жизни в семье», памятка для родителей по профилактике ОРВИ и гриппа у детей, информация в родительских уголках.</w:t>
      </w:r>
    </w:p>
    <w:p w:rsidR="009D357F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>Таким образом, с дошкольного возраста формируется определенная культура поведения и соответствующий стиль жизни. Знания, умения и навыки здорового образа жизни, заложенные в детском возрасте, станут прочным фундаментом для создания положительной мотивации к охране собственного здоровья во взрослой жизни.</w:t>
      </w:r>
    </w:p>
    <w:p w:rsidR="00FF1D92" w:rsidRPr="00CF469F" w:rsidRDefault="009D357F" w:rsidP="00CF469F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69F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CF469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CF469F">
        <w:rPr>
          <w:rFonts w:ascii="Times New Roman" w:hAnsi="Times New Roman" w:cs="Times New Roman"/>
          <w:sz w:val="24"/>
          <w:szCs w:val="24"/>
        </w:rPr>
        <w:t xml:space="preserve"> технологий благотворно влияет на снижение показателей заболеваемости, положительную динамику показателей физического развития детей, формирование у детей и родителей осознанного отношения к своему здоровью.</w:t>
      </w:r>
    </w:p>
    <w:sectPr w:rsidR="00FF1D92" w:rsidRPr="00CF469F" w:rsidSect="006B5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B3BF3"/>
    <w:multiLevelType w:val="hybridMultilevel"/>
    <w:tmpl w:val="2E9EB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5B01B4"/>
    <w:multiLevelType w:val="hybridMultilevel"/>
    <w:tmpl w:val="23E67902"/>
    <w:lvl w:ilvl="0" w:tplc="DFBCEA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D357F"/>
    <w:rsid w:val="00005016"/>
    <w:rsid w:val="00113C82"/>
    <w:rsid w:val="001E0C7B"/>
    <w:rsid w:val="004836B6"/>
    <w:rsid w:val="006B5AEF"/>
    <w:rsid w:val="00851A85"/>
    <w:rsid w:val="009D357F"/>
    <w:rsid w:val="00BB2D2D"/>
    <w:rsid w:val="00CF469F"/>
    <w:rsid w:val="00E4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D357F"/>
    <w:rPr>
      <w:b/>
      <w:bCs/>
    </w:rPr>
  </w:style>
  <w:style w:type="paragraph" w:styleId="a4">
    <w:name w:val="List Paragraph"/>
    <w:basedOn w:val="a"/>
    <w:uiPriority w:val="34"/>
    <w:qFormat/>
    <w:rsid w:val="009D357F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BB2D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736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4</cp:revision>
  <dcterms:created xsi:type="dcterms:W3CDTF">2024-11-10T11:01:00Z</dcterms:created>
  <dcterms:modified xsi:type="dcterms:W3CDTF">2024-11-10T11:16:00Z</dcterms:modified>
</cp:coreProperties>
</file>