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3517" w:rsidRDefault="00513517" w:rsidP="00513517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13517" w:rsidRDefault="00513517" w:rsidP="00531D5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425" cy="8165358"/>
            <wp:effectExtent l="0" t="0" r="0" b="0"/>
            <wp:docPr id="2" name="Рисунок 2" descr="C:\Users\user\Desktop\Галина Арсентьевна\Дворик детст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Галина Арсентьевна\Дворик детств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517" w:rsidRDefault="00513517" w:rsidP="00531D5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13517" w:rsidRDefault="00513517" w:rsidP="00531D5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31D5E" w:rsidRPr="00695AE3" w:rsidRDefault="00531D5E" w:rsidP="00513517">
      <w:pPr>
        <w:rPr>
          <w:rFonts w:ascii="Times New Roman" w:hAnsi="Times New Roman" w:cs="Times New Roman"/>
          <w:sz w:val="28"/>
          <w:szCs w:val="28"/>
        </w:rPr>
      </w:pPr>
    </w:p>
    <w:p w:rsidR="00D93E3D" w:rsidRDefault="00D93E3D" w:rsidP="00D93E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Технологическая карта проекта</w:t>
      </w:r>
      <w:r w:rsidR="00233742">
        <w:rPr>
          <w:rFonts w:ascii="Times New Roman" w:hAnsi="Times New Roman" w:cs="Times New Roman"/>
          <w:b/>
          <w:sz w:val="28"/>
          <w:szCs w:val="28"/>
        </w:rPr>
        <w:t>.</w:t>
      </w:r>
    </w:p>
    <w:p w:rsidR="00233742" w:rsidRDefault="00233742" w:rsidP="00D93E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Название проекта: </w:t>
      </w:r>
      <w:r>
        <w:rPr>
          <w:rFonts w:ascii="Times New Roman" w:hAnsi="Times New Roman" w:cs="Times New Roman"/>
          <w:sz w:val="28"/>
          <w:szCs w:val="28"/>
        </w:rPr>
        <w:t>«Дворик детства»</w:t>
      </w:r>
    </w:p>
    <w:p w:rsidR="00233742" w:rsidRDefault="00233742" w:rsidP="00D93E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Тип: </w:t>
      </w:r>
      <w:r>
        <w:rPr>
          <w:rFonts w:ascii="Times New Roman" w:hAnsi="Times New Roman" w:cs="Times New Roman"/>
          <w:sz w:val="28"/>
          <w:szCs w:val="28"/>
        </w:rPr>
        <w:t>практико – ориентированный</w:t>
      </w:r>
    </w:p>
    <w:p w:rsidR="00233742" w:rsidRDefault="00233742" w:rsidP="00D93E3D">
      <w:pPr>
        <w:rPr>
          <w:rFonts w:ascii="Times New Roman" w:hAnsi="Times New Roman" w:cs="Times New Roman"/>
          <w:sz w:val="28"/>
          <w:szCs w:val="28"/>
        </w:rPr>
      </w:pPr>
      <w:r w:rsidRPr="00233742">
        <w:rPr>
          <w:rFonts w:ascii="Times New Roman" w:hAnsi="Times New Roman" w:cs="Times New Roman"/>
          <w:b/>
          <w:sz w:val="28"/>
          <w:szCs w:val="28"/>
        </w:rPr>
        <w:t>Сроки реализации: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май-август 2024г.</w:t>
      </w:r>
    </w:p>
    <w:p w:rsidR="00D1126A" w:rsidRDefault="00D1126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 xml:space="preserve"> Общая информация</w:t>
      </w:r>
    </w:p>
    <w:p w:rsidR="00C222DA" w:rsidRPr="00C222DA" w:rsidRDefault="00C222D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1. Наименование муниципально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го образования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Бичурского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района</w:t>
      </w: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сельское поселение 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Бичурское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», 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Муниципальное образование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Бичурский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район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ab/>
      </w: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2. Наименование ТОС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: Территориальное общественное самоуправление «</w:t>
      </w:r>
      <w:r>
        <w:rPr>
          <w:rFonts w:ascii="Times New Roman" w:eastAsia="Times New Roman" w:hAnsi="Times New Roman" w:cs="Times New Roman"/>
          <w:sz w:val="28"/>
          <w:szCs w:val="28"/>
        </w:rPr>
        <w:t>Полянка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».</w:t>
      </w:r>
    </w:p>
    <w:p w:rsidR="00C222DA" w:rsidRPr="00C222DA" w:rsidRDefault="00C222D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t>3. Сведения о наличии (об отсутствии) регистрации ТОС в качестве юридического лица</w:t>
      </w:r>
      <w:r w:rsidRPr="00C222DA">
        <w:rPr>
          <w:rFonts w:ascii="Times New Roman" w:eastAsia="Times New Roman" w:hAnsi="Times New Roman" w:cs="Times New Roman"/>
          <w:sz w:val="28"/>
          <w:szCs w:val="28"/>
          <w:lang w:eastAsia="en-US"/>
        </w:rPr>
        <w:t>: Территориальное общественное самоуправление  «</w:t>
      </w:r>
      <w:r>
        <w:rPr>
          <w:rFonts w:ascii="Times New Roman" w:eastAsia="Times New Roman" w:hAnsi="Times New Roman" w:cs="Times New Roman"/>
          <w:sz w:val="28"/>
          <w:szCs w:val="28"/>
          <w:lang w:eastAsia="en-US"/>
        </w:rPr>
        <w:t>Полянка</w:t>
      </w:r>
      <w:r w:rsidR="002C0A5A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» </w:t>
      </w:r>
      <w:r w:rsidRPr="00C222DA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является юридическим лицом.</w:t>
      </w:r>
    </w:p>
    <w:p w:rsidR="00C222DA" w:rsidRPr="00C222DA" w:rsidRDefault="00C222D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Courier New"/>
          <w:sz w:val="28"/>
          <w:szCs w:val="28"/>
          <w:lang w:eastAsia="en-US"/>
        </w:rPr>
        <w:t xml:space="preserve">         </w:t>
      </w: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4. Дата учреждения ТОС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: Территориальное общественное самоуправление «</w:t>
      </w:r>
      <w:r>
        <w:rPr>
          <w:rFonts w:ascii="Times New Roman" w:eastAsia="Times New Roman" w:hAnsi="Times New Roman" w:cs="Times New Roman"/>
          <w:sz w:val="28"/>
          <w:szCs w:val="28"/>
        </w:rPr>
        <w:t>Полянка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» учреждено </w:t>
      </w:r>
      <w:r>
        <w:rPr>
          <w:rFonts w:ascii="Times New Roman" w:eastAsia="Times New Roman" w:hAnsi="Times New Roman" w:cs="Times New Roman"/>
          <w:sz w:val="28"/>
          <w:szCs w:val="28"/>
        </w:rPr>
        <w:t>14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.0</w:t>
      </w:r>
      <w:r>
        <w:rPr>
          <w:rFonts w:ascii="Times New Roman" w:eastAsia="Times New Roman" w:hAnsi="Times New Roman" w:cs="Times New Roman"/>
          <w:sz w:val="28"/>
          <w:szCs w:val="28"/>
        </w:rPr>
        <w:t>7.2017 г, регистрационный номер 16.</w:t>
      </w:r>
    </w:p>
    <w:p w:rsidR="00C222DA" w:rsidRPr="00C222DA" w:rsidRDefault="00C222D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5. Адрес нахождения ТОС</w:t>
      </w:r>
      <w:r w:rsidR="002C0A5A">
        <w:rPr>
          <w:rFonts w:ascii="Times New Roman" w:eastAsia="Times New Roman" w:hAnsi="Times New Roman" w:cs="Times New Roman"/>
          <w:sz w:val="28"/>
          <w:szCs w:val="28"/>
        </w:rPr>
        <w:t>: 67136</w:t>
      </w:r>
      <w:r>
        <w:rPr>
          <w:rFonts w:ascii="Times New Roman" w:eastAsia="Times New Roman" w:hAnsi="Times New Roman" w:cs="Times New Roman"/>
          <w:sz w:val="28"/>
          <w:szCs w:val="28"/>
        </w:rPr>
        <w:t>0,</w:t>
      </w:r>
      <w:r w:rsidR="002C0A5A">
        <w:rPr>
          <w:rFonts w:ascii="Times New Roman" w:eastAsia="Times New Roman" w:hAnsi="Times New Roman" w:cs="Times New Roman"/>
          <w:sz w:val="28"/>
          <w:szCs w:val="28"/>
        </w:rPr>
        <w:t xml:space="preserve"> Бурятия,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Бичура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Бичурского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района, ул. Гагарина 45.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widowControl w:val="0"/>
        <w:suppressLineNumbers/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ab/>
      </w:r>
      <w:r w:rsidRPr="00C222DA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6. Телефон,  ТОС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: 8 (30133) 41-8-25</w:t>
      </w:r>
      <w:r w:rsidRPr="00C222D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C222DA" w:rsidRPr="00C222DA" w:rsidRDefault="00C222DA" w:rsidP="00C222DA">
      <w:pPr>
        <w:widowControl w:val="0"/>
        <w:suppressLineNumbers/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222DA" w:rsidRPr="00C222DA" w:rsidRDefault="00C222DA" w:rsidP="00C222DA">
      <w:pPr>
        <w:widowControl w:val="0"/>
        <w:suppressLineNumbers/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222DA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  <w:r w:rsidRPr="00C222DA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7. Сведения о руководителе ТОС (фамилия, имя, отчество (при наличии), контактный телефон, электронная почта)</w:t>
      </w:r>
      <w:r w:rsidRPr="00C222D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Ткачева Екатерина Леонидовна – председатель ТОС «Полянка», контактный телефон 89503902102</w:t>
      </w:r>
    </w:p>
    <w:p w:rsidR="00C222DA" w:rsidRPr="00C222DA" w:rsidRDefault="00C222DA" w:rsidP="00C222DA">
      <w:pPr>
        <w:widowControl w:val="0"/>
        <w:suppressLineNumbers/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222DA" w:rsidRPr="00C222DA" w:rsidRDefault="00C222DA" w:rsidP="00C222DA">
      <w:pPr>
        <w:widowControl w:val="0"/>
        <w:suppressLineNumbers/>
        <w:suppressAutoHyphens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Сведения о проекте</w:t>
      </w:r>
    </w:p>
    <w:p w:rsidR="00C222DA" w:rsidRPr="00C222DA" w:rsidRDefault="00C222D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1. Наименование проекта ТОС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: «Обустройство детской  площадки 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>на территории детского сада «Дворик детства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». </w:t>
      </w: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2. Направление проекта, по которому заявлен проект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>- благоустройство территории ТОС;</w:t>
      </w:r>
    </w:p>
    <w:p w:rsidR="00C222DA" w:rsidRPr="00C222DA" w:rsidRDefault="002B006F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удовлетворение двигательных, спортивных потребностей детей, приобщение их к спорту</w:t>
      </w:r>
      <w:r w:rsidR="00C222DA" w:rsidRPr="00C222D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3. Дата начала реализации проекта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: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 xml:space="preserve"> Май 2024 г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>4. Дата окончания реализации проекта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: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 xml:space="preserve"> август 2024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.  </w:t>
      </w: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D1126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Актуальность.</w:t>
      </w:r>
      <w:r w:rsidR="00C222DA" w:rsidRPr="00C222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C222DA" w:rsidRPr="00C222DA" w:rsidRDefault="00C222DA" w:rsidP="00C222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>Детская  площадка – одна из эффективных и востребованных форм организации свободного времени детей. И они становятся популярнее с каждым годом. Нехватка качественных, современных детских площад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>ок</w:t>
      </w:r>
      <w:r w:rsidR="009071F8">
        <w:rPr>
          <w:rFonts w:ascii="Times New Roman" w:eastAsia="Times New Roman" w:hAnsi="Times New Roman" w:cs="Times New Roman"/>
          <w:sz w:val="28"/>
          <w:szCs w:val="28"/>
        </w:rPr>
        <w:t xml:space="preserve"> на территории детского сада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 xml:space="preserve"> - большая проблема в </w:t>
      </w:r>
      <w:proofErr w:type="spellStart"/>
      <w:r w:rsidR="002B006F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Start"/>
      <w:r w:rsidR="002B006F">
        <w:rPr>
          <w:rFonts w:ascii="Times New Roman" w:eastAsia="Times New Roman" w:hAnsi="Times New Roman" w:cs="Times New Roman"/>
          <w:sz w:val="28"/>
          <w:szCs w:val="28"/>
        </w:rPr>
        <w:t>.Б</w:t>
      </w:r>
      <w:proofErr w:type="gramEnd"/>
      <w:r w:rsidR="002B006F">
        <w:rPr>
          <w:rFonts w:ascii="Times New Roman" w:eastAsia="Times New Roman" w:hAnsi="Times New Roman" w:cs="Times New Roman"/>
          <w:sz w:val="28"/>
          <w:szCs w:val="28"/>
        </w:rPr>
        <w:t>ичура</w:t>
      </w:r>
      <w:proofErr w:type="spellEnd"/>
      <w:r w:rsidR="009071F8">
        <w:rPr>
          <w:rFonts w:ascii="Times New Roman" w:eastAsia="Times New Roman" w:hAnsi="Times New Roman" w:cs="Times New Roman"/>
          <w:sz w:val="28"/>
          <w:szCs w:val="28"/>
        </w:rPr>
        <w:t xml:space="preserve">, а детям 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 xml:space="preserve"> необходимо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проводить время на  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>свежем во</w:t>
      </w:r>
      <w:r w:rsidR="009071F8">
        <w:rPr>
          <w:rFonts w:ascii="Times New Roman" w:eastAsia="Times New Roman" w:hAnsi="Times New Roman" w:cs="Times New Roman"/>
          <w:sz w:val="28"/>
          <w:szCs w:val="28"/>
        </w:rPr>
        <w:t>здухе.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Прогулки и активный отдых на свежем воздухе – это обязательное условие здорового образа жизни.</w:t>
      </w:r>
    </w:p>
    <w:p w:rsidR="00C222DA" w:rsidRPr="00C222DA" w:rsidRDefault="00C222DA" w:rsidP="00C222DA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Самым лучшим средством пропаганды здорового образа жизни являются  регулярные занятия  физической культурой и спортом. Проект направлен на укрепление здоровья детей, создание условий для формирования здорового образа жизни и развития детского спорта. 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>Разнообразие оборудования на игровой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пл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>ощадке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позволит занять детей и оградить от опасных необдуманных поступков и ситуаций, угрожающих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 xml:space="preserve"> их здоровью. </w:t>
      </w:r>
    </w:p>
    <w:p w:rsidR="00C222DA" w:rsidRPr="00C222DA" w:rsidRDefault="00C222DA" w:rsidP="00C222DA">
      <w:pPr>
        <w:spacing w:after="0" w:line="240" w:lineRule="auto"/>
        <w:ind w:firstLine="705"/>
        <w:jc w:val="both"/>
        <w:rPr>
          <w:rFonts w:ascii="Calibri" w:eastAsia="Times New Roman" w:hAnsi="Calibri" w:cs="Times New Roman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Проект направлен на создание условий для</w:t>
      </w:r>
      <w:r w:rsidR="002B006F">
        <w:rPr>
          <w:rFonts w:ascii="Times New Roman" w:eastAsia="Times New Roman" w:hAnsi="Times New Roman" w:cs="Times New Roman"/>
          <w:sz w:val="28"/>
          <w:szCs w:val="28"/>
        </w:rPr>
        <w:t xml:space="preserve"> развития двигательных умений и навыков детей дошкольного возраста.</w:t>
      </w:r>
    </w:p>
    <w:p w:rsidR="00C222DA" w:rsidRPr="00C222DA" w:rsidRDefault="00C222DA" w:rsidP="00C222DA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C222DA">
      <w:pPr>
        <w:spacing w:after="0" w:line="240" w:lineRule="auto"/>
        <w:ind w:firstLine="705"/>
        <w:jc w:val="both"/>
        <w:rPr>
          <w:rFonts w:ascii="Calibri" w:eastAsia="Times New Roman" w:hAnsi="Calibri" w:cs="Times New Roman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Учитывая вышесказанное, назрела необходимость оборудовать и благоустроить детскую  площадку для занятий спортом и проведения досуга </w:t>
      </w:r>
      <w:r w:rsidR="00D1126A">
        <w:rPr>
          <w:rFonts w:ascii="Times New Roman" w:eastAsia="Times New Roman" w:hAnsi="Times New Roman" w:cs="Times New Roman"/>
          <w:sz w:val="28"/>
          <w:szCs w:val="28"/>
        </w:rPr>
        <w:t>детей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.</w:t>
      </w:r>
      <w:r w:rsidR="00D1126A">
        <w:rPr>
          <w:rFonts w:ascii="Times New Roman" w:eastAsia="Times New Roman" w:hAnsi="Times New Roman" w:cs="Times New Roman"/>
          <w:sz w:val="28"/>
          <w:szCs w:val="28"/>
        </w:rPr>
        <w:t xml:space="preserve"> Детская площадка должна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стать не только элементом воспитания здорового общества, но и прекрасным д</w:t>
      </w:r>
      <w:r w:rsidR="00D1126A">
        <w:rPr>
          <w:rFonts w:ascii="Times New Roman" w:eastAsia="Times New Roman" w:hAnsi="Times New Roman" w:cs="Times New Roman"/>
          <w:sz w:val="28"/>
          <w:szCs w:val="28"/>
        </w:rPr>
        <w:t xml:space="preserve">ополнением атмосферы детского сада. </w:t>
      </w:r>
      <w:r w:rsidRPr="00C222DA">
        <w:rPr>
          <w:rFonts w:ascii="Calibri" w:eastAsia="Times New Roman" w:hAnsi="Calibri" w:cs="Times New Roman"/>
        </w:rPr>
        <w:t xml:space="preserve"> </w:t>
      </w:r>
    </w:p>
    <w:p w:rsidR="00C222DA" w:rsidRPr="00C222DA" w:rsidRDefault="009071F8" w:rsidP="00C222DA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Детская</w:t>
      </w:r>
      <w:r w:rsidR="00C222DA" w:rsidRPr="00C222DA">
        <w:rPr>
          <w:rFonts w:ascii="Times New Roman" w:eastAsia="Times New Roman" w:hAnsi="Times New Roman" w:cs="Times New Roman"/>
          <w:sz w:val="28"/>
          <w:szCs w:val="28"/>
        </w:rPr>
        <w:t xml:space="preserve">  площадка не только повысит интерес детей к занятиям спорто</w:t>
      </w:r>
      <w:r w:rsidR="00D1126A">
        <w:rPr>
          <w:rFonts w:ascii="Times New Roman" w:eastAsia="Times New Roman" w:hAnsi="Times New Roman" w:cs="Times New Roman"/>
          <w:sz w:val="28"/>
          <w:szCs w:val="28"/>
        </w:rPr>
        <w:t>м, но и поспособствует</w:t>
      </w:r>
      <w:r w:rsidR="00C222DA" w:rsidRPr="00C222DA">
        <w:rPr>
          <w:rFonts w:ascii="Times New Roman" w:eastAsia="Times New Roman" w:hAnsi="Times New Roman" w:cs="Times New Roman"/>
          <w:sz w:val="28"/>
          <w:szCs w:val="28"/>
        </w:rPr>
        <w:t xml:space="preserve"> к распространению здоров</w:t>
      </w:r>
      <w:r w:rsidR="00D1126A">
        <w:rPr>
          <w:rFonts w:ascii="Times New Roman" w:eastAsia="Times New Roman" w:hAnsi="Times New Roman" w:cs="Times New Roman"/>
          <w:sz w:val="28"/>
          <w:szCs w:val="28"/>
        </w:rPr>
        <w:t>ого образа жизни</w:t>
      </w:r>
      <w:r w:rsidR="00C222DA" w:rsidRPr="00C222D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222DA" w:rsidRPr="00C222DA" w:rsidRDefault="00C222DA" w:rsidP="00C222DA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>Взвесив свои материальные и технические возможности, просчитав необходимые финансовые затраты, стало очевидным, что решить проблему оборудования и благоустройства детской  площадки можно через привлечение дополнительных финансовых средств.</w:t>
      </w:r>
    </w:p>
    <w:p w:rsidR="00C222DA" w:rsidRPr="00C222DA" w:rsidRDefault="00C222DA" w:rsidP="00C222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2DA" w:rsidRPr="00C222DA" w:rsidRDefault="009071F8" w:rsidP="009071F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Цель</w:t>
      </w:r>
      <w:r w:rsidR="00C222DA" w:rsidRPr="00C222DA">
        <w:rPr>
          <w:rFonts w:ascii="Times New Roman" w:eastAsia="Times New Roman" w:hAnsi="Times New Roman" w:cs="Times New Roman"/>
          <w:b/>
          <w:sz w:val="28"/>
          <w:szCs w:val="28"/>
        </w:rPr>
        <w:t xml:space="preserve"> проекта</w:t>
      </w:r>
      <w:r w:rsidR="00C222DA" w:rsidRPr="00C222DA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C222DA" w:rsidRPr="00C222DA" w:rsidRDefault="00C222DA" w:rsidP="009071F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>- создать условия для занятий физической культурой и спортом, а также интересного и</w:t>
      </w:r>
      <w:r w:rsidR="00D1126A">
        <w:rPr>
          <w:rFonts w:ascii="Times New Roman" w:eastAsia="Times New Roman" w:hAnsi="Times New Roman" w:cs="Times New Roman"/>
          <w:sz w:val="28"/>
          <w:szCs w:val="28"/>
        </w:rPr>
        <w:t xml:space="preserve"> полноценного досуга детей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путем обустройства детской </w:t>
      </w:r>
      <w:r w:rsidR="00D1126A">
        <w:rPr>
          <w:rFonts w:ascii="Times New Roman" w:eastAsia="Times New Roman" w:hAnsi="Times New Roman" w:cs="Times New Roman"/>
          <w:sz w:val="28"/>
          <w:szCs w:val="28"/>
        </w:rPr>
        <w:t xml:space="preserve"> площадки.</w:t>
      </w:r>
    </w:p>
    <w:p w:rsidR="009071F8" w:rsidRDefault="009071F8" w:rsidP="009071F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22DA" w:rsidRPr="00C222DA" w:rsidRDefault="00C222DA" w:rsidP="009071F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b/>
          <w:sz w:val="28"/>
          <w:szCs w:val="28"/>
        </w:rPr>
        <w:t xml:space="preserve"> Задачи проекта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C222DA" w:rsidRPr="00C222DA" w:rsidRDefault="00C222DA" w:rsidP="009071F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- благоустроить детскую </w:t>
      </w:r>
      <w:r w:rsidR="00695AE3">
        <w:rPr>
          <w:rFonts w:ascii="Times New Roman" w:eastAsia="Times New Roman" w:hAnsi="Times New Roman" w:cs="Times New Roman"/>
          <w:sz w:val="28"/>
          <w:szCs w:val="28"/>
        </w:rPr>
        <w:t xml:space="preserve"> площадку (установка детского спортивного оборудования)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;   </w:t>
      </w:r>
    </w:p>
    <w:p w:rsidR="00C222DA" w:rsidRPr="00C222DA" w:rsidRDefault="00D1126A" w:rsidP="009071F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 </w:t>
      </w:r>
      <w:r w:rsidR="00C222DA" w:rsidRPr="00C222DA">
        <w:rPr>
          <w:rFonts w:ascii="Times New Roman" w:eastAsia="Times New Roman" w:hAnsi="Times New Roman" w:cs="Times New Roman"/>
          <w:sz w:val="28"/>
          <w:szCs w:val="28"/>
        </w:rPr>
        <w:t>приобрести и установить</w:t>
      </w:r>
      <w:r w:rsidR="00695AE3">
        <w:rPr>
          <w:rFonts w:ascii="Times New Roman" w:eastAsia="Times New Roman" w:hAnsi="Times New Roman" w:cs="Times New Roman"/>
          <w:sz w:val="28"/>
          <w:szCs w:val="28"/>
        </w:rPr>
        <w:t xml:space="preserve">  оборудование</w:t>
      </w:r>
      <w:r w:rsidR="00C222DA" w:rsidRPr="00C222DA">
        <w:rPr>
          <w:rFonts w:ascii="Times New Roman" w:eastAsia="Times New Roman" w:hAnsi="Times New Roman" w:cs="Times New Roman"/>
          <w:sz w:val="28"/>
          <w:szCs w:val="28"/>
        </w:rPr>
        <w:t xml:space="preserve"> для детской площадки;  </w:t>
      </w:r>
    </w:p>
    <w:p w:rsidR="00C222DA" w:rsidRPr="00C222DA" w:rsidRDefault="00C222DA" w:rsidP="009071F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lastRenderedPageBreak/>
        <w:t>-</w:t>
      </w:r>
      <w:r w:rsidR="00695AE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>организация</w:t>
      </w:r>
      <w:r w:rsidR="009071F8">
        <w:rPr>
          <w:rFonts w:ascii="Times New Roman" w:eastAsia="Times New Roman" w:hAnsi="Times New Roman" w:cs="Times New Roman"/>
          <w:sz w:val="28"/>
          <w:szCs w:val="28"/>
        </w:rPr>
        <w:t xml:space="preserve"> прогулок и 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досу</w:t>
      </w:r>
      <w:r w:rsidR="00D1126A">
        <w:rPr>
          <w:rFonts w:ascii="Times New Roman" w:eastAsia="Times New Roman" w:hAnsi="Times New Roman" w:cs="Times New Roman"/>
          <w:sz w:val="28"/>
          <w:szCs w:val="28"/>
        </w:rPr>
        <w:t>га детей дошкольного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 возраста;</w:t>
      </w:r>
    </w:p>
    <w:p w:rsidR="00C222DA" w:rsidRPr="00C222DA" w:rsidRDefault="00C222DA" w:rsidP="009071F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222DA">
        <w:rPr>
          <w:rFonts w:ascii="Times New Roman" w:eastAsia="Times New Roman" w:hAnsi="Times New Roman" w:cs="Times New Roman"/>
          <w:sz w:val="28"/>
          <w:szCs w:val="28"/>
        </w:rPr>
        <w:t>-</w:t>
      </w:r>
      <w:r w:rsidR="00695AE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222DA">
        <w:rPr>
          <w:rFonts w:ascii="Times New Roman" w:eastAsia="Times New Roman" w:hAnsi="Times New Roman" w:cs="Times New Roman"/>
          <w:sz w:val="28"/>
          <w:szCs w:val="28"/>
        </w:rPr>
        <w:t xml:space="preserve">пропаганда здорового образа жизни и семейных ценностей. </w:t>
      </w:r>
    </w:p>
    <w:p w:rsidR="00C222DA" w:rsidRPr="00233742" w:rsidRDefault="00C222DA" w:rsidP="00D93E3D">
      <w:pPr>
        <w:rPr>
          <w:rFonts w:ascii="Times New Roman" w:hAnsi="Times New Roman" w:cs="Times New Roman"/>
          <w:sz w:val="28"/>
          <w:szCs w:val="28"/>
        </w:rPr>
      </w:pPr>
    </w:p>
    <w:p w:rsidR="00233742" w:rsidRDefault="00233742" w:rsidP="009071F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3742">
        <w:rPr>
          <w:rFonts w:ascii="Times New Roman" w:hAnsi="Times New Roman" w:cs="Times New Roman"/>
          <w:b/>
          <w:sz w:val="28"/>
          <w:szCs w:val="28"/>
        </w:rPr>
        <w:t>Механизм реализации проекта.</w:t>
      </w:r>
    </w:p>
    <w:p w:rsidR="00233742" w:rsidRDefault="00233742" w:rsidP="009071F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Предполагается реализовать данный проект</w:t>
      </w:r>
      <w:r w:rsidR="00695AE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 три этапа.</w:t>
      </w:r>
    </w:p>
    <w:p w:rsidR="00233742" w:rsidRDefault="00233742" w:rsidP="00233742">
      <w:pPr>
        <w:rPr>
          <w:rFonts w:ascii="Times New Roman" w:hAnsi="Times New Roman" w:cs="Times New Roman"/>
          <w:b/>
          <w:sz w:val="28"/>
          <w:szCs w:val="28"/>
        </w:rPr>
      </w:pPr>
      <w:r w:rsidRPr="00233742">
        <w:rPr>
          <w:rFonts w:ascii="Times New Roman" w:hAnsi="Times New Roman" w:cs="Times New Roman"/>
          <w:b/>
          <w:sz w:val="28"/>
          <w:szCs w:val="28"/>
        </w:rPr>
        <w:t>Материально – базовый.</w:t>
      </w:r>
    </w:p>
    <w:p w:rsidR="00233742" w:rsidRPr="00695AE3" w:rsidRDefault="00233742" w:rsidP="00233742">
      <w:pPr>
        <w:rPr>
          <w:rFonts w:ascii="Times New Roman" w:hAnsi="Times New Roman" w:cs="Times New Roman"/>
          <w:i/>
          <w:sz w:val="28"/>
          <w:szCs w:val="28"/>
        </w:rPr>
      </w:pPr>
      <w:r w:rsidRPr="00695AE3">
        <w:rPr>
          <w:rFonts w:ascii="Times New Roman" w:hAnsi="Times New Roman" w:cs="Times New Roman"/>
          <w:i/>
          <w:sz w:val="28"/>
          <w:szCs w:val="28"/>
        </w:rPr>
        <w:t>Этап предполагает:</w:t>
      </w:r>
    </w:p>
    <w:p w:rsidR="00233742" w:rsidRDefault="00233742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 xml:space="preserve">- детальное обследование территории и выделение наиболее подходящего </w:t>
      </w:r>
      <w:r w:rsidR="009071F8">
        <w:rPr>
          <w:rStyle w:val="c3"/>
          <w:color w:val="000000"/>
          <w:sz w:val="28"/>
          <w:szCs w:val="28"/>
        </w:rPr>
        <w:t>места для установки спортивного комплекса</w:t>
      </w:r>
      <w:r>
        <w:rPr>
          <w:rStyle w:val="c3"/>
          <w:color w:val="000000"/>
          <w:sz w:val="28"/>
          <w:szCs w:val="28"/>
        </w:rPr>
        <w:t>;</w:t>
      </w:r>
    </w:p>
    <w:p w:rsidR="00233742" w:rsidRDefault="00233742" w:rsidP="00233742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</w:p>
    <w:p w:rsidR="00233742" w:rsidRDefault="00233742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- разработка Положения о конкурсе по благоустройству территории детского сада среди педагогов и родителей.</w:t>
      </w:r>
    </w:p>
    <w:p w:rsidR="00EF104C" w:rsidRDefault="00EF104C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</w:p>
    <w:p w:rsidR="00EF104C" w:rsidRDefault="00EF104C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- составление плана работы над проектом;</w:t>
      </w:r>
    </w:p>
    <w:p w:rsidR="00233742" w:rsidRDefault="00233742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</w:p>
    <w:p w:rsidR="00233742" w:rsidRDefault="00233742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- приобретение и установка оборудования на участке детского сада</w:t>
      </w:r>
      <w:r w:rsidR="00EF104C">
        <w:rPr>
          <w:rStyle w:val="c3"/>
          <w:color w:val="000000"/>
          <w:sz w:val="28"/>
          <w:szCs w:val="28"/>
        </w:rPr>
        <w:t>.</w:t>
      </w:r>
    </w:p>
    <w:p w:rsidR="00EF104C" w:rsidRDefault="00EF104C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b/>
          <w:color w:val="000000"/>
          <w:sz w:val="28"/>
          <w:szCs w:val="28"/>
        </w:rPr>
      </w:pPr>
    </w:p>
    <w:p w:rsidR="00EF104C" w:rsidRDefault="00EF104C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b/>
          <w:color w:val="000000"/>
          <w:sz w:val="28"/>
          <w:szCs w:val="28"/>
        </w:rPr>
      </w:pPr>
      <w:r w:rsidRPr="00EF104C">
        <w:rPr>
          <w:rStyle w:val="c3"/>
          <w:b/>
          <w:color w:val="000000"/>
          <w:sz w:val="28"/>
          <w:szCs w:val="28"/>
        </w:rPr>
        <w:t>Внедренческий</w:t>
      </w:r>
      <w:r>
        <w:rPr>
          <w:rStyle w:val="c3"/>
          <w:b/>
          <w:color w:val="000000"/>
          <w:sz w:val="28"/>
          <w:szCs w:val="28"/>
        </w:rPr>
        <w:t>.</w:t>
      </w:r>
    </w:p>
    <w:p w:rsidR="009071F8" w:rsidRDefault="009071F8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</w:p>
    <w:p w:rsidR="00EF104C" w:rsidRPr="00695AE3" w:rsidRDefault="00EF104C" w:rsidP="00233742">
      <w:pPr>
        <w:pStyle w:val="c0"/>
        <w:shd w:val="clear" w:color="auto" w:fill="FFFFFF"/>
        <w:spacing w:before="0" w:beforeAutospacing="0" w:after="0" w:afterAutospacing="0"/>
        <w:rPr>
          <w:rStyle w:val="c3"/>
          <w:i/>
          <w:color w:val="000000"/>
          <w:sz w:val="28"/>
          <w:szCs w:val="28"/>
        </w:rPr>
      </w:pPr>
      <w:r w:rsidRPr="00695AE3">
        <w:rPr>
          <w:rStyle w:val="c3"/>
          <w:i/>
          <w:color w:val="000000"/>
          <w:sz w:val="28"/>
          <w:szCs w:val="28"/>
        </w:rPr>
        <w:t>Этап предполагает</w:t>
      </w:r>
    </w:p>
    <w:p w:rsidR="00EF104C" w:rsidRDefault="00EF104C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</w:p>
    <w:p w:rsidR="00EF104C" w:rsidRPr="009071F8" w:rsidRDefault="00EF104C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- Привлечение родителей и общественности к благоустройству территории;</w:t>
      </w:r>
    </w:p>
    <w:p w:rsidR="00EF104C" w:rsidRPr="009071F8" w:rsidRDefault="007A113D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sz w:val="26"/>
          <w:szCs w:val="26"/>
        </w:rPr>
        <w:t xml:space="preserve"> -</w:t>
      </w:r>
      <w:r w:rsidR="00236A41" w:rsidRPr="00236A41">
        <w:rPr>
          <w:sz w:val="28"/>
          <w:szCs w:val="28"/>
        </w:rPr>
        <w:t>Организация бригады</w:t>
      </w:r>
      <w:r w:rsidRPr="00236A41">
        <w:rPr>
          <w:sz w:val="28"/>
          <w:szCs w:val="28"/>
        </w:rPr>
        <w:t>, участвующих в установке</w:t>
      </w:r>
      <w:r w:rsidR="00236A41" w:rsidRPr="00236A41">
        <w:rPr>
          <w:sz w:val="28"/>
          <w:szCs w:val="28"/>
        </w:rPr>
        <w:t xml:space="preserve"> уличного комплекса</w:t>
      </w:r>
    </w:p>
    <w:p w:rsidR="00236A41" w:rsidRDefault="00236A41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b/>
          <w:color w:val="000000"/>
          <w:sz w:val="28"/>
          <w:szCs w:val="28"/>
        </w:rPr>
      </w:pPr>
    </w:p>
    <w:p w:rsidR="00EF104C" w:rsidRPr="009071F8" w:rsidRDefault="00EF104C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b/>
          <w:color w:val="000000"/>
          <w:sz w:val="28"/>
          <w:szCs w:val="28"/>
        </w:rPr>
      </w:pPr>
      <w:r w:rsidRPr="009071F8">
        <w:rPr>
          <w:rStyle w:val="c3"/>
          <w:b/>
          <w:color w:val="000000"/>
          <w:sz w:val="28"/>
          <w:szCs w:val="28"/>
        </w:rPr>
        <w:t>Отчетно – аналитический этап.</w:t>
      </w:r>
    </w:p>
    <w:p w:rsidR="00EF104C" w:rsidRPr="009071F8" w:rsidRDefault="00EF104C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 w:rsidRPr="009071F8">
        <w:rPr>
          <w:rStyle w:val="c3"/>
          <w:color w:val="000000"/>
          <w:sz w:val="28"/>
          <w:szCs w:val="28"/>
        </w:rPr>
        <w:t>- составление статистической отчетности;</w:t>
      </w:r>
    </w:p>
    <w:p w:rsidR="00EF104C" w:rsidRPr="009071F8" w:rsidRDefault="00EF104C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 w:rsidRPr="009071F8">
        <w:rPr>
          <w:rStyle w:val="c3"/>
          <w:color w:val="000000"/>
          <w:sz w:val="28"/>
          <w:szCs w:val="28"/>
        </w:rPr>
        <w:t>- Составление финансового отчета по итогам реализации проекта</w:t>
      </w:r>
    </w:p>
    <w:p w:rsidR="00CE1365" w:rsidRPr="009071F8" w:rsidRDefault="00CE1365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b/>
          <w:color w:val="000000"/>
          <w:sz w:val="28"/>
          <w:szCs w:val="28"/>
        </w:rPr>
      </w:pPr>
    </w:p>
    <w:p w:rsidR="00CE1365" w:rsidRPr="009071F8" w:rsidRDefault="00CE1365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b/>
          <w:color w:val="000000"/>
          <w:sz w:val="28"/>
          <w:szCs w:val="28"/>
        </w:rPr>
      </w:pPr>
      <w:r w:rsidRPr="009071F8">
        <w:rPr>
          <w:rStyle w:val="c3"/>
          <w:b/>
          <w:color w:val="000000"/>
          <w:sz w:val="28"/>
          <w:szCs w:val="28"/>
        </w:rPr>
        <w:t>Средства, методы и ресурсы реализации проекта</w:t>
      </w:r>
    </w:p>
    <w:p w:rsidR="00CE1365" w:rsidRDefault="00CE1365" w:rsidP="00EF104C">
      <w:pPr>
        <w:pStyle w:val="c0"/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 w:rsidRPr="009071F8">
        <w:rPr>
          <w:rStyle w:val="c3"/>
          <w:color w:val="000000"/>
          <w:sz w:val="28"/>
          <w:szCs w:val="28"/>
        </w:rPr>
        <w:t xml:space="preserve">Руководитель </w:t>
      </w:r>
      <w:proofErr w:type="spellStart"/>
      <w:r w:rsidRPr="009071F8">
        <w:rPr>
          <w:rStyle w:val="c3"/>
          <w:color w:val="000000"/>
          <w:sz w:val="28"/>
          <w:szCs w:val="28"/>
        </w:rPr>
        <w:t>ТОСа</w:t>
      </w:r>
      <w:proofErr w:type="spellEnd"/>
      <w:r w:rsidRPr="009071F8">
        <w:rPr>
          <w:rStyle w:val="c3"/>
          <w:color w:val="000000"/>
          <w:sz w:val="28"/>
          <w:szCs w:val="28"/>
        </w:rPr>
        <w:t xml:space="preserve"> «Полянка» осуществляет и контролирует реализацию проекта и несет ответственность за целевое и эффективное использование</w:t>
      </w:r>
      <w:r>
        <w:rPr>
          <w:rStyle w:val="c3"/>
          <w:color w:val="000000"/>
          <w:sz w:val="28"/>
          <w:szCs w:val="28"/>
        </w:rPr>
        <w:t xml:space="preserve"> финансовых средств, предоставляет информацию о ходе реализации мероприятий проекта в сельское поселение «</w:t>
      </w:r>
      <w:proofErr w:type="spellStart"/>
      <w:r>
        <w:rPr>
          <w:rStyle w:val="c3"/>
          <w:color w:val="000000"/>
          <w:sz w:val="28"/>
          <w:szCs w:val="28"/>
        </w:rPr>
        <w:t>Бичурское</w:t>
      </w:r>
      <w:proofErr w:type="spellEnd"/>
      <w:r>
        <w:rPr>
          <w:rStyle w:val="c3"/>
          <w:color w:val="000000"/>
          <w:sz w:val="28"/>
          <w:szCs w:val="28"/>
        </w:rPr>
        <w:t>».</w:t>
      </w:r>
    </w:p>
    <w:p w:rsidR="00CE1365" w:rsidRDefault="00CE1365" w:rsidP="00CE1365">
      <w:pPr>
        <w:pStyle w:val="c0"/>
        <w:shd w:val="clear" w:color="auto" w:fill="FFFFFF"/>
        <w:spacing w:before="0" w:beforeAutospacing="0" w:after="0" w:afterAutospacing="0"/>
        <w:jc w:val="center"/>
        <w:rPr>
          <w:rStyle w:val="c3"/>
          <w:b/>
          <w:color w:val="000000"/>
          <w:sz w:val="28"/>
          <w:szCs w:val="28"/>
        </w:rPr>
      </w:pPr>
    </w:p>
    <w:p w:rsidR="00CE1365" w:rsidRDefault="00CE1365" w:rsidP="00CE1365">
      <w:pPr>
        <w:pStyle w:val="c0"/>
        <w:shd w:val="clear" w:color="auto" w:fill="FFFFFF"/>
        <w:spacing w:before="0" w:beforeAutospacing="0" w:after="0" w:afterAutospacing="0"/>
        <w:jc w:val="center"/>
        <w:rPr>
          <w:rStyle w:val="c3"/>
          <w:b/>
          <w:color w:val="000000"/>
          <w:sz w:val="28"/>
          <w:szCs w:val="28"/>
        </w:rPr>
      </w:pPr>
      <w:r>
        <w:rPr>
          <w:rStyle w:val="c3"/>
          <w:b/>
          <w:color w:val="000000"/>
          <w:sz w:val="28"/>
          <w:szCs w:val="28"/>
        </w:rPr>
        <w:t>План работ.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3119"/>
        <w:gridCol w:w="2409"/>
        <w:gridCol w:w="3226"/>
      </w:tblGrid>
      <w:tr w:rsidR="00CE1365" w:rsidTr="00CE1365">
        <w:trPr>
          <w:trHeight w:val="356"/>
        </w:trPr>
        <w:tc>
          <w:tcPr>
            <w:tcW w:w="817" w:type="dxa"/>
          </w:tcPr>
          <w:p w:rsidR="00CE1365" w:rsidRPr="00CE1365" w:rsidRDefault="00CE1365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 w:rsidRPr="00CE1365"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3119" w:type="dxa"/>
          </w:tcPr>
          <w:p w:rsidR="00CE1365" w:rsidRPr="00CE1365" w:rsidRDefault="00CE1365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 w:rsidRPr="00CE1365">
              <w:rPr>
                <w:color w:val="000000"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2409" w:type="dxa"/>
          </w:tcPr>
          <w:p w:rsidR="00CE1365" w:rsidRPr="00CE1365" w:rsidRDefault="00CE1365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 w:rsidRPr="00CE1365">
              <w:rPr>
                <w:color w:val="000000"/>
                <w:sz w:val="28"/>
                <w:szCs w:val="28"/>
              </w:rPr>
              <w:t>Сроки</w:t>
            </w:r>
          </w:p>
        </w:tc>
        <w:tc>
          <w:tcPr>
            <w:tcW w:w="3226" w:type="dxa"/>
          </w:tcPr>
          <w:p w:rsidR="00CE1365" w:rsidRPr="00CE1365" w:rsidRDefault="00CE1365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 w:rsidRPr="00CE1365">
              <w:rPr>
                <w:color w:val="000000"/>
                <w:sz w:val="28"/>
                <w:szCs w:val="28"/>
              </w:rPr>
              <w:t>Ответственный</w:t>
            </w:r>
          </w:p>
        </w:tc>
      </w:tr>
      <w:tr w:rsidR="00CE1365" w:rsidTr="00CE1365">
        <w:tc>
          <w:tcPr>
            <w:tcW w:w="817" w:type="dxa"/>
          </w:tcPr>
          <w:p w:rsidR="00CE1365" w:rsidRPr="00CE1365" w:rsidRDefault="00CE1365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 w:rsidRPr="00CE1365">
              <w:rPr>
                <w:color w:val="000000"/>
                <w:sz w:val="28"/>
                <w:szCs w:val="28"/>
              </w:rPr>
              <w:t>1.</w:t>
            </w:r>
          </w:p>
        </w:tc>
        <w:tc>
          <w:tcPr>
            <w:tcW w:w="3119" w:type="dxa"/>
          </w:tcPr>
          <w:p w:rsidR="00CE1365" w:rsidRPr="00CE1365" w:rsidRDefault="00CE1365" w:rsidP="00CE1365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Приоб</w:t>
            </w:r>
            <w:r w:rsidR="00236A41">
              <w:rPr>
                <w:color w:val="000000"/>
                <w:sz w:val="28"/>
                <w:szCs w:val="28"/>
              </w:rPr>
              <w:t>ретение и установка спортивного комплекса</w:t>
            </w:r>
            <w:r>
              <w:rPr>
                <w:color w:val="000000"/>
                <w:sz w:val="28"/>
                <w:szCs w:val="28"/>
              </w:rPr>
              <w:t xml:space="preserve"> на участке детского сада</w:t>
            </w:r>
          </w:p>
        </w:tc>
        <w:tc>
          <w:tcPr>
            <w:tcW w:w="2409" w:type="dxa"/>
          </w:tcPr>
          <w:p w:rsidR="00CE1365" w:rsidRPr="00CE1365" w:rsidRDefault="00CE1365" w:rsidP="00CE1365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CE1365">
              <w:rPr>
                <w:color w:val="000000"/>
                <w:sz w:val="28"/>
                <w:szCs w:val="28"/>
              </w:rPr>
              <w:t>Ма</w:t>
            </w:r>
            <w:proofErr w:type="gramStart"/>
            <w:r w:rsidRPr="00CE1365">
              <w:rPr>
                <w:color w:val="000000"/>
                <w:sz w:val="28"/>
                <w:szCs w:val="28"/>
              </w:rPr>
              <w:t>й-</w:t>
            </w:r>
            <w:proofErr w:type="gramEnd"/>
            <w:r w:rsidRPr="00CE1365">
              <w:rPr>
                <w:color w:val="000000"/>
                <w:sz w:val="28"/>
                <w:szCs w:val="28"/>
              </w:rPr>
              <w:t xml:space="preserve"> август 2024г</w:t>
            </w:r>
          </w:p>
        </w:tc>
        <w:tc>
          <w:tcPr>
            <w:tcW w:w="3226" w:type="dxa"/>
          </w:tcPr>
          <w:p w:rsidR="00CE1365" w:rsidRPr="00CE1365" w:rsidRDefault="00CE1365" w:rsidP="00CE1365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CE1365">
              <w:rPr>
                <w:color w:val="000000"/>
                <w:sz w:val="28"/>
                <w:szCs w:val="28"/>
              </w:rPr>
              <w:t xml:space="preserve">Активисты </w:t>
            </w:r>
            <w:proofErr w:type="spellStart"/>
            <w:r w:rsidRPr="00CE1365">
              <w:rPr>
                <w:color w:val="000000"/>
                <w:sz w:val="28"/>
                <w:szCs w:val="28"/>
              </w:rPr>
              <w:t>ТОСа</w:t>
            </w:r>
            <w:proofErr w:type="spellEnd"/>
          </w:p>
        </w:tc>
      </w:tr>
      <w:tr w:rsidR="00CE1365" w:rsidTr="00CE1365">
        <w:tc>
          <w:tcPr>
            <w:tcW w:w="817" w:type="dxa"/>
          </w:tcPr>
          <w:p w:rsidR="00CE1365" w:rsidRPr="00F34D79" w:rsidRDefault="00CE1365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 w:rsidRPr="00F34D79">
              <w:rPr>
                <w:color w:val="000000"/>
                <w:sz w:val="28"/>
                <w:szCs w:val="28"/>
              </w:rPr>
              <w:lastRenderedPageBreak/>
              <w:t>2.</w:t>
            </w:r>
          </w:p>
        </w:tc>
        <w:tc>
          <w:tcPr>
            <w:tcW w:w="3119" w:type="dxa"/>
          </w:tcPr>
          <w:p w:rsidR="00CE1365" w:rsidRPr="00F34D79" w:rsidRDefault="00236A41" w:rsidP="00F34D79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Совместная работа по</w:t>
            </w:r>
            <w:r w:rsidR="00F34D79" w:rsidRPr="00F34D79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>благоустройству участка</w:t>
            </w:r>
          </w:p>
        </w:tc>
        <w:tc>
          <w:tcPr>
            <w:tcW w:w="2409" w:type="dxa"/>
          </w:tcPr>
          <w:p w:rsidR="00CE1365" w:rsidRDefault="00236A41" w:rsidP="00F34D79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Август</w:t>
            </w:r>
          </w:p>
          <w:p w:rsidR="00F34D79" w:rsidRPr="00F34D79" w:rsidRDefault="00236A41" w:rsidP="00F34D79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2024</w:t>
            </w:r>
            <w:r w:rsidR="00F34D79">
              <w:rPr>
                <w:color w:val="000000"/>
                <w:sz w:val="28"/>
                <w:szCs w:val="28"/>
              </w:rPr>
              <w:t xml:space="preserve"> г.</w:t>
            </w:r>
          </w:p>
        </w:tc>
        <w:tc>
          <w:tcPr>
            <w:tcW w:w="3226" w:type="dxa"/>
          </w:tcPr>
          <w:p w:rsidR="00CE1365" w:rsidRPr="00F34D79" w:rsidRDefault="00F34D79" w:rsidP="00F34D79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F34D79">
              <w:rPr>
                <w:color w:val="000000"/>
                <w:sz w:val="28"/>
                <w:szCs w:val="28"/>
              </w:rPr>
              <w:t xml:space="preserve">Члены </w:t>
            </w:r>
            <w:proofErr w:type="spellStart"/>
            <w:r w:rsidRPr="00F34D79">
              <w:rPr>
                <w:color w:val="000000"/>
                <w:sz w:val="28"/>
                <w:szCs w:val="28"/>
              </w:rPr>
              <w:t>Тоса</w:t>
            </w:r>
            <w:proofErr w:type="spellEnd"/>
            <w:r>
              <w:rPr>
                <w:color w:val="000000"/>
                <w:sz w:val="28"/>
                <w:szCs w:val="28"/>
              </w:rPr>
              <w:t>, педагоги ДОУ</w:t>
            </w:r>
          </w:p>
        </w:tc>
      </w:tr>
      <w:tr w:rsidR="00CE1365" w:rsidTr="00CE1365">
        <w:tc>
          <w:tcPr>
            <w:tcW w:w="817" w:type="dxa"/>
          </w:tcPr>
          <w:p w:rsidR="00CE1365" w:rsidRPr="00F34D79" w:rsidRDefault="00F34D79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 w:rsidRPr="00F34D79">
              <w:rPr>
                <w:color w:val="000000"/>
                <w:sz w:val="28"/>
                <w:szCs w:val="28"/>
              </w:rPr>
              <w:t>3.</w:t>
            </w:r>
          </w:p>
        </w:tc>
        <w:tc>
          <w:tcPr>
            <w:tcW w:w="3119" w:type="dxa"/>
          </w:tcPr>
          <w:p w:rsidR="00CE1365" w:rsidRPr="00F34D79" w:rsidRDefault="00F34D79" w:rsidP="00F34D79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Составление отчета по итогам реализации проекта и анализ проведенной работы</w:t>
            </w:r>
          </w:p>
        </w:tc>
        <w:tc>
          <w:tcPr>
            <w:tcW w:w="2409" w:type="dxa"/>
          </w:tcPr>
          <w:p w:rsidR="00CE1365" w:rsidRDefault="00F34D79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 w:rsidRPr="00F34D79">
              <w:rPr>
                <w:color w:val="000000"/>
                <w:sz w:val="28"/>
                <w:szCs w:val="28"/>
              </w:rPr>
              <w:t>Сентябрь</w:t>
            </w:r>
          </w:p>
          <w:p w:rsidR="00F34D79" w:rsidRPr="00F34D79" w:rsidRDefault="00F34D79" w:rsidP="00CE1365">
            <w:pPr>
              <w:pStyle w:val="c0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2024г.</w:t>
            </w:r>
          </w:p>
        </w:tc>
        <w:tc>
          <w:tcPr>
            <w:tcW w:w="3226" w:type="dxa"/>
          </w:tcPr>
          <w:p w:rsidR="00CE1365" w:rsidRDefault="00F34D79" w:rsidP="00F34D79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Ткачева Е.Л.</w:t>
            </w:r>
          </w:p>
          <w:p w:rsidR="00F34D79" w:rsidRPr="00F34D79" w:rsidRDefault="00F34D79" w:rsidP="00F34D79">
            <w:pPr>
              <w:pStyle w:val="c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Минеева Т.С.</w:t>
            </w:r>
          </w:p>
        </w:tc>
      </w:tr>
    </w:tbl>
    <w:p w:rsidR="00CE1365" w:rsidRPr="00CE1365" w:rsidRDefault="00CE1365" w:rsidP="00CE1365">
      <w:pPr>
        <w:pStyle w:val="c0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color w:val="000000"/>
          <w:sz w:val="22"/>
          <w:szCs w:val="22"/>
        </w:rPr>
      </w:pPr>
    </w:p>
    <w:p w:rsidR="00EF104C" w:rsidRDefault="00EF104C" w:rsidP="00EF104C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</w:p>
    <w:p w:rsidR="00233742" w:rsidRDefault="00F34D79" w:rsidP="00F34D7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4D79">
        <w:rPr>
          <w:rFonts w:ascii="Times New Roman" w:hAnsi="Times New Roman" w:cs="Times New Roman"/>
          <w:b/>
          <w:sz w:val="28"/>
          <w:szCs w:val="28"/>
        </w:rPr>
        <w:t>Ожидаемые результаты проекта.</w:t>
      </w:r>
    </w:p>
    <w:p w:rsidR="00236A41" w:rsidRDefault="00236A41" w:rsidP="00236A4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715F91">
        <w:rPr>
          <w:rFonts w:ascii="Times New Roman" w:hAnsi="Times New Roman"/>
          <w:sz w:val="28"/>
          <w:szCs w:val="28"/>
        </w:rPr>
        <w:t>ыполнение проект</w:t>
      </w:r>
      <w:r>
        <w:rPr>
          <w:rFonts w:ascii="Times New Roman" w:hAnsi="Times New Roman"/>
          <w:sz w:val="28"/>
          <w:szCs w:val="28"/>
        </w:rPr>
        <w:t>а</w:t>
      </w:r>
      <w:r w:rsidRPr="00715F91">
        <w:rPr>
          <w:rFonts w:ascii="Times New Roman" w:hAnsi="Times New Roman"/>
          <w:sz w:val="28"/>
          <w:szCs w:val="28"/>
        </w:rPr>
        <w:t xml:space="preserve"> </w:t>
      </w:r>
      <w:r w:rsidR="00E32B65">
        <w:rPr>
          <w:rFonts w:ascii="Times New Roman" w:hAnsi="Times New Roman"/>
          <w:sz w:val="28"/>
          <w:szCs w:val="28"/>
        </w:rPr>
        <w:t>«Дворик детства</w:t>
      </w:r>
      <w:r w:rsidRPr="009250D2">
        <w:rPr>
          <w:rFonts w:ascii="Times New Roman" w:hAnsi="Times New Roman"/>
          <w:sz w:val="28"/>
          <w:szCs w:val="28"/>
        </w:rPr>
        <w:t>»</w:t>
      </w:r>
      <w:r w:rsidRPr="00715F9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обеспечит повышение функциональности и </w:t>
      </w:r>
      <w:r w:rsidRPr="00715F91">
        <w:rPr>
          <w:rFonts w:ascii="Times New Roman" w:hAnsi="Times New Roman"/>
          <w:sz w:val="28"/>
          <w:szCs w:val="28"/>
        </w:rPr>
        <w:t>улучшение эстетичного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715F91">
        <w:rPr>
          <w:rFonts w:ascii="Times New Roman" w:hAnsi="Times New Roman"/>
          <w:sz w:val="28"/>
          <w:szCs w:val="28"/>
        </w:rPr>
        <w:t xml:space="preserve"> вида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715F9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детской  площадки</w:t>
      </w:r>
      <w:r w:rsidR="00B83AEE">
        <w:rPr>
          <w:rFonts w:ascii="Times New Roman" w:hAnsi="Times New Roman"/>
          <w:sz w:val="28"/>
          <w:szCs w:val="28"/>
        </w:rPr>
        <w:t xml:space="preserve">, а также </w:t>
      </w:r>
      <w:r w:rsidR="00E32B65">
        <w:rPr>
          <w:rFonts w:ascii="Times New Roman" w:hAnsi="Times New Roman"/>
          <w:sz w:val="28"/>
          <w:szCs w:val="28"/>
        </w:rPr>
        <w:t>по</w:t>
      </w:r>
      <w:r>
        <w:rPr>
          <w:rFonts w:ascii="Times New Roman" w:hAnsi="Times New Roman"/>
          <w:sz w:val="28"/>
          <w:szCs w:val="28"/>
        </w:rPr>
        <w:t>с</w:t>
      </w:r>
      <w:r w:rsidR="00E32B65">
        <w:rPr>
          <w:rFonts w:ascii="Times New Roman" w:hAnsi="Times New Roman"/>
          <w:sz w:val="28"/>
          <w:szCs w:val="28"/>
        </w:rPr>
        <w:t>по</w:t>
      </w:r>
      <w:r w:rsidR="00B83AEE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обствует</w:t>
      </w:r>
      <w:r w:rsidR="00E32B65">
        <w:rPr>
          <w:rFonts w:ascii="Times New Roman" w:hAnsi="Times New Roman"/>
          <w:sz w:val="28"/>
          <w:szCs w:val="28"/>
        </w:rPr>
        <w:t xml:space="preserve"> развитию детской</w:t>
      </w:r>
      <w:r>
        <w:rPr>
          <w:rFonts w:ascii="Times New Roman" w:hAnsi="Times New Roman"/>
          <w:sz w:val="28"/>
          <w:szCs w:val="28"/>
        </w:rPr>
        <w:t xml:space="preserve"> активности,</w:t>
      </w:r>
      <w:r w:rsidR="00B83AEE">
        <w:rPr>
          <w:rFonts w:ascii="Times New Roman" w:hAnsi="Times New Roman"/>
          <w:sz w:val="28"/>
          <w:szCs w:val="28"/>
        </w:rPr>
        <w:t xml:space="preserve"> их физического развития. </w:t>
      </w:r>
      <w:r>
        <w:rPr>
          <w:rFonts w:ascii="Times New Roman" w:hAnsi="Times New Roman"/>
          <w:sz w:val="28"/>
          <w:szCs w:val="28"/>
        </w:rPr>
        <w:t>Каждый ребенок получит возможность заниматься, играть и развиваться.</w:t>
      </w:r>
    </w:p>
    <w:p w:rsidR="00236A41" w:rsidRDefault="00B83AEE" w:rsidP="00B83AE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236A41">
        <w:rPr>
          <w:rFonts w:ascii="Times New Roman" w:hAnsi="Times New Roman"/>
          <w:sz w:val="28"/>
          <w:szCs w:val="28"/>
        </w:rPr>
        <w:t>Прививаются и формируются навыки здорового образа жизни.</w:t>
      </w:r>
    </w:p>
    <w:p w:rsidR="00236A41" w:rsidRDefault="00B83AEE" w:rsidP="00B83AE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236A41">
        <w:rPr>
          <w:rFonts w:ascii="Times New Roman" w:hAnsi="Times New Roman"/>
          <w:sz w:val="28"/>
          <w:szCs w:val="28"/>
        </w:rPr>
        <w:t>Площадка позволит занять детей и оградить от опасных необдуманных поступков и ситуаций, угрожающих их жизни и здоровью.</w:t>
      </w:r>
    </w:p>
    <w:p w:rsidR="00236A41" w:rsidRDefault="00236A41" w:rsidP="00103949">
      <w:pPr>
        <w:spacing w:after="0" w:line="240" w:lineRule="auto"/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Совместная деятельность детей</w:t>
      </w:r>
      <w:r w:rsidR="00B83AEE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родителей </w:t>
      </w:r>
      <w:r w:rsidR="00103949">
        <w:rPr>
          <w:rFonts w:ascii="Times New Roman" w:hAnsi="Times New Roman"/>
          <w:sz w:val="28"/>
          <w:szCs w:val="28"/>
        </w:rPr>
        <w:t>и педагогов поможет усилить</w:t>
      </w:r>
      <w:r>
        <w:rPr>
          <w:rFonts w:ascii="Times New Roman" w:hAnsi="Times New Roman"/>
          <w:sz w:val="28"/>
          <w:szCs w:val="28"/>
        </w:rPr>
        <w:t xml:space="preserve"> контакт</w:t>
      </w:r>
      <w:r w:rsidR="00103949">
        <w:rPr>
          <w:rFonts w:ascii="Times New Roman" w:hAnsi="Times New Roman"/>
          <w:sz w:val="28"/>
          <w:szCs w:val="28"/>
        </w:rPr>
        <w:t xml:space="preserve"> между собой </w:t>
      </w:r>
      <w:r>
        <w:rPr>
          <w:rFonts w:ascii="Times New Roman" w:hAnsi="Times New Roman"/>
          <w:sz w:val="28"/>
          <w:szCs w:val="28"/>
        </w:rPr>
        <w:t xml:space="preserve"> </w:t>
      </w:r>
      <w:r w:rsidR="00B83AEE">
        <w:rPr>
          <w:rFonts w:ascii="Times New Roman" w:hAnsi="Times New Roman"/>
          <w:sz w:val="28"/>
          <w:szCs w:val="28"/>
        </w:rPr>
        <w:t>и привести к эмоциональному равно</w:t>
      </w:r>
      <w:r>
        <w:rPr>
          <w:rFonts w:ascii="Times New Roman" w:hAnsi="Times New Roman"/>
          <w:sz w:val="28"/>
          <w:szCs w:val="28"/>
        </w:rPr>
        <w:t>весию.</w:t>
      </w:r>
    </w:p>
    <w:p w:rsidR="00236A41" w:rsidRDefault="00236A41" w:rsidP="00236A4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81918">
        <w:rPr>
          <w:rFonts w:ascii="Times New Roman" w:hAnsi="Times New Roman"/>
          <w:sz w:val="28"/>
          <w:szCs w:val="28"/>
        </w:rPr>
        <w:t>В результате осуществления данно</w:t>
      </w:r>
      <w:r w:rsidR="00103949">
        <w:rPr>
          <w:rFonts w:ascii="Times New Roman" w:hAnsi="Times New Roman"/>
          <w:sz w:val="28"/>
          <w:szCs w:val="28"/>
        </w:rPr>
        <w:t xml:space="preserve">го проекта у детей </w:t>
      </w:r>
      <w:r w:rsidRPr="00681918">
        <w:rPr>
          <w:rFonts w:ascii="Times New Roman" w:hAnsi="Times New Roman"/>
          <w:sz w:val="28"/>
          <w:szCs w:val="28"/>
        </w:rPr>
        <w:t xml:space="preserve"> появится больший интерес к занятиям</w:t>
      </w:r>
      <w:r w:rsidR="00103949">
        <w:rPr>
          <w:rFonts w:ascii="Times New Roman" w:hAnsi="Times New Roman"/>
          <w:sz w:val="28"/>
          <w:szCs w:val="28"/>
        </w:rPr>
        <w:t xml:space="preserve"> физической культурой и спортом.</w:t>
      </w:r>
    </w:p>
    <w:p w:rsidR="00236A41" w:rsidRDefault="00236A41" w:rsidP="00236A41">
      <w:pPr>
        <w:spacing w:after="0" w:line="240" w:lineRule="auto"/>
        <w:ind w:firstLine="705"/>
        <w:jc w:val="both"/>
        <w:rPr>
          <w:rFonts w:ascii="Times New Roman" w:hAnsi="Times New Roman"/>
          <w:sz w:val="28"/>
          <w:szCs w:val="28"/>
        </w:rPr>
      </w:pPr>
    </w:p>
    <w:p w:rsidR="00236A41" w:rsidRPr="004E097E" w:rsidRDefault="00236A41" w:rsidP="00236A41">
      <w:pPr>
        <w:spacing w:after="0" w:line="240" w:lineRule="auto"/>
        <w:ind w:firstLine="70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результате реализации проекта</w:t>
      </w:r>
      <w:r w:rsidR="001901C4">
        <w:rPr>
          <w:rFonts w:ascii="Times New Roman" w:hAnsi="Times New Roman"/>
          <w:sz w:val="28"/>
          <w:szCs w:val="28"/>
        </w:rPr>
        <w:t xml:space="preserve"> в 2024 г.</w:t>
      </w:r>
      <w:r>
        <w:rPr>
          <w:rFonts w:ascii="Times New Roman" w:hAnsi="Times New Roman"/>
          <w:sz w:val="28"/>
          <w:szCs w:val="28"/>
        </w:rPr>
        <w:t xml:space="preserve"> </w:t>
      </w:r>
      <w:r w:rsidR="001901C4">
        <w:rPr>
          <w:rFonts w:ascii="Times New Roman" w:hAnsi="Times New Roman"/>
          <w:sz w:val="28"/>
          <w:szCs w:val="28"/>
        </w:rPr>
        <w:t xml:space="preserve">Будет приобретен детский спортивный уличный комплекс. </w:t>
      </w:r>
    </w:p>
    <w:p w:rsidR="00F34D79" w:rsidRDefault="00F34D79" w:rsidP="00F34D79">
      <w:pPr>
        <w:rPr>
          <w:rFonts w:ascii="Times New Roman" w:hAnsi="Times New Roman" w:cs="Times New Roman"/>
          <w:sz w:val="28"/>
          <w:szCs w:val="28"/>
        </w:rPr>
      </w:pPr>
    </w:p>
    <w:p w:rsidR="0094460E" w:rsidRPr="0094460E" w:rsidRDefault="0094460E" w:rsidP="0094460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4460E">
        <w:rPr>
          <w:rFonts w:ascii="Times New Roman" w:hAnsi="Times New Roman" w:cs="Times New Roman"/>
          <w:b/>
          <w:sz w:val="28"/>
          <w:szCs w:val="28"/>
        </w:rPr>
        <w:t>Бюджет проекта.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204"/>
        <w:gridCol w:w="3367"/>
      </w:tblGrid>
      <w:tr w:rsidR="0094460E" w:rsidTr="00976151">
        <w:tc>
          <w:tcPr>
            <w:tcW w:w="6204" w:type="dxa"/>
          </w:tcPr>
          <w:p w:rsidR="0094460E" w:rsidRPr="0094460E" w:rsidRDefault="0094460E" w:rsidP="0094460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4460E">
              <w:rPr>
                <w:rFonts w:ascii="Times New Roman" w:hAnsi="Times New Roman" w:cs="Times New Roman"/>
                <w:b/>
                <w:sz w:val="28"/>
                <w:szCs w:val="28"/>
              </w:rPr>
              <w:t>Статья расходов</w:t>
            </w:r>
          </w:p>
        </w:tc>
        <w:tc>
          <w:tcPr>
            <w:tcW w:w="3367" w:type="dxa"/>
          </w:tcPr>
          <w:p w:rsidR="0094460E" w:rsidRPr="0094460E" w:rsidRDefault="0094460E" w:rsidP="00531D5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4460E">
              <w:rPr>
                <w:rFonts w:ascii="Times New Roman" w:hAnsi="Times New Roman" w:cs="Times New Roman"/>
                <w:b/>
                <w:sz w:val="28"/>
                <w:szCs w:val="28"/>
              </w:rPr>
              <w:t>Сумма, руб.</w:t>
            </w:r>
          </w:p>
        </w:tc>
      </w:tr>
      <w:tr w:rsidR="0094460E" w:rsidTr="00976151">
        <w:tc>
          <w:tcPr>
            <w:tcW w:w="6204" w:type="dxa"/>
          </w:tcPr>
          <w:p w:rsidR="0094460E" w:rsidRPr="00976151" w:rsidRDefault="00A96317" w:rsidP="00531D5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Детский уличный спортивный комплекс «Богатырь»</w:t>
            </w:r>
          </w:p>
        </w:tc>
        <w:tc>
          <w:tcPr>
            <w:tcW w:w="3367" w:type="dxa"/>
          </w:tcPr>
          <w:p w:rsidR="0094460E" w:rsidRDefault="00A96317" w:rsidP="00531D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53000</w:t>
            </w:r>
          </w:p>
        </w:tc>
      </w:tr>
      <w:tr w:rsidR="0094460E" w:rsidTr="00976151">
        <w:tc>
          <w:tcPr>
            <w:tcW w:w="6204" w:type="dxa"/>
          </w:tcPr>
          <w:p w:rsidR="0094460E" w:rsidRPr="00976151" w:rsidRDefault="00976151" w:rsidP="00531D5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76151"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3367" w:type="dxa"/>
          </w:tcPr>
          <w:p w:rsidR="0094460E" w:rsidRPr="00976151" w:rsidRDefault="00A96317" w:rsidP="00531D5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53000.</w:t>
            </w:r>
          </w:p>
        </w:tc>
      </w:tr>
    </w:tbl>
    <w:p w:rsidR="00174F55" w:rsidRPr="00531D5E" w:rsidRDefault="00174F55" w:rsidP="00531D5E">
      <w:pPr>
        <w:rPr>
          <w:rFonts w:ascii="Times New Roman" w:hAnsi="Times New Roman" w:cs="Times New Roman"/>
          <w:sz w:val="28"/>
          <w:szCs w:val="28"/>
        </w:rPr>
      </w:pPr>
    </w:p>
    <w:p w:rsidR="00531D5E" w:rsidRDefault="00531D5E" w:rsidP="00531D5E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531D5E" w:rsidRDefault="00531D5E" w:rsidP="00531D5E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531D5E" w:rsidRDefault="00531D5E" w:rsidP="004207D7">
      <w:pPr>
        <w:rPr>
          <w:rFonts w:ascii="Times New Roman" w:hAnsi="Times New Roman" w:cs="Times New Roman"/>
          <w:sz w:val="36"/>
          <w:szCs w:val="36"/>
        </w:rPr>
      </w:pPr>
    </w:p>
    <w:p w:rsidR="004207D7" w:rsidRDefault="004207D7" w:rsidP="004207D7">
      <w:pPr>
        <w:rPr>
          <w:rFonts w:ascii="Times New Roman" w:hAnsi="Times New Roman" w:cs="Times New Roman"/>
          <w:sz w:val="36"/>
          <w:szCs w:val="36"/>
        </w:rPr>
      </w:pPr>
    </w:p>
    <w:p w:rsidR="004207D7" w:rsidRDefault="004207D7" w:rsidP="004207D7">
      <w:pPr>
        <w:rPr>
          <w:rFonts w:ascii="Times New Roman" w:hAnsi="Times New Roman" w:cs="Times New Roman"/>
          <w:sz w:val="36"/>
          <w:szCs w:val="36"/>
        </w:rPr>
      </w:pPr>
    </w:p>
    <w:p w:rsidR="004207D7" w:rsidRDefault="004207D7" w:rsidP="004207D7">
      <w:pPr>
        <w:rPr>
          <w:rFonts w:ascii="Times New Roman" w:hAnsi="Times New Roman" w:cs="Times New Roman"/>
          <w:sz w:val="36"/>
          <w:szCs w:val="36"/>
        </w:rPr>
      </w:pPr>
    </w:p>
    <w:p w:rsidR="00A96317" w:rsidRDefault="00A96317" w:rsidP="00531D5E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531D5E" w:rsidRDefault="00A96317" w:rsidP="00531D5E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A96317">
        <w:rPr>
          <w:rFonts w:ascii="Times New Roman" w:hAnsi="Times New Roman" w:cs="Times New Roman"/>
          <w:b/>
          <w:sz w:val="36"/>
          <w:szCs w:val="36"/>
        </w:rPr>
        <w:t>Приложение</w:t>
      </w:r>
      <w:r w:rsidR="00FA1488">
        <w:rPr>
          <w:rFonts w:ascii="Times New Roman" w:hAnsi="Times New Roman" w:cs="Times New Roman"/>
          <w:b/>
          <w:sz w:val="36"/>
          <w:szCs w:val="36"/>
        </w:rPr>
        <w:t xml:space="preserve"> 1</w:t>
      </w:r>
      <w:r w:rsidRPr="00A96317">
        <w:rPr>
          <w:rFonts w:ascii="Times New Roman" w:hAnsi="Times New Roman" w:cs="Times New Roman"/>
          <w:b/>
          <w:sz w:val="36"/>
          <w:szCs w:val="36"/>
        </w:rPr>
        <w:t>.</w:t>
      </w:r>
    </w:p>
    <w:p w:rsidR="00A96317" w:rsidRDefault="00A96317" w:rsidP="00531D5E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Детский уличный спортивный комплекс «Богатырь».</w:t>
      </w:r>
    </w:p>
    <w:p w:rsidR="00FA1488" w:rsidRPr="00A96317" w:rsidRDefault="00FA1488" w:rsidP="00531D5E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2024г.</w:t>
      </w:r>
    </w:p>
    <w:p w:rsidR="00FA1488" w:rsidRDefault="00A96317" w:rsidP="00FA1488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1F05FE63" wp14:editId="43FCD762">
            <wp:extent cx="4968551" cy="4525963"/>
            <wp:effectExtent l="0" t="0" r="3810" b="8255"/>
            <wp:docPr id="1026" name="Picture 2" descr="C:\Users\user\Downloads\20241015_140750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user\Downloads\20241015_140750.jpg"/>
                    <pic:cNvPicPr>
                      <a:picLocks noGrp="1"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551" cy="4525963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7583B" w:rsidRP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  <w:r w:rsidRPr="00FA1488">
        <w:rPr>
          <w:rFonts w:ascii="Times New Roman" w:hAnsi="Times New Roman" w:cs="Times New Roman"/>
          <w:b/>
          <w:sz w:val="36"/>
          <w:szCs w:val="36"/>
        </w:rPr>
        <w:t>Приложение 2.</w:t>
      </w:r>
    </w:p>
    <w:p w:rsidR="00A7583B" w:rsidRPr="00FA1488" w:rsidRDefault="00A7583B" w:rsidP="00A7583B">
      <w:pPr>
        <w:rPr>
          <w:rFonts w:ascii="Times New Roman" w:hAnsi="Times New Roman" w:cs="Times New Roman"/>
          <w:b/>
          <w:sz w:val="36"/>
          <w:szCs w:val="36"/>
        </w:rPr>
      </w:pPr>
      <w:r w:rsidRPr="00FA1488">
        <w:rPr>
          <w:rFonts w:ascii="Times New Roman" w:hAnsi="Times New Roman" w:cs="Times New Roman"/>
          <w:b/>
          <w:sz w:val="36"/>
          <w:szCs w:val="36"/>
        </w:rPr>
        <w:t xml:space="preserve">Ранее, в 2023-ем году силами </w:t>
      </w:r>
      <w:proofErr w:type="spellStart"/>
      <w:r w:rsidRPr="00FA1488">
        <w:rPr>
          <w:rFonts w:ascii="Times New Roman" w:hAnsi="Times New Roman" w:cs="Times New Roman"/>
          <w:b/>
          <w:sz w:val="36"/>
          <w:szCs w:val="36"/>
        </w:rPr>
        <w:t>ТОСа</w:t>
      </w:r>
      <w:proofErr w:type="spellEnd"/>
      <w:r w:rsidRPr="00FA1488">
        <w:rPr>
          <w:rFonts w:ascii="Times New Roman" w:hAnsi="Times New Roman" w:cs="Times New Roman"/>
          <w:b/>
          <w:sz w:val="36"/>
          <w:szCs w:val="36"/>
        </w:rPr>
        <w:t xml:space="preserve"> были приобретены горка и карусель</w:t>
      </w:r>
      <w:r w:rsidR="00FA1488" w:rsidRPr="00FA1488">
        <w:rPr>
          <w:rFonts w:ascii="Times New Roman" w:hAnsi="Times New Roman" w:cs="Times New Roman"/>
          <w:b/>
          <w:sz w:val="36"/>
          <w:szCs w:val="36"/>
        </w:rPr>
        <w:t>.</w:t>
      </w: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69C64147" wp14:editId="5BF24737">
            <wp:extent cx="3357586" cy="4525963"/>
            <wp:effectExtent l="0" t="0" r="0" b="8255"/>
            <wp:docPr id="1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7586" cy="452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FA1488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5CE87E6F" wp14:editId="701267CC">
            <wp:extent cx="4286280" cy="4429156"/>
            <wp:effectExtent l="0" t="0" r="0" b="9525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80" cy="4429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A1488" w:rsidRPr="00FA1488" w:rsidRDefault="00FA1488" w:rsidP="00FA1488">
      <w:pPr>
        <w:rPr>
          <w:rFonts w:ascii="Times New Roman" w:hAnsi="Times New Roman" w:cs="Times New Roman"/>
          <w:b/>
          <w:sz w:val="32"/>
          <w:szCs w:val="32"/>
        </w:rPr>
      </w:pPr>
      <w:r w:rsidRPr="00FA1488">
        <w:rPr>
          <w:rFonts w:ascii="Times New Roman" w:hAnsi="Times New Roman" w:cs="Times New Roman"/>
          <w:b/>
          <w:sz w:val="32"/>
          <w:szCs w:val="32"/>
        </w:rPr>
        <w:t>В 2022-ом спортивный уличный комплекс для малышей.</w:t>
      </w:r>
    </w:p>
    <w:p w:rsidR="00FA1488" w:rsidRPr="00531D5E" w:rsidRDefault="00FA1488" w:rsidP="00FA1488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855F3D4" wp14:editId="14780118">
            <wp:extent cx="4543425" cy="3486150"/>
            <wp:effectExtent l="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0133" cy="3483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A1488" w:rsidRPr="00531D5E" w:rsidSect="00711714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471B" w:rsidRDefault="001A471B" w:rsidP="00A82B5B">
      <w:pPr>
        <w:spacing w:after="0" w:line="240" w:lineRule="auto"/>
      </w:pPr>
      <w:r>
        <w:separator/>
      </w:r>
    </w:p>
  </w:endnote>
  <w:endnote w:type="continuationSeparator" w:id="0">
    <w:p w:rsidR="001A471B" w:rsidRDefault="001A471B" w:rsidP="00A82B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05850787"/>
      <w:docPartObj>
        <w:docPartGallery w:val="Page Numbers (Bottom of Page)"/>
        <w:docPartUnique/>
      </w:docPartObj>
    </w:sdtPr>
    <w:sdtContent>
      <w:p w:rsidR="00A82B5B" w:rsidRDefault="00A82B5B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3517">
          <w:rPr>
            <w:noProof/>
          </w:rPr>
          <w:t>1</w:t>
        </w:r>
        <w:r>
          <w:fldChar w:fldCharType="end"/>
        </w:r>
      </w:p>
    </w:sdtContent>
  </w:sdt>
  <w:p w:rsidR="00A82B5B" w:rsidRDefault="00A82B5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471B" w:rsidRDefault="001A471B" w:rsidP="00A82B5B">
      <w:pPr>
        <w:spacing w:after="0" w:line="240" w:lineRule="auto"/>
      </w:pPr>
      <w:r>
        <w:separator/>
      </w:r>
    </w:p>
  </w:footnote>
  <w:footnote w:type="continuationSeparator" w:id="0">
    <w:p w:rsidR="001A471B" w:rsidRDefault="001A471B" w:rsidP="00A82B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3843A1"/>
    <w:multiLevelType w:val="multilevel"/>
    <w:tmpl w:val="61B265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A53612D"/>
    <w:multiLevelType w:val="multilevel"/>
    <w:tmpl w:val="8CE823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B631C48"/>
    <w:multiLevelType w:val="multilevel"/>
    <w:tmpl w:val="42C282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31D5E"/>
    <w:rsid w:val="00103949"/>
    <w:rsid w:val="00174F55"/>
    <w:rsid w:val="001901C4"/>
    <w:rsid w:val="001A471B"/>
    <w:rsid w:val="00233742"/>
    <w:rsid w:val="00236A41"/>
    <w:rsid w:val="002B006F"/>
    <w:rsid w:val="002C0A5A"/>
    <w:rsid w:val="002D0C43"/>
    <w:rsid w:val="00332896"/>
    <w:rsid w:val="004207D7"/>
    <w:rsid w:val="00513517"/>
    <w:rsid w:val="00531D5E"/>
    <w:rsid w:val="00695AE3"/>
    <w:rsid w:val="00711714"/>
    <w:rsid w:val="007A113D"/>
    <w:rsid w:val="009071F8"/>
    <w:rsid w:val="0094460E"/>
    <w:rsid w:val="00976151"/>
    <w:rsid w:val="00994570"/>
    <w:rsid w:val="00A7583B"/>
    <w:rsid w:val="00A82B5B"/>
    <w:rsid w:val="00A96317"/>
    <w:rsid w:val="00B83AEE"/>
    <w:rsid w:val="00BF5779"/>
    <w:rsid w:val="00C222DA"/>
    <w:rsid w:val="00CE1365"/>
    <w:rsid w:val="00D1126A"/>
    <w:rsid w:val="00D93E3D"/>
    <w:rsid w:val="00E0781B"/>
    <w:rsid w:val="00E32B65"/>
    <w:rsid w:val="00E82763"/>
    <w:rsid w:val="00E95B3B"/>
    <w:rsid w:val="00EF104C"/>
    <w:rsid w:val="00F34D79"/>
    <w:rsid w:val="00F868E8"/>
    <w:rsid w:val="00FA1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17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2337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233742"/>
  </w:style>
  <w:style w:type="table" w:styleId="a3">
    <w:name w:val="Table Grid"/>
    <w:basedOn w:val="a1"/>
    <w:uiPriority w:val="59"/>
    <w:rsid w:val="00CE13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Strong"/>
    <w:basedOn w:val="a0"/>
    <w:uiPriority w:val="22"/>
    <w:qFormat/>
    <w:rsid w:val="00E95B3B"/>
    <w:rPr>
      <w:b/>
      <w:bCs/>
    </w:rPr>
  </w:style>
  <w:style w:type="paragraph" w:customStyle="1" w:styleId="c39">
    <w:name w:val="c39"/>
    <w:basedOn w:val="a"/>
    <w:rsid w:val="00BF5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BF5779"/>
  </w:style>
  <w:style w:type="paragraph" w:styleId="a5">
    <w:name w:val="Balloon Text"/>
    <w:basedOn w:val="a"/>
    <w:link w:val="a6"/>
    <w:uiPriority w:val="99"/>
    <w:semiHidden/>
    <w:unhideWhenUsed/>
    <w:rsid w:val="00A963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9631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82B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82B5B"/>
  </w:style>
  <w:style w:type="paragraph" w:styleId="a9">
    <w:name w:val="footer"/>
    <w:basedOn w:val="a"/>
    <w:link w:val="aa"/>
    <w:uiPriority w:val="99"/>
    <w:unhideWhenUsed/>
    <w:rsid w:val="00A82B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82B5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01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40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391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0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325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42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0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347</TotalTime>
  <Pages>9</Pages>
  <Words>907</Words>
  <Characters>5173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Пользователь</cp:lastModifiedBy>
  <cp:revision>14</cp:revision>
  <cp:lastPrinted>2024-10-24T06:48:00Z</cp:lastPrinted>
  <dcterms:created xsi:type="dcterms:W3CDTF">2023-10-24T07:33:00Z</dcterms:created>
  <dcterms:modified xsi:type="dcterms:W3CDTF">2024-10-24T06:55:00Z</dcterms:modified>
</cp:coreProperties>
</file>