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B82" w:rsidRPr="007D6B82" w:rsidRDefault="007D6B82" w:rsidP="007D6B82">
      <w:pPr>
        <w:spacing w:line="276" w:lineRule="auto"/>
        <w:ind w:firstLine="709"/>
        <w:jc w:val="center"/>
        <w:rPr>
          <w:rFonts w:ascii="Times New Roman" w:hAnsi="Times New Roman"/>
          <w:b/>
          <w:sz w:val="28"/>
          <w:szCs w:val="24"/>
        </w:rPr>
      </w:pPr>
      <w:r w:rsidRPr="007D6B82">
        <w:rPr>
          <w:rFonts w:ascii="Times New Roman" w:hAnsi="Times New Roman"/>
          <w:b/>
          <w:sz w:val="28"/>
          <w:szCs w:val="24"/>
        </w:rPr>
        <w:t>Консультация для педагогов</w:t>
      </w:r>
    </w:p>
    <w:p w:rsidR="007D6B82" w:rsidRDefault="007D6B82" w:rsidP="007D6B82">
      <w:pPr>
        <w:spacing w:line="276" w:lineRule="auto"/>
        <w:ind w:firstLine="709"/>
        <w:jc w:val="center"/>
        <w:rPr>
          <w:rFonts w:ascii="Times New Roman" w:hAnsi="Times New Roman"/>
          <w:b/>
          <w:sz w:val="28"/>
          <w:szCs w:val="24"/>
        </w:rPr>
      </w:pPr>
      <w:r w:rsidRPr="007D6B82">
        <w:rPr>
          <w:rFonts w:ascii="Times New Roman" w:hAnsi="Times New Roman"/>
          <w:b/>
          <w:sz w:val="28"/>
          <w:szCs w:val="24"/>
        </w:rPr>
        <w:t>«Детские конфликты. Как их разрешить?»</w:t>
      </w:r>
    </w:p>
    <w:p w:rsidR="007D6B82" w:rsidRPr="007D6B82" w:rsidRDefault="007D6B82" w:rsidP="007D6B82">
      <w:pPr>
        <w:spacing w:line="276" w:lineRule="auto"/>
        <w:ind w:firstLine="709"/>
        <w:jc w:val="center"/>
        <w:rPr>
          <w:rFonts w:ascii="Times New Roman" w:hAnsi="Times New Roman"/>
          <w:b/>
          <w:sz w:val="28"/>
          <w:szCs w:val="24"/>
        </w:rPr>
      </w:pPr>
    </w:p>
    <w:p w:rsidR="007D6B82" w:rsidRDefault="007D6B82" w:rsidP="005977D7">
      <w:pPr>
        <w:spacing w:line="276" w:lineRule="auto"/>
        <w:ind w:firstLine="709"/>
        <w:jc w:val="both"/>
        <w:rPr>
          <w:rFonts w:ascii="Times New Roman" w:hAnsi="Times New Roman"/>
          <w:sz w:val="24"/>
          <w:szCs w:val="24"/>
        </w:rPr>
      </w:pPr>
    </w:p>
    <w:p w:rsidR="005977D7" w:rsidRDefault="005977D7" w:rsidP="005977D7">
      <w:pPr>
        <w:spacing w:line="276" w:lineRule="auto"/>
        <w:ind w:firstLine="709"/>
        <w:jc w:val="both"/>
        <w:rPr>
          <w:rFonts w:ascii="Times New Roman" w:hAnsi="Times New Roman"/>
          <w:sz w:val="24"/>
          <w:szCs w:val="24"/>
        </w:rPr>
      </w:pPr>
      <w:r w:rsidRPr="00717010">
        <w:rPr>
          <w:rFonts w:ascii="Times New Roman" w:hAnsi="Times New Roman"/>
          <w:sz w:val="24"/>
          <w:szCs w:val="24"/>
        </w:rPr>
        <w:t>С детскими конфликтами</w:t>
      </w:r>
      <w:r>
        <w:rPr>
          <w:rFonts w:ascii="Times New Roman" w:hAnsi="Times New Roman"/>
          <w:sz w:val="24"/>
          <w:szCs w:val="24"/>
        </w:rPr>
        <w:t xml:space="preserve"> взрослые сталкиваются довольно </w:t>
      </w:r>
      <w:r w:rsidRPr="00717010">
        <w:rPr>
          <w:rFonts w:ascii="Times New Roman" w:hAnsi="Times New Roman"/>
          <w:sz w:val="24"/>
          <w:szCs w:val="24"/>
        </w:rPr>
        <w:t xml:space="preserve">рано. Их появление ученые относят к возрасту от одного года. У младших детей конфликты чаще всего возникают из-за игрушек, у детей среднего возраста – из-за ролей, а в </w:t>
      </w:r>
      <w:proofErr w:type="gramStart"/>
      <w:r w:rsidRPr="00717010">
        <w:rPr>
          <w:rFonts w:ascii="Times New Roman" w:hAnsi="Times New Roman"/>
          <w:sz w:val="24"/>
          <w:szCs w:val="24"/>
        </w:rPr>
        <w:t>более старшем</w:t>
      </w:r>
      <w:proofErr w:type="gramEnd"/>
      <w:r w:rsidRPr="00717010">
        <w:rPr>
          <w:rFonts w:ascii="Times New Roman" w:hAnsi="Times New Roman"/>
          <w:sz w:val="24"/>
          <w:szCs w:val="24"/>
        </w:rPr>
        <w:t xml:space="preserve"> возрасте – из-за правил игры. Детские конфликты могут возникать по поводу ресурсов, дисциплины, трудностей в общении, ценностей и потребностей.</w:t>
      </w:r>
    </w:p>
    <w:p w:rsidR="005977D7" w:rsidRPr="00717010" w:rsidRDefault="005977D7" w:rsidP="005977D7">
      <w:pPr>
        <w:spacing w:line="276" w:lineRule="auto"/>
        <w:jc w:val="center"/>
        <w:rPr>
          <w:rFonts w:ascii="Times New Roman" w:hAnsi="Times New Roman"/>
          <w:b/>
          <w:sz w:val="24"/>
          <w:szCs w:val="24"/>
        </w:rPr>
      </w:pPr>
      <w:r w:rsidRPr="00717010">
        <w:rPr>
          <w:rFonts w:ascii="Times New Roman" w:hAnsi="Times New Roman"/>
          <w:b/>
          <w:sz w:val="24"/>
          <w:szCs w:val="24"/>
        </w:rPr>
        <w:t xml:space="preserve">Причины возникновения </w:t>
      </w:r>
      <w:r>
        <w:rPr>
          <w:rFonts w:ascii="Times New Roman" w:hAnsi="Times New Roman"/>
          <w:b/>
          <w:sz w:val="24"/>
          <w:szCs w:val="24"/>
        </w:rPr>
        <w:t>конфликтов в детском коллективе</w:t>
      </w:r>
      <w:r w:rsidRPr="00717010">
        <w:rPr>
          <w:rFonts w:ascii="Times New Roman" w:hAnsi="Times New Roman"/>
          <w:b/>
          <w:sz w:val="24"/>
          <w:szCs w:val="24"/>
        </w:rPr>
        <w:t>:</w:t>
      </w:r>
    </w:p>
    <w:p w:rsidR="005977D7" w:rsidRPr="00717010" w:rsidRDefault="005977D7" w:rsidP="005977D7">
      <w:pPr>
        <w:spacing w:line="276" w:lineRule="auto"/>
        <w:ind w:firstLine="709"/>
        <w:jc w:val="both"/>
        <w:rPr>
          <w:rFonts w:ascii="Times New Roman" w:hAnsi="Times New Roman"/>
          <w:i/>
          <w:sz w:val="24"/>
          <w:szCs w:val="24"/>
        </w:rPr>
      </w:pPr>
      <w:r w:rsidRPr="00717010">
        <w:rPr>
          <w:rFonts w:ascii="Times New Roman" w:hAnsi="Times New Roman"/>
          <w:sz w:val="24"/>
          <w:szCs w:val="24"/>
        </w:rPr>
        <w:t xml:space="preserve"> В общении детей друг с другом возникают ситуации, требующие согласованности действий и проявления доброжелательного отношения к сверстникам, умения отказаться от личных желаний ради достижения общих целей. Дошкольник еще не осознает свой внутренний мир, свои переживания, намерения, интересы, поэтому ему трудно представить, что чувствует другой. Он видит только внешнее поведение </w:t>
      </w:r>
      <w:proofErr w:type="gramStart"/>
      <w:r w:rsidRPr="00717010">
        <w:rPr>
          <w:rFonts w:ascii="Times New Roman" w:hAnsi="Times New Roman"/>
          <w:sz w:val="24"/>
          <w:szCs w:val="24"/>
        </w:rPr>
        <w:t>другого</w:t>
      </w:r>
      <w:proofErr w:type="gramEnd"/>
      <w:r w:rsidRPr="00717010">
        <w:rPr>
          <w:rFonts w:ascii="Times New Roman" w:hAnsi="Times New Roman"/>
          <w:sz w:val="24"/>
          <w:szCs w:val="24"/>
        </w:rPr>
        <w:t>: толкает, кричит, мешает, отбирает игрушки и т.д., но он не понимает, что каждый сверстник – личность, со своим внутренним миром, интересами и желаниями. У сверстников вызывают раздражение те дети, с которыми трудно договориться, кто нарушает правила, не умеет играть, медлительные, несообразительные, неумелые.</w:t>
      </w:r>
      <w:r w:rsidRPr="00717010">
        <w:rPr>
          <w:rFonts w:ascii="Times New Roman" w:hAnsi="Times New Roman"/>
          <w:i/>
          <w:sz w:val="24"/>
          <w:szCs w:val="24"/>
        </w:rPr>
        <w:t xml:space="preserve"> Важно помочь ребенку посмотреть на себя и сверстника со стороны.</w:t>
      </w:r>
    </w:p>
    <w:p w:rsidR="005977D7" w:rsidRDefault="005977D7" w:rsidP="005977D7">
      <w:pPr>
        <w:spacing w:line="276" w:lineRule="auto"/>
        <w:jc w:val="center"/>
        <w:rPr>
          <w:rFonts w:ascii="Times New Roman" w:hAnsi="Times New Roman"/>
          <w:b/>
          <w:sz w:val="24"/>
          <w:szCs w:val="24"/>
        </w:rPr>
      </w:pPr>
      <w:r w:rsidRPr="00717010">
        <w:rPr>
          <w:rFonts w:ascii="Times New Roman" w:hAnsi="Times New Roman"/>
          <w:b/>
          <w:sz w:val="24"/>
          <w:szCs w:val="24"/>
        </w:rPr>
        <w:t>В детском коллективе часто провоцируют конфликтные ситуации конфликтные дети:</w:t>
      </w:r>
    </w:p>
    <w:p w:rsidR="005977D7" w:rsidRPr="00717010" w:rsidRDefault="005977D7" w:rsidP="005977D7">
      <w:pPr>
        <w:spacing w:line="276" w:lineRule="auto"/>
        <w:jc w:val="center"/>
        <w:rPr>
          <w:rFonts w:ascii="Times New Roman" w:hAnsi="Times New Roman"/>
          <w:b/>
          <w:sz w:val="24"/>
          <w:szCs w:val="24"/>
        </w:rPr>
      </w:pPr>
    </w:p>
    <w:p w:rsidR="005977D7" w:rsidRPr="006F1DA6" w:rsidRDefault="005977D7" w:rsidP="005977D7">
      <w:pPr>
        <w:pStyle w:val="a3"/>
        <w:numPr>
          <w:ilvl w:val="0"/>
          <w:numId w:val="1"/>
        </w:numPr>
        <w:spacing w:line="276" w:lineRule="auto"/>
        <w:rPr>
          <w:rFonts w:ascii="Times New Roman" w:hAnsi="Times New Roman"/>
          <w:sz w:val="24"/>
          <w:szCs w:val="24"/>
        </w:rPr>
      </w:pPr>
      <w:proofErr w:type="spellStart"/>
      <w:r w:rsidRPr="006F1DA6">
        <w:rPr>
          <w:rFonts w:ascii="Times New Roman" w:hAnsi="Times New Roman"/>
          <w:b/>
          <w:sz w:val="24"/>
          <w:szCs w:val="24"/>
        </w:rPr>
        <w:t>Агрессивисты</w:t>
      </w:r>
      <w:proofErr w:type="spellEnd"/>
      <w:r w:rsidRPr="006F1DA6">
        <w:rPr>
          <w:rFonts w:ascii="Times New Roman" w:hAnsi="Times New Roman"/>
          <w:sz w:val="24"/>
          <w:szCs w:val="24"/>
        </w:rPr>
        <w:t xml:space="preserve"> – задирают других и раздражаются сами, если их не слушают</w:t>
      </w:r>
    </w:p>
    <w:p w:rsidR="005977D7" w:rsidRPr="006F1DA6" w:rsidRDefault="005977D7" w:rsidP="005977D7">
      <w:pPr>
        <w:pStyle w:val="a3"/>
        <w:numPr>
          <w:ilvl w:val="0"/>
          <w:numId w:val="1"/>
        </w:numPr>
        <w:spacing w:line="276" w:lineRule="auto"/>
        <w:rPr>
          <w:rFonts w:ascii="Times New Roman" w:hAnsi="Times New Roman"/>
          <w:sz w:val="24"/>
          <w:szCs w:val="24"/>
        </w:rPr>
      </w:pPr>
      <w:r w:rsidRPr="006F1DA6">
        <w:rPr>
          <w:rFonts w:ascii="Times New Roman" w:hAnsi="Times New Roman"/>
          <w:b/>
          <w:sz w:val="24"/>
          <w:szCs w:val="24"/>
        </w:rPr>
        <w:t>Жалобщики</w:t>
      </w:r>
      <w:r w:rsidRPr="006F1DA6">
        <w:rPr>
          <w:rFonts w:ascii="Times New Roman" w:hAnsi="Times New Roman"/>
          <w:sz w:val="24"/>
          <w:szCs w:val="24"/>
        </w:rPr>
        <w:t xml:space="preserve"> – всегда на что-нибудь жалуются</w:t>
      </w:r>
    </w:p>
    <w:p w:rsidR="005977D7" w:rsidRPr="006F1DA6" w:rsidRDefault="005977D7" w:rsidP="005977D7">
      <w:pPr>
        <w:pStyle w:val="a3"/>
        <w:numPr>
          <w:ilvl w:val="0"/>
          <w:numId w:val="1"/>
        </w:numPr>
        <w:spacing w:line="276" w:lineRule="auto"/>
        <w:rPr>
          <w:rFonts w:ascii="Times New Roman" w:hAnsi="Times New Roman"/>
          <w:sz w:val="24"/>
          <w:szCs w:val="24"/>
        </w:rPr>
      </w:pPr>
      <w:r w:rsidRPr="006F1DA6">
        <w:rPr>
          <w:rFonts w:ascii="Times New Roman" w:hAnsi="Times New Roman"/>
          <w:b/>
          <w:sz w:val="24"/>
          <w:szCs w:val="24"/>
        </w:rPr>
        <w:t xml:space="preserve">Молчуны </w:t>
      </w:r>
      <w:r w:rsidRPr="006F1DA6">
        <w:rPr>
          <w:rFonts w:ascii="Times New Roman" w:hAnsi="Times New Roman"/>
          <w:sz w:val="24"/>
          <w:szCs w:val="24"/>
        </w:rPr>
        <w:t>– спокойные и немногословные, но узнать чего они хотят очень сложно</w:t>
      </w:r>
    </w:p>
    <w:p w:rsidR="005977D7" w:rsidRPr="006F1DA6" w:rsidRDefault="005977D7" w:rsidP="005977D7">
      <w:pPr>
        <w:pStyle w:val="a3"/>
        <w:numPr>
          <w:ilvl w:val="0"/>
          <w:numId w:val="1"/>
        </w:numPr>
        <w:spacing w:line="276" w:lineRule="auto"/>
        <w:rPr>
          <w:rFonts w:ascii="Times New Roman" w:hAnsi="Times New Roman"/>
          <w:sz w:val="24"/>
          <w:szCs w:val="24"/>
        </w:rPr>
      </w:pPr>
      <w:proofErr w:type="spellStart"/>
      <w:r w:rsidRPr="006F1DA6">
        <w:rPr>
          <w:rFonts w:ascii="Times New Roman" w:hAnsi="Times New Roman"/>
          <w:b/>
          <w:sz w:val="24"/>
          <w:szCs w:val="24"/>
        </w:rPr>
        <w:t>Сверхпокладистые</w:t>
      </w:r>
      <w:proofErr w:type="spellEnd"/>
      <w:r w:rsidRPr="006F1DA6">
        <w:rPr>
          <w:rFonts w:ascii="Times New Roman" w:hAnsi="Times New Roman"/>
          <w:sz w:val="24"/>
          <w:szCs w:val="24"/>
        </w:rPr>
        <w:t xml:space="preserve"> – со всеми соглашаются</w:t>
      </w:r>
    </w:p>
    <w:p w:rsidR="005977D7" w:rsidRPr="006F1DA6" w:rsidRDefault="005977D7" w:rsidP="005977D7">
      <w:pPr>
        <w:pStyle w:val="a3"/>
        <w:numPr>
          <w:ilvl w:val="0"/>
          <w:numId w:val="1"/>
        </w:numPr>
        <w:spacing w:line="276" w:lineRule="auto"/>
        <w:rPr>
          <w:rFonts w:ascii="Times New Roman" w:hAnsi="Times New Roman"/>
          <w:sz w:val="24"/>
          <w:szCs w:val="24"/>
        </w:rPr>
      </w:pPr>
      <w:r w:rsidRPr="006F1DA6">
        <w:rPr>
          <w:rFonts w:ascii="Times New Roman" w:hAnsi="Times New Roman"/>
          <w:b/>
          <w:sz w:val="24"/>
          <w:szCs w:val="24"/>
        </w:rPr>
        <w:t>Всезнайки</w:t>
      </w:r>
      <w:r w:rsidRPr="006F1DA6">
        <w:rPr>
          <w:rFonts w:ascii="Times New Roman" w:hAnsi="Times New Roman"/>
          <w:sz w:val="24"/>
          <w:szCs w:val="24"/>
        </w:rPr>
        <w:t xml:space="preserve"> – считают себя выше, умнее других</w:t>
      </w:r>
    </w:p>
    <w:p w:rsidR="005977D7" w:rsidRPr="006F1DA6" w:rsidRDefault="005977D7" w:rsidP="005977D7">
      <w:pPr>
        <w:pStyle w:val="a3"/>
        <w:numPr>
          <w:ilvl w:val="0"/>
          <w:numId w:val="1"/>
        </w:numPr>
        <w:spacing w:line="276" w:lineRule="auto"/>
        <w:rPr>
          <w:rFonts w:ascii="Times New Roman" w:hAnsi="Times New Roman"/>
          <w:sz w:val="24"/>
          <w:szCs w:val="24"/>
        </w:rPr>
      </w:pPr>
      <w:proofErr w:type="gramStart"/>
      <w:r w:rsidRPr="006F1DA6">
        <w:rPr>
          <w:rFonts w:ascii="Times New Roman" w:hAnsi="Times New Roman"/>
          <w:b/>
          <w:sz w:val="24"/>
          <w:szCs w:val="24"/>
        </w:rPr>
        <w:t>Нерешительные</w:t>
      </w:r>
      <w:proofErr w:type="gramEnd"/>
      <w:r w:rsidRPr="006F1DA6">
        <w:rPr>
          <w:rFonts w:ascii="Times New Roman" w:hAnsi="Times New Roman"/>
          <w:b/>
          <w:sz w:val="24"/>
          <w:szCs w:val="24"/>
        </w:rPr>
        <w:t xml:space="preserve"> </w:t>
      </w:r>
      <w:r w:rsidRPr="006F1DA6">
        <w:rPr>
          <w:rFonts w:ascii="Times New Roman" w:hAnsi="Times New Roman"/>
          <w:sz w:val="24"/>
          <w:szCs w:val="24"/>
        </w:rPr>
        <w:t>– медлят с принятием решений, боятся ошибиться</w:t>
      </w:r>
    </w:p>
    <w:p w:rsidR="005977D7" w:rsidRPr="006F1DA6" w:rsidRDefault="005977D7" w:rsidP="005977D7">
      <w:pPr>
        <w:pStyle w:val="a3"/>
        <w:numPr>
          <w:ilvl w:val="0"/>
          <w:numId w:val="1"/>
        </w:numPr>
        <w:spacing w:line="276" w:lineRule="auto"/>
        <w:rPr>
          <w:rFonts w:ascii="Times New Roman" w:hAnsi="Times New Roman"/>
          <w:sz w:val="24"/>
          <w:szCs w:val="24"/>
        </w:rPr>
      </w:pPr>
      <w:r w:rsidRPr="006F1DA6">
        <w:rPr>
          <w:rFonts w:ascii="Times New Roman" w:hAnsi="Times New Roman"/>
          <w:b/>
          <w:sz w:val="24"/>
          <w:szCs w:val="24"/>
        </w:rPr>
        <w:t>Максималисты</w:t>
      </w:r>
      <w:r w:rsidRPr="006F1DA6">
        <w:rPr>
          <w:rFonts w:ascii="Times New Roman" w:hAnsi="Times New Roman"/>
          <w:sz w:val="24"/>
          <w:szCs w:val="24"/>
        </w:rPr>
        <w:t xml:space="preserve"> – хотят чего-то прямо сейчас</w:t>
      </w:r>
    </w:p>
    <w:p w:rsidR="005977D7" w:rsidRPr="006F1DA6" w:rsidRDefault="005977D7" w:rsidP="005977D7">
      <w:pPr>
        <w:pStyle w:val="a3"/>
        <w:numPr>
          <w:ilvl w:val="0"/>
          <w:numId w:val="1"/>
        </w:numPr>
        <w:spacing w:line="276" w:lineRule="auto"/>
        <w:rPr>
          <w:rFonts w:ascii="Times New Roman" w:hAnsi="Times New Roman"/>
          <w:sz w:val="24"/>
          <w:szCs w:val="24"/>
        </w:rPr>
      </w:pPr>
      <w:r w:rsidRPr="006F1DA6">
        <w:rPr>
          <w:rFonts w:ascii="Times New Roman" w:hAnsi="Times New Roman"/>
          <w:b/>
          <w:sz w:val="24"/>
          <w:szCs w:val="24"/>
        </w:rPr>
        <w:t>Скрытые</w:t>
      </w:r>
      <w:r w:rsidRPr="006F1DA6">
        <w:rPr>
          <w:rFonts w:ascii="Times New Roman" w:hAnsi="Times New Roman"/>
          <w:sz w:val="24"/>
          <w:szCs w:val="24"/>
        </w:rPr>
        <w:t xml:space="preserve"> – затаивают обиды и неожиданно набрасываются на обидчика</w:t>
      </w:r>
    </w:p>
    <w:p w:rsidR="005977D7" w:rsidRDefault="005977D7" w:rsidP="005977D7">
      <w:pPr>
        <w:pStyle w:val="a3"/>
        <w:numPr>
          <w:ilvl w:val="0"/>
          <w:numId w:val="1"/>
        </w:numPr>
        <w:spacing w:line="276" w:lineRule="auto"/>
        <w:rPr>
          <w:rFonts w:ascii="Times New Roman" w:hAnsi="Times New Roman"/>
          <w:sz w:val="24"/>
          <w:szCs w:val="24"/>
        </w:rPr>
      </w:pPr>
      <w:r w:rsidRPr="006F1DA6">
        <w:rPr>
          <w:rFonts w:ascii="Times New Roman" w:hAnsi="Times New Roman"/>
          <w:b/>
          <w:sz w:val="24"/>
          <w:szCs w:val="24"/>
        </w:rPr>
        <w:t>Невинные лгуны</w:t>
      </w:r>
      <w:r w:rsidRPr="006F1DA6">
        <w:rPr>
          <w:rFonts w:ascii="Times New Roman" w:hAnsi="Times New Roman"/>
          <w:sz w:val="24"/>
          <w:szCs w:val="24"/>
        </w:rPr>
        <w:t xml:space="preserve"> – вводят других в заблуждение ложью и обманом</w:t>
      </w:r>
    </w:p>
    <w:p w:rsidR="005977D7" w:rsidRDefault="005977D7" w:rsidP="005977D7">
      <w:pPr>
        <w:spacing w:line="276" w:lineRule="auto"/>
        <w:rPr>
          <w:rFonts w:ascii="Times New Roman" w:hAnsi="Times New Roman"/>
          <w:sz w:val="24"/>
          <w:szCs w:val="24"/>
        </w:rPr>
      </w:pPr>
    </w:p>
    <w:p w:rsidR="005977D7" w:rsidRPr="005977D7" w:rsidRDefault="005977D7" w:rsidP="005977D7">
      <w:pPr>
        <w:jc w:val="both"/>
        <w:rPr>
          <w:rFonts w:ascii="Times New Roman" w:eastAsia="Times New Roman" w:hAnsi="Times New Roman"/>
          <w:sz w:val="24"/>
          <w:szCs w:val="24"/>
        </w:rPr>
      </w:pPr>
      <w:r w:rsidRPr="005977D7">
        <w:rPr>
          <w:rFonts w:ascii="Times New Roman" w:eastAsia="Times New Roman" w:hAnsi="Times New Roman"/>
          <w:sz w:val="24"/>
          <w:szCs w:val="24"/>
        </w:rPr>
        <w:t xml:space="preserve">Изучая проблему детских межличностных конфликтов во время игры </w:t>
      </w:r>
      <w:proofErr w:type="gramStart"/>
      <w:r w:rsidRPr="005977D7">
        <w:rPr>
          <w:rFonts w:ascii="Times New Roman" w:eastAsia="Times New Roman" w:hAnsi="Times New Roman"/>
          <w:sz w:val="24"/>
          <w:szCs w:val="24"/>
        </w:rPr>
        <w:t>Яков</w:t>
      </w:r>
      <w:proofErr w:type="gramEnd"/>
      <w:r w:rsidRPr="005977D7">
        <w:rPr>
          <w:rFonts w:ascii="Times New Roman" w:eastAsia="Times New Roman" w:hAnsi="Times New Roman"/>
          <w:sz w:val="24"/>
          <w:szCs w:val="24"/>
        </w:rPr>
        <w:t xml:space="preserve"> Львович </w:t>
      </w:r>
      <w:proofErr w:type="spellStart"/>
      <w:r w:rsidRPr="005977D7">
        <w:rPr>
          <w:rFonts w:ascii="Times New Roman" w:eastAsia="Times New Roman" w:hAnsi="Times New Roman"/>
          <w:sz w:val="24"/>
          <w:szCs w:val="24"/>
        </w:rPr>
        <w:t>Коломинский</w:t>
      </w:r>
      <w:proofErr w:type="spellEnd"/>
      <w:r w:rsidRPr="005977D7">
        <w:rPr>
          <w:rFonts w:ascii="Times New Roman" w:eastAsia="Times New Roman" w:hAnsi="Times New Roman"/>
          <w:sz w:val="24"/>
          <w:szCs w:val="24"/>
        </w:rPr>
        <w:t xml:space="preserve"> – доктор психологических наук, выделил следующие основные причины конфликтов между детьми во время игры, выделив по процентам степень доминирования данной причины в зависимости от возраста ребенка. </w:t>
      </w:r>
    </w:p>
    <w:p w:rsidR="005977D7" w:rsidRPr="005977D7" w:rsidRDefault="005977D7" w:rsidP="005977D7">
      <w:pPr>
        <w:jc w:val="both"/>
        <w:rPr>
          <w:rFonts w:ascii="Times New Roman" w:eastAsia="Times New Roman" w:hAnsi="Times New Roman"/>
          <w:sz w:val="24"/>
          <w:szCs w:val="24"/>
        </w:rPr>
      </w:pPr>
    </w:p>
    <w:p w:rsidR="005977D7" w:rsidRPr="005977D7" w:rsidRDefault="005977D7" w:rsidP="005977D7">
      <w:pPr>
        <w:jc w:val="both"/>
        <w:rPr>
          <w:rFonts w:ascii="Times New Roman" w:eastAsia="Times New Roman" w:hAnsi="Times New Roman"/>
          <w:sz w:val="24"/>
          <w:szCs w:val="24"/>
        </w:rPr>
      </w:pPr>
    </w:p>
    <w:p w:rsidR="005977D7" w:rsidRPr="005977D7" w:rsidRDefault="005977D7" w:rsidP="005977D7">
      <w:pPr>
        <w:jc w:val="both"/>
        <w:rPr>
          <w:rFonts w:ascii="Times New Roman" w:eastAsia="Times New Roman" w:hAnsi="Times New Roman"/>
          <w:sz w:val="24"/>
          <w:szCs w:val="24"/>
        </w:rPr>
      </w:pPr>
    </w:p>
    <w:p w:rsidR="005977D7" w:rsidRPr="005977D7" w:rsidRDefault="005977D7" w:rsidP="005977D7">
      <w:pPr>
        <w:jc w:val="both"/>
        <w:rPr>
          <w:rFonts w:ascii="Times New Roman" w:eastAsia="Times New Roman" w:hAnsi="Times New Roman"/>
          <w:sz w:val="24"/>
          <w:szCs w:val="24"/>
        </w:rPr>
      </w:pPr>
    </w:p>
    <w:p w:rsidR="007D6B82" w:rsidRPr="005977D7" w:rsidRDefault="007D6B82" w:rsidP="007D6B82">
      <w:pPr>
        <w:rPr>
          <w:rFonts w:ascii="Times New Roman" w:eastAsia="Times New Roman" w:hAnsi="Times New Roman"/>
          <w:b/>
          <w:bCs/>
          <w:sz w:val="24"/>
          <w:szCs w:val="20"/>
        </w:rPr>
      </w:pPr>
    </w:p>
    <w:p w:rsidR="005977D7" w:rsidRPr="005977D7" w:rsidRDefault="005977D7" w:rsidP="005977D7">
      <w:pPr>
        <w:jc w:val="both"/>
        <w:rPr>
          <w:rFonts w:ascii="Times New Roman" w:eastAsia="Times New Roman" w:hAnsi="Times New Roman"/>
          <w:b/>
          <w:bCs/>
          <w:sz w:val="24"/>
          <w:szCs w:val="20"/>
        </w:rPr>
      </w:pPr>
      <w:r w:rsidRPr="005977D7">
        <w:rPr>
          <w:rFonts w:ascii="Times New Roman" w:eastAsia="Times New Roman" w:hAnsi="Times New Roman"/>
          <w:b/>
        </w:rPr>
        <w:lastRenderedPageBreak/>
        <w:t xml:space="preserve">                                 Причины возникновения конфликтов между детьми в игре</w:t>
      </w:r>
      <w:proofErr w:type="gramStart"/>
      <w:r w:rsidRPr="005977D7">
        <w:rPr>
          <w:rFonts w:ascii="Times New Roman" w:eastAsia="Times New Roman" w:hAnsi="Times New Roman"/>
          <w:b/>
        </w:rPr>
        <w:t xml:space="preserve"> (%)</w:t>
      </w:r>
      <w:proofErr w:type="gramEnd"/>
    </w:p>
    <w:p w:rsidR="005977D7" w:rsidRPr="005977D7" w:rsidRDefault="005977D7" w:rsidP="005977D7">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 </w:t>
      </w:r>
    </w:p>
    <w:tbl>
      <w:tblPr>
        <w:tblW w:w="0" w:type="auto"/>
        <w:jc w:val="center"/>
        <w:tblInd w:w="-1694" w:type="dxa"/>
        <w:tblCellMar>
          <w:left w:w="40" w:type="dxa"/>
          <w:right w:w="40" w:type="dxa"/>
        </w:tblCellMar>
        <w:tblLook w:val="04A0"/>
      </w:tblPr>
      <w:tblGrid>
        <w:gridCol w:w="5136"/>
        <w:gridCol w:w="993"/>
        <w:gridCol w:w="850"/>
        <w:gridCol w:w="851"/>
        <w:gridCol w:w="850"/>
        <w:gridCol w:w="851"/>
      </w:tblGrid>
      <w:tr w:rsidR="005977D7" w:rsidRPr="005977D7" w:rsidTr="00EB1100">
        <w:trPr>
          <w:trHeight w:val="418"/>
          <w:jc w:val="center"/>
        </w:trPr>
        <w:tc>
          <w:tcPr>
            <w:tcW w:w="5136" w:type="dxa"/>
            <w:vMerge w:val="restart"/>
            <w:tcBorders>
              <w:top w:val="single" w:sz="6" w:space="0" w:color="auto"/>
              <w:left w:val="single" w:sz="6" w:space="0" w:color="auto"/>
              <w:bottom w:val="single" w:sz="6" w:space="0" w:color="auto"/>
              <w:right w:val="single" w:sz="6" w:space="0" w:color="auto"/>
            </w:tcBorders>
            <w:hideMark/>
          </w:tcPr>
          <w:p w:rsidR="005977D7" w:rsidRPr="005977D7" w:rsidRDefault="005977D7" w:rsidP="00EB1100">
            <w:pPr>
              <w:widowControl w:val="0"/>
              <w:snapToGrid w:val="0"/>
              <w:spacing w:before="20" w:line="240" w:lineRule="auto"/>
              <w:jc w:val="center"/>
              <w:rPr>
                <w:rFonts w:ascii="Times New Roman" w:eastAsia="Times New Roman" w:hAnsi="Times New Roman"/>
              </w:rPr>
            </w:pPr>
            <w:r w:rsidRPr="005977D7">
              <w:rPr>
                <w:rFonts w:ascii="Times New Roman" w:eastAsia="Times New Roman" w:hAnsi="Times New Roman"/>
              </w:rPr>
              <w:t>Причины конфликтов</w:t>
            </w:r>
          </w:p>
        </w:tc>
        <w:tc>
          <w:tcPr>
            <w:tcW w:w="4395" w:type="dxa"/>
            <w:gridSpan w:val="5"/>
            <w:tcBorders>
              <w:top w:val="single" w:sz="6" w:space="0" w:color="auto"/>
              <w:left w:val="single" w:sz="6" w:space="0" w:color="auto"/>
              <w:bottom w:val="single" w:sz="6" w:space="0" w:color="auto"/>
              <w:right w:val="single" w:sz="6" w:space="0" w:color="auto"/>
            </w:tcBorders>
            <w:hideMark/>
          </w:tcPr>
          <w:p w:rsidR="005977D7" w:rsidRPr="005977D7" w:rsidRDefault="005977D7" w:rsidP="00EB1100">
            <w:pPr>
              <w:widowControl w:val="0"/>
              <w:snapToGrid w:val="0"/>
              <w:spacing w:before="20" w:line="240" w:lineRule="auto"/>
              <w:jc w:val="center"/>
              <w:rPr>
                <w:rFonts w:ascii="Times New Roman" w:eastAsia="Times New Roman" w:hAnsi="Times New Roman"/>
              </w:rPr>
            </w:pPr>
            <w:r w:rsidRPr="005977D7">
              <w:rPr>
                <w:rFonts w:ascii="Times New Roman" w:eastAsia="Times New Roman" w:hAnsi="Times New Roman"/>
              </w:rPr>
              <w:t>Возраст детей (лет)</w:t>
            </w:r>
          </w:p>
        </w:tc>
      </w:tr>
      <w:tr w:rsidR="005977D7" w:rsidRPr="005977D7" w:rsidTr="00EB1100">
        <w:trPr>
          <w:trHeight w:val="192"/>
          <w:jc w:val="center"/>
        </w:trPr>
        <w:tc>
          <w:tcPr>
            <w:tcW w:w="5136" w:type="dxa"/>
            <w:vMerge/>
            <w:tcBorders>
              <w:top w:val="single" w:sz="6" w:space="0" w:color="auto"/>
              <w:left w:val="single" w:sz="6" w:space="0" w:color="auto"/>
              <w:bottom w:val="single" w:sz="6" w:space="0" w:color="auto"/>
              <w:right w:val="single" w:sz="6" w:space="0" w:color="auto"/>
            </w:tcBorders>
            <w:vAlign w:val="center"/>
            <w:hideMark/>
          </w:tcPr>
          <w:p w:rsidR="005977D7" w:rsidRPr="005977D7" w:rsidRDefault="005977D7" w:rsidP="00EB1100">
            <w:pPr>
              <w:spacing w:line="240" w:lineRule="auto"/>
              <w:rPr>
                <w:rFonts w:ascii="Times New Roman" w:eastAsia="Times New Roman" w:hAnsi="Times New Roman"/>
              </w:rPr>
            </w:pPr>
          </w:p>
        </w:tc>
        <w:tc>
          <w:tcPr>
            <w:tcW w:w="993" w:type="dxa"/>
            <w:tcBorders>
              <w:top w:val="single" w:sz="6" w:space="0" w:color="auto"/>
              <w:left w:val="single" w:sz="6" w:space="0" w:color="auto"/>
              <w:bottom w:val="single" w:sz="6" w:space="0" w:color="auto"/>
              <w:right w:val="single" w:sz="6" w:space="0" w:color="auto"/>
            </w:tcBorders>
            <w:hideMark/>
          </w:tcPr>
          <w:p w:rsidR="005977D7" w:rsidRPr="005977D7" w:rsidRDefault="005977D7" w:rsidP="00EB1100">
            <w:pPr>
              <w:widowControl w:val="0"/>
              <w:snapToGrid w:val="0"/>
              <w:spacing w:before="20" w:line="240" w:lineRule="auto"/>
              <w:jc w:val="center"/>
              <w:rPr>
                <w:rFonts w:ascii="Times New Roman" w:eastAsia="Times New Roman" w:hAnsi="Times New Roman"/>
              </w:rPr>
            </w:pPr>
            <w:r w:rsidRPr="005977D7">
              <w:rPr>
                <w:rFonts w:ascii="Times New Roman" w:eastAsia="Times New Roman" w:hAnsi="Times New Roman"/>
              </w:rPr>
              <w:t>1—2</w:t>
            </w:r>
          </w:p>
        </w:tc>
        <w:tc>
          <w:tcPr>
            <w:tcW w:w="850" w:type="dxa"/>
            <w:tcBorders>
              <w:top w:val="single" w:sz="6" w:space="0" w:color="auto"/>
              <w:left w:val="single" w:sz="6" w:space="0" w:color="auto"/>
              <w:bottom w:val="single" w:sz="6" w:space="0" w:color="auto"/>
              <w:right w:val="single" w:sz="6" w:space="0" w:color="auto"/>
            </w:tcBorders>
            <w:hideMark/>
          </w:tcPr>
          <w:p w:rsidR="005977D7" w:rsidRPr="005977D7" w:rsidRDefault="005977D7" w:rsidP="00EB1100">
            <w:pPr>
              <w:widowControl w:val="0"/>
              <w:snapToGrid w:val="0"/>
              <w:spacing w:before="20" w:line="240" w:lineRule="auto"/>
              <w:jc w:val="center"/>
              <w:rPr>
                <w:rFonts w:ascii="Times New Roman" w:eastAsia="Times New Roman" w:hAnsi="Times New Roman"/>
              </w:rPr>
            </w:pPr>
            <w:r w:rsidRPr="005977D7">
              <w:rPr>
                <w:rFonts w:ascii="Times New Roman" w:eastAsia="Times New Roman" w:hAnsi="Times New Roman"/>
              </w:rPr>
              <w:t>2—3</w:t>
            </w:r>
          </w:p>
        </w:tc>
        <w:tc>
          <w:tcPr>
            <w:tcW w:w="851" w:type="dxa"/>
            <w:tcBorders>
              <w:top w:val="single" w:sz="6" w:space="0" w:color="auto"/>
              <w:left w:val="single" w:sz="6" w:space="0" w:color="auto"/>
              <w:bottom w:val="single" w:sz="6" w:space="0" w:color="auto"/>
              <w:right w:val="single" w:sz="6" w:space="0" w:color="auto"/>
            </w:tcBorders>
            <w:hideMark/>
          </w:tcPr>
          <w:p w:rsidR="005977D7" w:rsidRPr="005977D7" w:rsidRDefault="005977D7" w:rsidP="00EB1100">
            <w:pPr>
              <w:widowControl w:val="0"/>
              <w:snapToGrid w:val="0"/>
              <w:spacing w:before="20" w:line="240" w:lineRule="auto"/>
              <w:jc w:val="center"/>
              <w:rPr>
                <w:rFonts w:ascii="Times New Roman" w:eastAsia="Times New Roman" w:hAnsi="Times New Roman"/>
              </w:rPr>
            </w:pPr>
            <w:r w:rsidRPr="005977D7">
              <w:rPr>
                <w:rFonts w:ascii="Times New Roman" w:eastAsia="Times New Roman" w:hAnsi="Times New Roman"/>
              </w:rPr>
              <w:t>3—4</w:t>
            </w:r>
          </w:p>
        </w:tc>
        <w:tc>
          <w:tcPr>
            <w:tcW w:w="850" w:type="dxa"/>
            <w:tcBorders>
              <w:top w:val="single" w:sz="6" w:space="0" w:color="auto"/>
              <w:left w:val="single" w:sz="6" w:space="0" w:color="auto"/>
              <w:bottom w:val="single" w:sz="6" w:space="0" w:color="auto"/>
              <w:right w:val="single" w:sz="6" w:space="0" w:color="auto"/>
            </w:tcBorders>
            <w:hideMark/>
          </w:tcPr>
          <w:p w:rsidR="005977D7" w:rsidRPr="005977D7" w:rsidRDefault="005977D7" w:rsidP="00EB1100">
            <w:pPr>
              <w:widowControl w:val="0"/>
              <w:snapToGrid w:val="0"/>
              <w:spacing w:before="20" w:line="240" w:lineRule="auto"/>
              <w:jc w:val="center"/>
              <w:rPr>
                <w:rFonts w:ascii="Times New Roman" w:eastAsia="Times New Roman" w:hAnsi="Times New Roman"/>
              </w:rPr>
            </w:pPr>
            <w:r w:rsidRPr="005977D7">
              <w:rPr>
                <w:rFonts w:ascii="Times New Roman" w:eastAsia="Times New Roman" w:hAnsi="Times New Roman"/>
              </w:rPr>
              <w:t>4—5</w:t>
            </w:r>
          </w:p>
        </w:tc>
        <w:tc>
          <w:tcPr>
            <w:tcW w:w="851" w:type="dxa"/>
            <w:tcBorders>
              <w:top w:val="single" w:sz="6" w:space="0" w:color="auto"/>
              <w:left w:val="single" w:sz="6" w:space="0" w:color="auto"/>
              <w:bottom w:val="single" w:sz="6" w:space="0" w:color="auto"/>
              <w:right w:val="single" w:sz="6" w:space="0" w:color="auto"/>
            </w:tcBorders>
            <w:hideMark/>
          </w:tcPr>
          <w:p w:rsidR="005977D7" w:rsidRPr="005977D7" w:rsidRDefault="005977D7" w:rsidP="00EB1100">
            <w:pPr>
              <w:widowControl w:val="0"/>
              <w:snapToGrid w:val="0"/>
              <w:spacing w:before="20" w:line="240" w:lineRule="auto"/>
              <w:jc w:val="center"/>
              <w:rPr>
                <w:rFonts w:ascii="Times New Roman" w:eastAsia="Times New Roman" w:hAnsi="Times New Roman"/>
              </w:rPr>
            </w:pPr>
            <w:r w:rsidRPr="005977D7">
              <w:rPr>
                <w:rFonts w:ascii="Times New Roman" w:eastAsia="Times New Roman" w:hAnsi="Times New Roman"/>
              </w:rPr>
              <w:t>5—6</w:t>
            </w:r>
          </w:p>
        </w:tc>
      </w:tr>
      <w:tr w:rsidR="005977D7" w:rsidRPr="005977D7" w:rsidTr="00EB1100">
        <w:trPr>
          <w:trHeight w:val="244"/>
          <w:jc w:val="center"/>
        </w:trPr>
        <w:tc>
          <w:tcPr>
            <w:tcW w:w="5136" w:type="dxa"/>
            <w:tcBorders>
              <w:top w:val="single" w:sz="6" w:space="0" w:color="auto"/>
              <w:left w:val="single" w:sz="6" w:space="0" w:color="auto"/>
              <w:bottom w:val="nil"/>
              <w:right w:val="single" w:sz="6" w:space="0" w:color="auto"/>
            </w:tcBorders>
            <w:hideMark/>
          </w:tcPr>
          <w:p w:rsidR="005977D7" w:rsidRPr="005977D7" w:rsidRDefault="005977D7" w:rsidP="00EB1100">
            <w:pPr>
              <w:widowControl w:val="0"/>
              <w:snapToGrid w:val="0"/>
              <w:spacing w:line="240" w:lineRule="auto"/>
              <w:rPr>
                <w:rFonts w:ascii="Times New Roman" w:eastAsia="Times New Roman" w:hAnsi="Times New Roman"/>
              </w:rPr>
            </w:pPr>
            <w:r w:rsidRPr="005977D7">
              <w:rPr>
                <w:rFonts w:ascii="Times New Roman" w:eastAsia="Times New Roman" w:hAnsi="Times New Roman"/>
              </w:rPr>
              <w:t>«Разрушение игры»</w:t>
            </w:r>
          </w:p>
        </w:tc>
        <w:tc>
          <w:tcPr>
            <w:tcW w:w="993" w:type="dxa"/>
            <w:tcBorders>
              <w:top w:val="single" w:sz="6" w:space="0" w:color="auto"/>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25</w:t>
            </w:r>
          </w:p>
        </w:tc>
        <w:tc>
          <w:tcPr>
            <w:tcW w:w="850" w:type="dxa"/>
            <w:tcBorders>
              <w:top w:val="single" w:sz="6" w:space="0" w:color="auto"/>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23</w:t>
            </w:r>
          </w:p>
        </w:tc>
        <w:tc>
          <w:tcPr>
            <w:tcW w:w="851" w:type="dxa"/>
            <w:tcBorders>
              <w:top w:val="single" w:sz="6" w:space="0" w:color="auto"/>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23</w:t>
            </w:r>
          </w:p>
        </w:tc>
        <w:tc>
          <w:tcPr>
            <w:tcW w:w="850" w:type="dxa"/>
            <w:tcBorders>
              <w:top w:val="single" w:sz="6" w:space="0" w:color="auto"/>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6</w:t>
            </w:r>
          </w:p>
        </w:tc>
        <w:tc>
          <w:tcPr>
            <w:tcW w:w="851" w:type="dxa"/>
            <w:tcBorders>
              <w:top w:val="single" w:sz="6" w:space="0" w:color="auto"/>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9</w:t>
            </w:r>
          </w:p>
        </w:tc>
      </w:tr>
      <w:tr w:rsidR="005977D7" w:rsidRPr="005977D7" w:rsidTr="00EB1100">
        <w:trPr>
          <w:trHeight w:val="480"/>
          <w:jc w:val="center"/>
        </w:trPr>
        <w:tc>
          <w:tcPr>
            <w:tcW w:w="5136"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rPr>
                <w:rFonts w:ascii="Times New Roman" w:eastAsia="Times New Roman" w:hAnsi="Times New Roman"/>
              </w:rPr>
            </w:pPr>
            <w:r w:rsidRPr="005977D7">
              <w:rPr>
                <w:rFonts w:ascii="Times New Roman" w:eastAsia="Times New Roman" w:hAnsi="Times New Roman"/>
              </w:rPr>
              <w:t>«По поводу выбора общей темы игры»</w:t>
            </w:r>
          </w:p>
        </w:tc>
        <w:tc>
          <w:tcPr>
            <w:tcW w:w="993"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0</w:t>
            </w:r>
          </w:p>
        </w:tc>
        <w:tc>
          <w:tcPr>
            <w:tcW w:w="850"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0</w:t>
            </w:r>
          </w:p>
        </w:tc>
        <w:tc>
          <w:tcPr>
            <w:tcW w:w="851"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2</w:t>
            </w:r>
          </w:p>
        </w:tc>
        <w:tc>
          <w:tcPr>
            <w:tcW w:w="850"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1</w:t>
            </w:r>
          </w:p>
        </w:tc>
        <w:tc>
          <w:tcPr>
            <w:tcW w:w="851"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3</w:t>
            </w:r>
          </w:p>
        </w:tc>
      </w:tr>
      <w:tr w:rsidR="005977D7" w:rsidRPr="005977D7" w:rsidTr="00EB1100">
        <w:trPr>
          <w:trHeight w:val="504"/>
          <w:jc w:val="center"/>
        </w:trPr>
        <w:tc>
          <w:tcPr>
            <w:tcW w:w="5136"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rPr>
                <w:rFonts w:ascii="Times New Roman" w:eastAsia="Times New Roman" w:hAnsi="Times New Roman"/>
              </w:rPr>
            </w:pPr>
            <w:r w:rsidRPr="005977D7">
              <w:rPr>
                <w:rFonts w:ascii="Times New Roman" w:eastAsia="Times New Roman" w:hAnsi="Times New Roman"/>
              </w:rPr>
              <w:t>«По поводу состава участников игры»</w:t>
            </w:r>
          </w:p>
        </w:tc>
        <w:tc>
          <w:tcPr>
            <w:tcW w:w="993"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0</w:t>
            </w:r>
          </w:p>
        </w:tc>
        <w:tc>
          <w:tcPr>
            <w:tcW w:w="850"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0</w:t>
            </w:r>
          </w:p>
        </w:tc>
        <w:tc>
          <w:tcPr>
            <w:tcW w:w="851"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0</w:t>
            </w:r>
          </w:p>
        </w:tc>
        <w:tc>
          <w:tcPr>
            <w:tcW w:w="850"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10</w:t>
            </w:r>
          </w:p>
        </w:tc>
        <w:tc>
          <w:tcPr>
            <w:tcW w:w="851"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11</w:t>
            </w:r>
          </w:p>
        </w:tc>
      </w:tr>
      <w:tr w:rsidR="005977D7" w:rsidRPr="005977D7" w:rsidTr="00EB1100">
        <w:trPr>
          <w:trHeight w:val="279"/>
          <w:jc w:val="center"/>
        </w:trPr>
        <w:tc>
          <w:tcPr>
            <w:tcW w:w="5136"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rPr>
                <w:rFonts w:ascii="Times New Roman" w:eastAsia="Times New Roman" w:hAnsi="Times New Roman"/>
              </w:rPr>
            </w:pPr>
            <w:r w:rsidRPr="005977D7">
              <w:rPr>
                <w:rFonts w:ascii="Times New Roman" w:eastAsia="Times New Roman" w:hAnsi="Times New Roman"/>
              </w:rPr>
              <w:t>«Из-за ролей»</w:t>
            </w:r>
          </w:p>
        </w:tc>
        <w:tc>
          <w:tcPr>
            <w:tcW w:w="993"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0</w:t>
            </w:r>
          </w:p>
        </w:tc>
        <w:tc>
          <w:tcPr>
            <w:tcW w:w="850"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6</w:t>
            </w:r>
          </w:p>
        </w:tc>
        <w:tc>
          <w:tcPr>
            <w:tcW w:w="851"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23</w:t>
            </w:r>
          </w:p>
        </w:tc>
        <w:tc>
          <w:tcPr>
            <w:tcW w:w="850"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32</w:t>
            </w:r>
          </w:p>
        </w:tc>
        <w:tc>
          <w:tcPr>
            <w:tcW w:w="851"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24</w:t>
            </w:r>
          </w:p>
        </w:tc>
      </w:tr>
      <w:tr w:rsidR="005977D7" w:rsidRPr="005977D7" w:rsidTr="00EB1100">
        <w:trPr>
          <w:trHeight w:val="324"/>
          <w:jc w:val="center"/>
        </w:trPr>
        <w:tc>
          <w:tcPr>
            <w:tcW w:w="5136"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rPr>
                <w:rFonts w:ascii="Times New Roman" w:eastAsia="Times New Roman" w:hAnsi="Times New Roman"/>
              </w:rPr>
            </w:pPr>
            <w:r w:rsidRPr="005977D7">
              <w:rPr>
                <w:rFonts w:ascii="Times New Roman" w:eastAsia="Times New Roman" w:hAnsi="Times New Roman"/>
              </w:rPr>
              <w:t>«Из-за игрушек»</w:t>
            </w:r>
          </w:p>
        </w:tc>
        <w:tc>
          <w:tcPr>
            <w:tcW w:w="993"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75</w:t>
            </w:r>
          </w:p>
        </w:tc>
        <w:tc>
          <w:tcPr>
            <w:tcW w:w="850"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71</w:t>
            </w:r>
          </w:p>
        </w:tc>
        <w:tc>
          <w:tcPr>
            <w:tcW w:w="851"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38</w:t>
            </w:r>
          </w:p>
        </w:tc>
        <w:tc>
          <w:tcPr>
            <w:tcW w:w="850"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17</w:t>
            </w:r>
          </w:p>
        </w:tc>
        <w:tc>
          <w:tcPr>
            <w:tcW w:w="851"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21</w:t>
            </w:r>
          </w:p>
        </w:tc>
      </w:tr>
      <w:tr w:rsidR="005977D7" w:rsidRPr="005977D7" w:rsidTr="00EB1100">
        <w:trPr>
          <w:trHeight w:val="348"/>
          <w:jc w:val="center"/>
        </w:trPr>
        <w:tc>
          <w:tcPr>
            <w:tcW w:w="5136"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rPr>
                <w:rFonts w:ascii="Times New Roman" w:eastAsia="Times New Roman" w:hAnsi="Times New Roman"/>
              </w:rPr>
            </w:pPr>
            <w:r w:rsidRPr="005977D7">
              <w:rPr>
                <w:rFonts w:ascii="Times New Roman" w:eastAsia="Times New Roman" w:hAnsi="Times New Roman"/>
              </w:rPr>
              <w:t>«По поводу сюжета игры»</w:t>
            </w:r>
          </w:p>
        </w:tc>
        <w:tc>
          <w:tcPr>
            <w:tcW w:w="993"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0</w:t>
            </w:r>
          </w:p>
        </w:tc>
        <w:tc>
          <w:tcPr>
            <w:tcW w:w="850"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0</w:t>
            </w:r>
          </w:p>
        </w:tc>
        <w:tc>
          <w:tcPr>
            <w:tcW w:w="851"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3</w:t>
            </w:r>
          </w:p>
        </w:tc>
        <w:tc>
          <w:tcPr>
            <w:tcW w:w="850"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8</w:t>
            </w:r>
          </w:p>
        </w:tc>
        <w:tc>
          <w:tcPr>
            <w:tcW w:w="851" w:type="dxa"/>
            <w:tcBorders>
              <w:top w:val="nil"/>
              <w:left w:val="single" w:sz="6" w:space="0" w:color="auto"/>
              <w:bottom w:val="nil"/>
              <w:right w:val="single" w:sz="6" w:space="0" w:color="auto"/>
            </w:tcBorders>
            <w:hideMark/>
          </w:tcPr>
          <w:p w:rsidR="005977D7" w:rsidRPr="005977D7" w:rsidRDefault="005977D7" w:rsidP="00EB1100">
            <w:pPr>
              <w:widowControl w:val="0"/>
              <w:snapToGrid w:val="0"/>
              <w:spacing w:line="240" w:lineRule="auto"/>
              <w:jc w:val="center"/>
              <w:rPr>
                <w:rFonts w:ascii="Times New Roman" w:eastAsia="Times New Roman" w:hAnsi="Times New Roman"/>
              </w:rPr>
            </w:pPr>
            <w:r w:rsidRPr="005977D7">
              <w:rPr>
                <w:rFonts w:ascii="Times New Roman" w:eastAsia="Times New Roman" w:hAnsi="Times New Roman"/>
              </w:rPr>
              <w:t>7</w:t>
            </w:r>
          </w:p>
        </w:tc>
      </w:tr>
      <w:tr w:rsidR="005977D7" w:rsidRPr="005977D7" w:rsidTr="00EB1100">
        <w:trPr>
          <w:trHeight w:val="258"/>
          <w:jc w:val="center"/>
        </w:trPr>
        <w:tc>
          <w:tcPr>
            <w:tcW w:w="5136" w:type="dxa"/>
            <w:tcBorders>
              <w:top w:val="nil"/>
              <w:left w:val="single" w:sz="6" w:space="0" w:color="auto"/>
              <w:bottom w:val="single" w:sz="6" w:space="0" w:color="auto"/>
              <w:right w:val="single" w:sz="6" w:space="0" w:color="auto"/>
            </w:tcBorders>
            <w:hideMark/>
          </w:tcPr>
          <w:p w:rsidR="005977D7" w:rsidRPr="005977D7" w:rsidRDefault="005977D7" w:rsidP="00EB1100">
            <w:pPr>
              <w:widowControl w:val="0"/>
              <w:snapToGrid w:val="0"/>
              <w:spacing w:before="20" w:line="240" w:lineRule="auto"/>
              <w:rPr>
                <w:rFonts w:ascii="Times New Roman" w:eastAsia="Times New Roman" w:hAnsi="Times New Roman"/>
              </w:rPr>
            </w:pPr>
            <w:r w:rsidRPr="005977D7">
              <w:rPr>
                <w:rFonts w:ascii="Times New Roman" w:eastAsia="Times New Roman" w:hAnsi="Times New Roman"/>
              </w:rPr>
              <w:t>«По поводу правильности игровых действий»</w:t>
            </w:r>
          </w:p>
          <w:p w:rsidR="005977D7" w:rsidRPr="005977D7" w:rsidRDefault="005977D7" w:rsidP="00EB1100">
            <w:pPr>
              <w:widowControl w:val="0"/>
              <w:snapToGrid w:val="0"/>
              <w:spacing w:before="20" w:line="240" w:lineRule="auto"/>
              <w:rPr>
                <w:rFonts w:ascii="Times New Roman" w:eastAsia="Times New Roman" w:hAnsi="Times New Roman"/>
              </w:rPr>
            </w:pPr>
          </w:p>
        </w:tc>
        <w:tc>
          <w:tcPr>
            <w:tcW w:w="993" w:type="dxa"/>
            <w:tcBorders>
              <w:top w:val="nil"/>
              <w:left w:val="single" w:sz="6" w:space="0" w:color="auto"/>
              <w:bottom w:val="single" w:sz="6" w:space="0" w:color="auto"/>
              <w:right w:val="single" w:sz="6" w:space="0" w:color="auto"/>
            </w:tcBorders>
            <w:hideMark/>
          </w:tcPr>
          <w:p w:rsidR="005977D7" w:rsidRPr="005977D7" w:rsidRDefault="005977D7" w:rsidP="00EB1100">
            <w:pPr>
              <w:widowControl w:val="0"/>
              <w:snapToGrid w:val="0"/>
              <w:spacing w:before="20" w:line="240" w:lineRule="auto"/>
              <w:jc w:val="center"/>
              <w:rPr>
                <w:rFonts w:ascii="Times New Roman" w:eastAsia="Times New Roman" w:hAnsi="Times New Roman"/>
              </w:rPr>
            </w:pPr>
            <w:r w:rsidRPr="005977D7">
              <w:rPr>
                <w:rFonts w:ascii="Times New Roman" w:eastAsia="Times New Roman" w:hAnsi="Times New Roman"/>
              </w:rPr>
              <w:t>0</w:t>
            </w:r>
          </w:p>
        </w:tc>
        <w:tc>
          <w:tcPr>
            <w:tcW w:w="850" w:type="dxa"/>
            <w:tcBorders>
              <w:top w:val="nil"/>
              <w:left w:val="single" w:sz="6" w:space="0" w:color="auto"/>
              <w:bottom w:val="single" w:sz="6" w:space="0" w:color="auto"/>
              <w:right w:val="single" w:sz="6" w:space="0" w:color="auto"/>
            </w:tcBorders>
            <w:hideMark/>
          </w:tcPr>
          <w:p w:rsidR="005977D7" w:rsidRPr="005977D7" w:rsidRDefault="005977D7" w:rsidP="00EB1100">
            <w:pPr>
              <w:widowControl w:val="0"/>
              <w:snapToGrid w:val="0"/>
              <w:spacing w:before="20" w:line="240" w:lineRule="auto"/>
              <w:jc w:val="center"/>
              <w:rPr>
                <w:rFonts w:ascii="Times New Roman" w:eastAsia="Times New Roman" w:hAnsi="Times New Roman"/>
              </w:rPr>
            </w:pPr>
            <w:r w:rsidRPr="005977D7">
              <w:rPr>
                <w:rFonts w:ascii="Times New Roman" w:eastAsia="Times New Roman" w:hAnsi="Times New Roman"/>
              </w:rPr>
              <w:t>0</w:t>
            </w:r>
          </w:p>
        </w:tc>
        <w:tc>
          <w:tcPr>
            <w:tcW w:w="851" w:type="dxa"/>
            <w:tcBorders>
              <w:top w:val="nil"/>
              <w:left w:val="single" w:sz="6" w:space="0" w:color="auto"/>
              <w:bottom w:val="single" w:sz="6" w:space="0" w:color="auto"/>
              <w:right w:val="single" w:sz="6" w:space="0" w:color="auto"/>
            </w:tcBorders>
            <w:hideMark/>
          </w:tcPr>
          <w:p w:rsidR="005977D7" w:rsidRPr="005977D7" w:rsidRDefault="005977D7" w:rsidP="00EB1100">
            <w:pPr>
              <w:widowControl w:val="0"/>
              <w:snapToGrid w:val="0"/>
              <w:spacing w:before="20" w:line="240" w:lineRule="auto"/>
              <w:jc w:val="center"/>
              <w:rPr>
                <w:rFonts w:ascii="Times New Roman" w:eastAsia="Times New Roman" w:hAnsi="Times New Roman"/>
              </w:rPr>
            </w:pPr>
            <w:r w:rsidRPr="005977D7">
              <w:rPr>
                <w:rFonts w:ascii="Times New Roman" w:eastAsia="Times New Roman" w:hAnsi="Times New Roman"/>
              </w:rPr>
              <w:t>10</w:t>
            </w:r>
          </w:p>
        </w:tc>
        <w:tc>
          <w:tcPr>
            <w:tcW w:w="850" w:type="dxa"/>
            <w:tcBorders>
              <w:top w:val="nil"/>
              <w:left w:val="single" w:sz="6" w:space="0" w:color="auto"/>
              <w:bottom w:val="single" w:sz="6" w:space="0" w:color="auto"/>
              <w:right w:val="single" w:sz="6" w:space="0" w:color="auto"/>
            </w:tcBorders>
            <w:hideMark/>
          </w:tcPr>
          <w:p w:rsidR="005977D7" w:rsidRPr="005977D7" w:rsidRDefault="005977D7" w:rsidP="00EB1100">
            <w:pPr>
              <w:widowControl w:val="0"/>
              <w:snapToGrid w:val="0"/>
              <w:spacing w:before="20" w:line="240" w:lineRule="auto"/>
              <w:jc w:val="center"/>
              <w:rPr>
                <w:rFonts w:ascii="Times New Roman" w:eastAsia="Times New Roman" w:hAnsi="Times New Roman"/>
              </w:rPr>
            </w:pPr>
            <w:r w:rsidRPr="005977D7">
              <w:rPr>
                <w:rFonts w:ascii="Times New Roman" w:eastAsia="Times New Roman" w:hAnsi="Times New Roman"/>
              </w:rPr>
              <w:t>26</w:t>
            </w:r>
          </w:p>
        </w:tc>
        <w:tc>
          <w:tcPr>
            <w:tcW w:w="851" w:type="dxa"/>
            <w:tcBorders>
              <w:top w:val="nil"/>
              <w:left w:val="single" w:sz="6" w:space="0" w:color="auto"/>
              <w:bottom w:val="single" w:sz="6" w:space="0" w:color="auto"/>
              <w:right w:val="single" w:sz="6" w:space="0" w:color="auto"/>
            </w:tcBorders>
            <w:hideMark/>
          </w:tcPr>
          <w:p w:rsidR="005977D7" w:rsidRPr="005977D7" w:rsidRDefault="005977D7" w:rsidP="00EB1100">
            <w:pPr>
              <w:widowControl w:val="0"/>
              <w:snapToGrid w:val="0"/>
              <w:spacing w:before="20" w:line="240" w:lineRule="auto"/>
              <w:jc w:val="center"/>
              <w:rPr>
                <w:rFonts w:ascii="Times New Roman" w:eastAsia="Times New Roman" w:hAnsi="Times New Roman"/>
              </w:rPr>
            </w:pPr>
            <w:r w:rsidRPr="005977D7">
              <w:rPr>
                <w:rFonts w:ascii="Times New Roman" w:eastAsia="Times New Roman" w:hAnsi="Times New Roman"/>
              </w:rPr>
              <w:t>26</w:t>
            </w:r>
          </w:p>
        </w:tc>
      </w:tr>
    </w:tbl>
    <w:p w:rsidR="005977D7" w:rsidRPr="005977D7" w:rsidRDefault="005977D7" w:rsidP="005977D7">
      <w:pPr>
        <w:widowControl w:val="0"/>
        <w:snapToGrid w:val="0"/>
        <w:spacing w:line="240" w:lineRule="auto"/>
        <w:rPr>
          <w:rFonts w:ascii="Times New Roman" w:eastAsia="Times New Roman" w:hAnsi="Times New Roman"/>
          <w:sz w:val="24"/>
          <w:szCs w:val="20"/>
        </w:rPr>
      </w:pPr>
    </w:p>
    <w:p w:rsidR="005977D7" w:rsidRPr="005977D7" w:rsidRDefault="005977D7" w:rsidP="005977D7">
      <w:pPr>
        <w:widowControl w:val="0"/>
        <w:snapToGrid w:val="0"/>
        <w:spacing w:line="240" w:lineRule="auto"/>
        <w:rPr>
          <w:rFonts w:ascii="Times New Roman" w:eastAsia="Times New Roman" w:hAnsi="Times New Roman"/>
          <w:sz w:val="24"/>
          <w:szCs w:val="20"/>
        </w:rPr>
      </w:pPr>
    </w:p>
    <w:p w:rsidR="005977D7" w:rsidRPr="005977D7" w:rsidRDefault="005977D7" w:rsidP="005977D7">
      <w:pPr>
        <w:widowControl w:val="0"/>
        <w:snapToGrid w:val="0"/>
        <w:spacing w:line="240" w:lineRule="auto"/>
        <w:rPr>
          <w:rFonts w:ascii="Times New Roman" w:eastAsia="Times New Roman" w:hAnsi="Times New Roman"/>
          <w:sz w:val="24"/>
          <w:szCs w:val="20"/>
        </w:rPr>
      </w:pPr>
      <w:r w:rsidRPr="005977D7">
        <w:rPr>
          <w:rFonts w:ascii="Times New Roman" w:eastAsia="Times New Roman" w:hAnsi="Times New Roman"/>
          <w:sz w:val="24"/>
          <w:szCs w:val="20"/>
        </w:rPr>
        <w:t>Но кроме внешних причин, из-за которых возникает конфликт, существую и внутренние причины. К таким причинам относят следующее:</w:t>
      </w:r>
    </w:p>
    <w:p w:rsidR="005977D7" w:rsidRPr="005977D7" w:rsidRDefault="005977D7" w:rsidP="005977D7">
      <w:pPr>
        <w:pStyle w:val="a3"/>
        <w:widowControl w:val="0"/>
        <w:numPr>
          <w:ilvl w:val="0"/>
          <w:numId w:val="3"/>
        </w:numPr>
        <w:snapToGrid w:val="0"/>
        <w:spacing w:line="240" w:lineRule="auto"/>
        <w:rPr>
          <w:rFonts w:ascii="Times New Roman" w:eastAsia="Times New Roman" w:hAnsi="Times New Roman"/>
          <w:sz w:val="24"/>
          <w:szCs w:val="20"/>
        </w:rPr>
      </w:pPr>
      <w:r w:rsidRPr="005977D7">
        <w:rPr>
          <w:rFonts w:ascii="Times New Roman" w:eastAsia="Times New Roman" w:hAnsi="Times New Roman"/>
          <w:sz w:val="24"/>
          <w:szCs w:val="20"/>
        </w:rPr>
        <w:t> Недоразвитие коммуникативных навыков;</w:t>
      </w:r>
    </w:p>
    <w:p w:rsidR="005977D7" w:rsidRPr="005977D7" w:rsidRDefault="005977D7" w:rsidP="005977D7">
      <w:pPr>
        <w:pStyle w:val="a3"/>
        <w:widowControl w:val="0"/>
        <w:numPr>
          <w:ilvl w:val="0"/>
          <w:numId w:val="3"/>
        </w:numPr>
        <w:snapToGrid w:val="0"/>
        <w:spacing w:line="240" w:lineRule="auto"/>
        <w:rPr>
          <w:rFonts w:ascii="Times New Roman" w:eastAsia="Times New Roman" w:hAnsi="Times New Roman"/>
          <w:sz w:val="24"/>
          <w:szCs w:val="20"/>
        </w:rPr>
      </w:pPr>
      <w:r w:rsidRPr="005977D7">
        <w:rPr>
          <w:rFonts w:ascii="Times New Roman" w:eastAsia="Times New Roman" w:hAnsi="Times New Roman"/>
          <w:sz w:val="24"/>
          <w:szCs w:val="20"/>
        </w:rPr>
        <w:t>Особенности личности ребенка (характер, темперамент, особенности эмоционально-волевой сферы, повышенная агрессивность);</w:t>
      </w:r>
    </w:p>
    <w:p w:rsidR="005977D7" w:rsidRPr="005977D7" w:rsidRDefault="005977D7" w:rsidP="005977D7">
      <w:pPr>
        <w:pStyle w:val="a3"/>
        <w:widowControl w:val="0"/>
        <w:numPr>
          <w:ilvl w:val="0"/>
          <w:numId w:val="3"/>
        </w:numPr>
        <w:snapToGrid w:val="0"/>
        <w:spacing w:line="240" w:lineRule="auto"/>
        <w:rPr>
          <w:rFonts w:ascii="Times New Roman" w:eastAsia="Times New Roman" w:hAnsi="Times New Roman"/>
          <w:sz w:val="24"/>
          <w:szCs w:val="20"/>
        </w:rPr>
      </w:pPr>
      <w:r w:rsidRPr="005977D7">
        <w:rPr>
          <w:rFonts w:ascii="Times New Roman" w:eastAsia="Times New Roman" w:hAnsi="Times New Roman"/>
          <w:sz w:val="24"/>
          <w:szCs w:val="20"/>
        </w:rPr>
        <w:t>Влияние семейного воспитания, пример поведения в конфликтных ситуациях родителей.</w:t>
      </w:r>
    </w:p>
    <w:p w:rsidR="005977D7" w:rsidRDefault="005977D7" w:rsidP="005977D7">
      <w:pPr>
        <w:widowControl w:val="0"/>
        <w:snapToGrid w:val="0"/>
        <w:spacing w:line="240" w:lineRule="auto"/>
        <w:rPr>
          <w:rFonts w:ascii="Times New Roman" w:eastAsia="Times New Roman" w:hAnsi="Times New Roman"/>
          <w:sz w:val="24"/>
          <w:szCs w:val="20"/>
        </w:rPr>
      </w:pPr>
      <w:r w:rsidRPr="005977D7">
        <w:rPr>
          <w:rFonts w:ascii="Times New Roman" w:eastAsia="Times New Roman" w:hAnsi="Times New Roman"/>
          <w:sz w:val="24"/>
          <w:szCs w:val="20"/>
        </w:rPr>
        <w:t xml:space="preserve">Поэтому при разрешении конфликта и выборе способа его разрешения необходимо учитывать эти причины. </w:t>
      </w:r>
    </w:p>
    <w:p w:rsidR="005977D7" w:rsidRDefault="005977D7" w:rsidP="005977D7">
      <w:pPr>
        <w:widowControl w:val="0"/>
        <w:snapToGrid w:val="0"/>
        <w:spacing w:line="240" w:lineRule="auto"/>
        <w:ind w:firstLine="426"/>
        <w:rPr>
          <w:rFonts w:ascii="Times New Roman" w:hAnsi="Times New Roman"/>
          <w:color w:val="000000"/>
          <w:sz w:val="24"/>
          <w:szCs w:val="24"/>
        </w:rPr>
      </w:pPr>
      <w:r w:rsidRPr="00EC4AB0">
        <w:rPr>
          <w:rFonts w:ascii="Times New Roman" w:hAnsi="Times New Roman"/>
          <w:b/>
          <w:color w:val="000000"/>
          <w:sz w:val="24"/>
          <w:szCs w:val="24"/>
        </w:rPr>
        <w:t>Правила поведения педагога во время конфликта между детьми</w:t>
      </w:r>
      <w:r w:rsidRPr="00EC4AB0">
        <w:rPr>
          <w:rFonts w:ascii="Times New Roman" w:hAnsi="Times New Roman"/>
          <w:color w:val="000000"/>
          <w:sz w:val="24"/>
          <w:szCs w:val="24"/>
        </w:rPr>
        <w:br/>
      </w:r>
      <w:r w:rsidRPr="00EC4AB0">
        <w:rPr>
          <w:rFonts w:ascii="Times New Roman" w:hAnsi="Times New Roman"/>
          <w:b/>
          <w:bCs/>
          <w:sz w:val="24"/>
          <w:szCs w:val="24"/>
        </w:rPr>
        <w:t>Правило 1.</w:t>
      </w:r>
      <w:r w:rsidRPr="00EC4AB0">
        <w:rPr>
          <w:rFonts w:ascii="Times New Roman" w:hAnsi="Times New Roman"/>
          <w:b/>
          <w:sz w:val="24"/>
          <w:szCs w:val="24"/>
        </w:rPr>
        <w:t xml:space="preserve"> Не всегда следует вмешиваться в ссоры между детьми.</w:t>
      </w:r>
      <w:r w:rsidRPr="00EC4AB0">
        <w:rPr>
          <w:rFonts w:ascii="Times New Roman" w:hAnsi="Times New Roman"/>
          <w:color w:val="000000"/>
          <w:sz w:val="24"/>
          <w:szCs w:val="24"/>
        </w:rPr>
        <w:t xml:space="preserve"> Ведь как в любой другой деятельности, можно научиться решать конфликты только путем участия в них. Не мешайте детям получать такой жизненно важный опыт. Однако бывают ситуации, когда невмешательство взрослого может привести к серьезным проблемам для физического или эмоционального благополучия детей. Так, если один из ссорящихся значительно младше или слабее другого участника конфликта и при этом они весьма близки к выяснению отношений кулаками, то нужно остановить их и постараться перевести ссору опять в "речевое" русло. То же относится к ситуации взаимодействия двоих ребят, один из которых традиционно оказывается побежденным в споре и вынужден все время уступать. В этом случае, если вы не вмешаетесь в течение спора, то у одного из детей может развиться робость и неуверенность в сво</w:t>
      </w:r>
      <w:r>
        <w:rPr>
          <w:rFonts w:ascii="Times New Roman" w:hAnsi="Times New Roman"/>
          <w:color w:val="000000"/>
          <w:sz w:val="24"/>
          <w:szCs w:val="24"/>
        </w:rPr>
        <w:t>их силах и даже в своих правах.</w:t>
      </w:r>
      <w:r w:rsidRPr="00EC4AB0">
        <w:rPr>
          <w:rFonts w:ascii="Times New Roman" w:hAnsi="Times New Roman"/>
          <w:color w:val="000000"/>
          <w:sz w:val="24"/>
          <w:szCs w:val="24"/>
        </w:rPr>
        <w:br/>
      </w:r>
      <w:r w:rsidRPr="00DA79ED">
        <w:rPr>
          <w:rFonts w:ascii="Times New Roman" w:hAnsi="Times New Roman"/>
          <w:b/>
          <w:bCs/>
          <w:sz w:val="24"/>
          <w:szCs w:val="24"/>
        </w:rPr>
        <w:t xml:space="preserve">Правило 2. </w:t>
      </w:r>
      <w:r w:rsidRPr="00DA79ED">
        <w:rPr>
          <w:rFonts w:ascii="Times New Roman" w:hAnsi="Times New Roman"/>
          <w:b/>
          <w:sz w:val="24"/>
          <w:szCs w:val="24"/>
        </w:rPr>
        <w:t xml:space="preserve">Вмешиваясь в детский конфликт, никогда не занимайте сразу позицию одного из ребят, даже если вам кажется очевидным, кто здесь прав, а кто виноват. </w:t>
      </w:r>
      <w:r w:rsidRPr="00EC4AB0">
        <w:rPr>
          <w:rFonts w:ascii="Times New Roman" w:hAnsi="Times New Roman"/>
          <w:color w:val="000000"/>
          <w:sz w:val="24"/>
          <w:szCs w:val="24"/>
        </w:rPr>
        <w:t>Ведь для ребенка, ведущего себя неправильно, это совсем не так просто. Поэтому ваш скорый суд он воспримет как несправедливость и пристрастность, а значит, не станет продолжать общение, в котором вы выступаете арбитром. Постарайтесь объективно разобраться в причинах конфликта и его течении, тем более что обычно взрослые видят лишь часть "айсберга", а эта надводная часть далеко не всегда позволяет судить об истинных пробл</w:t>
      </w:r>
      <w:r>
        <w:rPr>
          <w:rFonts w:ascii="Times New Roman" w:hAnsi="Times New Roman"/>
          <w:color w:val="000000"/>
          <w:sz w:val="24"/>
          <w:szCs w:val="24"/>
        </w:rPr>
        <w:t>емах и вкладе детей в конфликт.</w:t>
      </w:r>
      <w:r w:rsidRPr="00EC4AB0">
        <w:rPr>
          <w:rFonts w:ascii="Times New Roman" w:hAnsi="Times New Roman"/>
          <w:color w:val="000000"/>
          <w:sz w:val="24"/>
          <w:szCs w:val="24"/>
        </w:rPr>
        <w:br/>
      </w:r>
      <w:r w:rsidRPr="00DA79ED">
        <w:rPr>
          <w:rFonts w:ascii="Times New Roman" w:hAnsi="Times New Roman"/>
          <w:b/>
          <w:bCs/>
          <w:sz w:val="24"/>
          <w:szCs w:val="24"/>
        </w:rPr>
        <w:t>Правило 3.</w:t>
      </w:r>
      <w:r w:rsidRPr="00EC4AB0">
        <w:rPr>
          <w:rFonts w:ascii="Times New Roman" w:hAnsi="Times New Roman"/>
          <w:color w:val="000000"/>
          <w:sz w:val="24"/>
          <w:szCs w:val="24"/>
        </w:rPr>
        <w:t xml:space="preserve"> Разбирая конкретную ситуацию ссоры, не стремитесь выступать верховным судьей, определяя правых и виноватых и выбирая меру наказания. Лучше не делать из личных конфликтов аналог юридического разбирательства. </w:t>
      </w:r>
      <w:r w:rsidRPr="00DA79ED">
        <w:rPr>
          <w:rFonts w:ascii="Times New Roman" w:hAnsi="Times New Roman"/>
          <w:b/>
          <w:sz w:val="24"/>
          <w:szCs w:val="24"/>
        </w:rPr>
        <w:t>Попробуйте приучить детей к мысли, что, кто бы ни начал ссору, ответственность за дальнейшее развитие событий несут всегда двое.</w:t>
      </w:r>
      <w:r w:rsidRPr="00EC4AB0">
        <w:rPr>
          <w:rFonts w:ascii="Times New Roman" w:hAnsi="Times New Roman"/>
          <w:color w:val="000000"/>
          <w:sz w:val="24"/>
          <w:szCs w:val="24"/>
        </w:rPr>
        <w:t xml:space="preserve"> Поэтому, вмешиваясь в общение детей, старайтесь показать им, как можно найти способ выхода из трудной ситуации, который устроил бы их обоих. </w:t>
      </w:r>
      <w:r w:rsidRPr="00DA79ED">
        <w:rPr>
          <w:rFonts w:ascii="Times New Roman" w:hAnsi="Times New Roman"/>
          <w:b/>
          <w:sz w:val="24"/>
          <w:szCs w:val="24"/>
        </w:rPr>
        <w:lastRenderedPageBreak/>
        <w:t xml:space="preserve">Делайте акцент не </w:t>
      </w:r>
      <w:proofErr w:type="gramStart"/>
      <w:r w:rsidRPr="00DA79ED">
        <w:rPr>
          <w:rFonts w:ascii="Times New Roman" w:hAnsi="Times New Roman"/>
          <w:b/>
          <w:sz w:val="24"/>
          <w:szCs w:val="24"/>
        </w:rPr>
        <w:t>на</w:t>
      </w:r>
      <w:proofErr w:type="gramEnd"/>
      <w:r w:rsidRPr="00DA79ED">
        <w:rPr>
          <w:rFonts w:ascii="Times New Roman" w:hAnsi="Times New Roman"/>
          <w:b/>
          <w:sz w:val="24"/>
          <w:szCs w:val="24"/>
        </w:rPr>
        <w:t xml:space="preserve"> "кто виноват?", а на "что делать?".</w:t>
      </w:r>
      <w:r w:rsidRPr="00EC4AB0">
        <w:rPr>
          <w:rFonts w:ascii="Times New Roman" w:hAnsi="Times New Roman"/>
          <w:color w:val="000000"/>
          <w:sz w:val="24"/>
          <w:szCs w:val="24"/>
        </w:rPr>
        <w:t xml:space="preserve"> Направить в это русло внимание поссорившихся и жаждущих отмщения ребят часто помогает </w:t>
      </w:r>
      <w:r w:rsidRPr="00DA79ED">
        <w:rPr>
          <w:rFonts w:ascii="Times New Roman" w:hAnsi="Times New Roman"/>
          <w:sz w:val="24"/>
          <w:szCs w:val="24"/>
        </w:rPr>
        <w:t>чувство юмора.</w:t>
      </w:r>
      <w:r w:rsidRPr="00EC4AB0">
        <w:rPr>
          <w:rFonts w:ascii="Times New Roman" w:hAnsi="Times New Roman"/>
          <w:color w:val="000000"/>
          <w:sz w:val="24"/>
          <w:szCs w:val="24"/>
        </w:rPr>
        <w:t xml:space="preserve"> Если вы пошутите и покажете ситуацию в забавном свете, то сразу заметите, как вместе со смехом у детей постепенно меняется</w:t>
      </w:r>
      <w:r>
        <w:rPr>
          <w:rFonts w:ascii="Times New Roman" w:hAnsi="Times New Roman"/>
          <w:color w:val="000000"/>
          <w:sz w:val="24"/>
          <w:szCs w:val="24"/>
        </w:rPr>
        <w:t xml:space="preserve"> их эмоциональное состояние.</w:t>
      </w:r>
      <w:r w:rsidRPr="00EC4AB0">
        <w:rPr>
          <w:rFonts w:ascii="Times New Roman" w:hAnsi="Times New Roman"/>
          <w:color w:val="000000"/>
          <w:sz w:val="24"/>
          <w:szCs w:val="24"/>
        </w:rPr>
        <w:br/>
      </w:r>
      <w:r w:rsidRPr="00DA79ED">
        <w:rPr>
          <w:rFonts w:ascii="Times New Roman" w:hAnsi="Times New Roman"/>
          <w:b/>
          <w:bCs/>
          <w:sz w:val="24"/>
          <w:szCs w:val="24"/>
        </w:rPr>
        <w:t>Правило 4</w:t>
      </w:r>
      <w:r w:rsidRPr="00EC4AB0">
        <w:rPr>
          <w:rFonts w:ascii="Times New Roman" w:hAnsi="Times New Roman"/>
          <w:b/>
          <w:bCs/>
          <w:color w:val="009933"/>
          <w:sz w:val="24"/>
          <w:szCs w:val="24"/>
        </w:rPr>
        <w:t>.</w:t>
      </w:r>
      <w:r w:rsidRPr="00EC4AB0">
        <w:rPr>
          <w:rFonts w:ascii="Times New Roman" w:hAnsi="Times New Roman"/>
          <w:color w:val="000000"/>
          <w:sz w:val="24"/>
          <w:szCs w:val="24"/>
        </w:rPr>
        <w:t xml:space="preserve"> </w:t>
      </w:r>
      <w:r w:rsidRPr="00DA79ED">
        <w:rPr>
          <w:rFonts w:ascii="Times New Roman" w:hAnsi="Times New Roman"/>
          <w:b/>
          <w:sz w:val="24"/>
          <w:szCs w:val="24"/>
        </w:rPr>
        <w:t>Помогая детям выйти из конфликта и освободиться от накопившейся обиды и злости, следите</w:t>
      </w:r>
      <w:r w:rsidRPr="00EC4AB0">
        <w:rPr>
          <w:rFonts w:ascii="Times New Roman" w:hAnsi="Times New Roman"/>
          <w:color w:val="FF0066"/>
          <w:sz w:val="24"/>
          <w:szCs w:val="24"/>
        </w:rPr>
        <w:t xml:space="preserve"> </w:t>
      </w:r>
      <w:r w:rsidRPr="00DA79ED">
        <w:rPr>
          <w:rFonts w:ascii="Times New Roman" w:hAnsi="Times New Roman"/>
          <w:b/>
          <w:sz w:val="24"/>
          <w:szCs w:val="24"/>
        </w:rPr>
        <w:t>за тем, чтобы они не переходили на личности.</w:t>
      </w:r>
      <w:r w:rsidRPr="00EC4AB0">
        <w:rPr>
          <w:rFonts w:ascii="Times New Roman" w:hAnsi="Times New Roman"/>
          <w:color w:val="000000"/>
          <w:sz w:val="24"/>
          <w:szCs w:val="24"/>
        </w:rPr>
        <w:t xml:space="preserve"> Говоря о том, что их огорчило или возмутило, они должны описывать именно действия и слова партнера, а не его физические или личностные недостатки. То есть допустимо, когда ребенок жалуется на то, что другой наступил ему на ногу или грубо ответил, но старайтесь не допускать выражений типа: "Да он медведь косолапый!" или "Он всегда такой нервный и </w:t>
      </w:r>
      <w:proofErr w:type="gramStart"/>
      <w:r w:rsidRPr="00EC4AB0">
        <w:rPr>
          <w:rFonts w:ascii="Times New Roman" w:hAnsi="Times New Roman"/>
          <w:color w:val="000000"/>
          <w:sz w:val="24"/>
          <w:szCs w:val="24"/>
        </w:rPr>
        <w:t>грубиян</w:t>
      </w:r>
      <w:proofErr w:type="gramEnd"/>
      <w:r w:rsidRPr="00EC4AB0">
        <w:rPr>
          <w:rFonts w:ascii="Times New Roman" w:hAnsi="Times New Roman"/>
          <w:color w:val="000000"/>
          <w:sz w:val="24"/>
          <w:szCs w:val="24"/>
        </w:rPr>
        <w:t>!".</w:t>
      </w:r>
    </w:p>
    <w:p w:rsidR="005977D7" w:rsidRPr="005977D7" w:rsidRDefault="005977D7" w:rsidP="005977D7">
      <w:pPr>
        <w:spacing w:line="276" w:lineRule="auto"/>
        <w:rPr>
          <w:rFonts w:ascii="Times New Roman" w:hAnsi="Times New Roman"/>
          <w:sz w:val="24"/>
          <w:szCs w:val="24"/>
        </w:rPr>
      </w:pPr>
    </w:p>
    <w:p w:rsidR="005977D7" w:rsidRPr="005977D7" w:rsidRDefault="005977D7" w:rsidP="005977D7">
      <w:pPr>
        <w:spacing w:line="276" w:lineRule="auto"/>
        <w:jc w:val="center"/>
        <w:rPr>
          <w:rFonts w:ascii="Times New Roman" w:hAnsi="Times New Roman"/>
          <w:b/>
          <w:sz w:val="24"/>
          <w:szCs w:val="24"/>
        </w:rPr>
      </w:pPr>
      <w:r w:rsidRPr="005977D7">
        <w:rPr>
          <w:rFonts w:ascii="Times New Roman" w:hAnsi="Times New Roman"/>
          <w:b/>
          <w:sz w:val="24"/>
          <w:szCs w:val="24"/>
        </w:rPr>
        <w:t>Становясь посредником в разрешении детских конфликтов, воспитатель должен учитывать их характерные особенности:</w:t>
      </w:r>
    </w:p>
    <w:p w:rsidR="005977D7" w:rsidRPr="005977D7" w:rsidRDefault="005977D7" w:rsidP="005977D7">
      <w:pPr>
        <w:pStyle w:val="a3"/>
        <w:numPr>
          <w:ilvl w:val="0"/>
          <w:numId w:val="2"/>
        </w:numPr>
        <w:spacing w:line="276" w:lineRule="auto"/>
        <w:ind w:left="142" w:hanging="142"/>
        <w:jc w:val="both"/>
        <w:rPr>
          <w:rFonts w:ascii="Times New Roman" w:hAnsi="Times New Roman"/>
          <w:sz w:val="24"/>
          <w:szCs w:val="24"/>
        </w:rPr>
      </w:pPr>
      <w:r w:rsidRPr="005977D7">
        <w:rPr>
          <w:rFonts w:ascii="Times New Roman" w:hAnsi="Times New Roman"/>
          <w:sz w:val="24"/>
          <w:szCs w:val="24"/>
        </w:rPr>
        <w:t>При разрешении конфликтной ситуации воспитатель несет профессиональную ответственность за правильное разрешение ситуации конфликта;</w:t>
      </w:r>
    </w:p>
    <w:p w:rsidR="005977D7" w:rsidRPr="005977D7" w:rsidRDefault="005977D7" w:rsidP="005977D7">
      <w:pPr>
        <w:pStyle w:val="a3"/>
        <w:numPr>
          <w:ilvl w:val="0"/>
          <w:numId w:val="2"/>
        </w:numPr>
        <w:spacing w:line="276" w:lineRule="auto"/>
        <w:ind w:left="142" w:hanging="142"/>
        <w:jc w:val="both"/>
        <w:rPr>
          <w:rFonts w:ascii="Times New Roman" w:hAnsi="Times New Roman"/>
          <w:sz w:val="24"/>
          <w:szCs w:val="24"/>
        </w:rPr>
      </w:pPr>
      <w:r w:rsidRPr="005977D7">
        <w:rPr>
          <w:rFonts w:ascii="Times New Roman" w:hAnsi="Times New Roman"/>
          <w:sz w:val="24"/>
          <w:szCs w:val="24"/>
        </w:rPr>
        <w:t>Взрослые и дети имеют разный социальный статус, чем и определяется их разное поведение в конфликте и при его разрешении;</w:t>
      </w:r>
    </w:p>
    <w:p w:rsidR="005977D7" w:rsidRPr="005977D7" w:rsidRDefault="005977D7" w:rsidP="005977D7">
      <w:pPr>
        <w:pStyle w:val="a3"/>
        <w:numPr>
          <w:ilvl w:val="0"/>
          <w:numId w:val="2"/>
        </w:numPr>
        <w:spacing w:line="276" w:lineRule="auto"/>
        <w:ind w:left="142" w:hanging="142"/>
        <w:jc w:val="both"/>
        <w:rPr>
          <w:rFonts w:ascii="Times New Roman" w:hAnsi="Times New Roman"/>
          <w:sz w:val="24"/>
          <w:szCs w:val="24"/>
        </w:rPr>
      </w:pPr>
      <w:r w:rsidRPr="005977D7">
        <w:rPr>
          <w:rFonts w:ascii="Times New Roman" w:hAnsi="Times New Roman"/>
          <w:sz w:val="24"/>
          <w:szCs w:val="24"/>
        </w:rPr>
        <w:t>Разница в возрасте и жизненном опыте разводит позиции взрослого и ребенка, порождает разную степень ответственности за ошибки;</w:t>
      </w:r>
    </w:p>
    <w:p w:rsidR="005977D7" w:rsidRPr="005977D7" w:rsidRDefault="005977D7" w:rsidP="005977D7">
      <w:pPr>
        <w:pStyle w:val="a3"/>
        <w:numPr>
          <w:ilvl w:val="0"/>
          <w:numId w:val="2"/>
        </w:numPr>
        <w:spacing w:line="276" w:lineRule="auto"/>
        <w:ind w:left="142" w:hanging="142"/>
        <w:jc w:val="both"/>
        <w:rPr>
          <w:rFonts w:ascii="Times New Roman" w:hAnsi="Times New Roman"/>
          <w:sz w:val="24"/>
          <w:szCs w:val="24"/>
        </w:rPr>
      </w:pPr>
      <w:r w:rsidRPr="005977D7">
        <w:rPr>
          <w:rFonts w:ascii="Times New Roman" w:hAnsi="Times New Roman"/>
          <w:sz w:val="24"/>
          <w:szCs w:val="24"/>
        </w:rPr>
        <w:t>Различное понимание событий и их причин участниками, конфликт глазами воспитателей и детей видится по-разному;</w:t>
      </w:r>
    </w:p>
    <w:p w:rsidR="005977D7" w:rsidRPr="005977D7" w:rsidRDefault="005977D7" w:rsidP="005977D7">
      <w:pPr>
        <w:pStyle w:val="a3"/>
        <w:numPr>
          <w:ilvl w:val="0"/>
          <w:numId w:val="2"/>
        </w:numPr>
        <w:spacing w:line="276" w:lineRule="auto"/>
        <w:ind w:left="142" w:hanging="142"/>
        <w:jc w:val="both"/>
        <w:rPr>
          <w:rFonts w:ascii="Times New Roman" w:hAnsi="Times New Roman"/>
          <w:sz w:val="24"/>
          <w:szCs w:val="24"/>
        </w:rPr>
      </w:pPr>
      <w:r w:rsidRPr="005977D7">
        <w:rPr>
          <w:rFonts w:ascii="Times New Roman" w:hAnsi="Times New Roman"/>
          <w:sz w:val="24"/>
          <w:szCs w:val="24"/>
        </w:rPr>
        <w:t>Присутствие других детей при конфликте превращает их из свидетелей в участников, а конфликт приобретает воспитательный смысл;</w:t>
      </w:r>
    </w:p>
    <w:p w:rsidR="005977D7" w:rsidRPr="005977D7" w:rsidRDefault="005977D7" w:rsidP="005977D7">
      <w:pPr>
        <w:pStyle w:val="a3"/>
        <w:numPr>
          <w:ilvl w:val="0"/>
          <w:numId w:val="2"/>
        </w:numPr>
        <w:spacing w:line="276" w:lineRule="auto"/>
        <w:ind w:left="142" w:hanging="142"/>
        <w:jc w:val="both"/>
        <w:rPr>
          <w:rFonts w:ascii="Times New Roman" w:hAnsi="Times New Roman"/>
          <w:sz w:val="24"/>
          <w:szCs w:val="24"/>
        </w:rPr>
      </w:pPr>
      <w:r w:rsidRPr="005977D7">
        <w:rPr>
          <w:rFonts w:ascii="Times New Roman" w:hAnsi="Times New Roman"/>
          <w:sz w:val="24"/>
          <w:szCs w:val="24"/>
        </w:rPr>
        <w:t>Профессиональная позиция воспитателя – взять на себя инициативу разрешения конфликта и на первое место поставить интересы формирующейся личности;</w:t>
      </w:r>
    </w:p>
    <w:p w:rsidR="005977D7" w:rsidRPr="005977D7" w:rsidRDefault="005977D7" w:rsidP="005977D7">
      <w:pPr>
        <w:pStyle w:val="a3"/>
        <w:numPr>
          <w:ilvl w:val="0"/>
          <w:numId w:val="2"/>
        </w:numPr>
        <w:spacing w:line="276" w:lineRule="auto"/>
        <w:ind w:left="142" w:hanging="142"/>
        <w:jc w:val="both"/>
        <w:rPr>
          <w:rFonts w:ascii="Times New Roman" w:hAnsi="Times New Roman"/>
          <w:sz w:val="24"/>
          <w:szCs w:val="24"/>
        </w:rPr>
      </w:pPr>
      <w:r w:rsidRPr="005977D7">
        <w:rPr>
          <w:rFonts w:ascii="Times New Roman" w:hAnsi="Times New Roman"/>
          <w:sz w:val="24"/>
          <w:szCs w:val="24"/>
        </w:rPr>
        <w:t>Детские конфликты легче предупредить, чем успешно разрешить.</w:t>
      </w:r>
    </w:p>
    <w:p w:rsidR="005977D7" w:rsidRPr="005977D7" w:rsidRDefault="005977D7" w:rsidP="005977D7">
      <w:pPr>
        <w:tabs>
          <w:tab w:val="right" w:pos="9639"/>
        </w:tabs>
        <w:spacing w:line="276" w:lineRule="auto"/>
        <w:jc w:val="center"/>
        <w:rPr>
          <w:rFonts w:ascii="Times New Roman" w:hAnsi="Times New Roman"/>
          <w:b/>
          <w:sz w:val="24"/>
          <w:szCs w:val="24"/>
        </w:rPr>
      </w:pPr>
      <w:r w:rsidRPr="005977D7">
        <w:rPr>
          <w:rFonts w:ascii="Times New Roman" w:hAnsi="Times New Roman"/>
          <w:b/>
          <w:sz w:val="24"/>
          <w:szCs w:val="24"/>
        </w:rPr>
        <w:t>Деятельность воспитателя при разрешении детских конфликтов должна быть планомерной и включать следующие последовательно выполняемые стадии:</w:t>
      </w:r>
    </w:p>
    <w:p w:rsidR="005977D7" w:rsidRPr="005977D7" w:rsidRDefault="005977D7" w:rsidP="005977D7">
      <w:pPr>
        <w:tabs>
          <w:tab w:val="right" w:pos="9639"/>
        </w:tabs>
        <w:spacing w:line="276" w:lineRule="auto"/>
        <w:jc w:val="both"/>
        <w:rPr>
          <w:rFonts w:ascii="Times New Roman" w:hAnsi="Times New Roman"/>
          <w:sz w:val="24"/>
          <w:szCs w:val="24"/>
        </w:rPr>
      </w:pPr>
      <w:r w:rsidRPr="005977D7">
        <w:rPr>
          <w:rFonts w:ascii="Times New Roman" w:hAnsi="Times New Roman"/>
          <w:sz w:val="24"/>
          <w:szCs w:val="24"/>
        </w:rPr>
        <w:t>1. Определение и оценка сущности конфликтной ситуации, ее причин (кто участвовал в конфликте и кто знает, что произошло). Сообщение о своем неудовольствии появлением конфликта. Избавление от «зрителей».</w:t>
      </w:r>
    </w:p>
    <w:p w:rsidR="005977D7" w:rsidRPr="005977D7" w:rsidRDefault="005977D7" w:rsidP="005977D7">
      <w:pPr>
        <w:tabs>
          <w:tab w:val="right" w:pos="9639"/>
        </w:tabs>
        <w:spacing w:line="276" w:lineRule="auto"/>
        <w:jc w:val="both"/>
        <w:rPr>
          <w:rFonts w:ascii="Times New Roman" w:hAnsi="Times New Roman"/>
          <w:sz w:val="24"/>
          <w:szCs w:val="24"/>
        </w:rPr>
      </w:pPr>
      <w:r w:rsidRPr="005977D7">
        <w:rPr>
          <w:rFonts w:ascii="Times New Roman" w:hAnsi="Times New Roman"/>
          <w:sz w:val="24"/>
          <w:szCs w:val="24"/>
        </w:rPr>
        <w:t>2. Оценка целей конфликтной ситуации (открытым обсуждением, с использованием интуиции воспитателя, чтобы заглянуть в скрытый смысл происходящего)</w:t>
      </w:r>
    </w:p>
    <w:p w:rsidR="005977D7" w:rsidRPr="005977D7" w:rsidRDefault="005977D7" w:rsidP="005977D7">
      <w:pPr>
        <w:tabs>
          <w:tab w:val="right" w:pos="9639"/>
        </w:tabs>
        <w:spacing w:line="276" w:lineRule="auto"/>
        <w:jc w:val="both"/>
        <w:rPr>
          <w:rFonts w:ascii="Times New Roman" w:hAnsi="Times New Roman"/>
          <w:sz w:val="24"/>
          <w:szCs w:val="24"/>
        </w:rPr>
      </w:pPr>
      <w:r w:rsidRPr="005977D7">
        <w:rPr>
          <w:rFonts w:ascii="Times New Roman" w:hAnsi="Times New Roman"/>
          <w:sz w:val="24"/>
          <w:szCs w:val="24"/>
        </w:rPr>
        <w:t>-утверждение личных притязаний,</w:t>
      </w:r>
    </w:p>
    <w:p w:rsidR="005977D7" w:rsidRPr="005977D7" w:rsidRDefault="005977D7" w:rsidP="005977D7">
      <w:pPr>
        <w:tabs>
          <w:tab w:val="right" w:pos="9639"/>
        </w:tabs>
        <w:spacing w:line="276" w:lineRule="auto"/>
        <w:jc w:val="both"/>
        <w:rPr>
          <w:rFonts w:ascii="Times New Roman" w:hAnsi="Times New Roman"/>
          <w:sz w:val="24"/>
          <w:szCs w:val="24"/>
        </w:rPr>
      </w:pPr>
      <w:r w:rsidRPr="005977D7">
        <w:rPr>
          <w:rFonts w:ascii="Times New Roman" w:hAnsi="Times New Roman"/>
          <w:sz w:val="24"/>
          <w:szCs w:val="24"/>
        </w:rPr>
        <w:t>- умаление достоин</w:t>
      </w:r>
      <w:proofErr w:type="gramStart"/>
      <w:r w:rsidRPr="005977D7">
        <w:rPr>
          <w:rFonts w:ascii="Times New Roman" w:hAnsi="Times New Roman"/>
          <w:sz w:val="24"/>
          <w:szCs w:val="24"/>
        </w:rPr>
        <w:t>ств др</w:t>
      </w:r>
      <w:proofErr w:type="gramEnd"/>
      <w:r w:rsidRPr="005977D7">
        <w:rPr>
          <w:rFonts w:ascii="Times New Roman" w:hAnsi="Times New Roman"/>
          <w:sz w:val="24"/>
          <w:szCs w:val="24"/>
        </w:rPr>
        <w:t>угой стороны,</w:t>
      </w:r>
    </w:p>
    <w:p w:rsidR="005977D7" w:rsidRPr="005977D7" w:rsidRDefault="005977D7" w:rsidP="005977D7">
      <w:pPr>
        <w:tabs>
          <w:tab w:val="right" w:pos="9639"/>
        </w:tabs>
        <w:spacing w:line="276" w:lineRule="auto"/>
        <w:jc w:val="both"/>
        <w:rPr>
          <w:rFonts w:ascii="Times New Roman" w:hAnsi="Times New Roman"/>
          <w:sz w:val="24"/>
          <w:szCs w:val="24"/>
        </w:rPr>
      </w:pPr>
      <w:r w:rsidRPr="005977D7">
        <w:rPr>
          <w:rFonts w:ascii="Times New Roman" w:hAnsi="Times New Roman"/>
          <w:sz w:val="24"/>
          <w:szCs w:val="24"/>
        </w:rPr>
        <w:t>- корыстные устремления,</w:t>
      </w:r>
    </w:p>
    <w:p w:rsidR="005977D7" w:rsidRPr="005977D7" w:rsidRDefault="005977D7" w:rsidP="005977D7">
      <w:pPr>
        <w:tabs>
          <w:tab w:val="right" w:pos="9639"/>
        </w:tabs>
        <w:spacing w:line="276" w:lineRule="auto"/>
        <w:jc w:val="both"/>
        <w:rPr>
          <w:rFonts w:ascii="Times New Roman" w:hAnsi="Times New Roman"/>
          <w:i/>
          <w:sz w:val="24"/>
          <w:szCs w:val="24"/>
        </w:rPr>
      </w:pPr>
      <w:r w:rsidRPr="005977D7">
        <w:rPr>
          <w:rFonts w:ascii="Times New Roman" w:hAnsi="Times New Roman"/>
          <w:i/>
          <w:sz w:val="24"/>
          <w:szCs w:val="24"/>
        </w:rPr>
        <w:t>Важно показать детям различия в понимании целей, который каждый из них  преследовал в ссоре. Чаще всего эти цели различны.</w:t>
      </w:r>
    </w:p>
    <w:p w:rsidR="005977D7" w:rsidRPr="005977D7" w:rsidRDefault="005977D7" w:rsidP="005977D7">
      <w:pPr>
        <w:tabs>
          <w:tab w:val="right" w:pos="9639"/>
        </w:tabs>
        <w:spacing w:line="276" w:lineRule="auto"/>
        <w:jc w:val="both"/>
        <w:rPr>
          <w:rFonts w:ascii="Times New Roman" w:hAnsi="Times New Roman"/>
          <w:sz w:val="24"/>
          <w:szCs w:val="24"/>
        </w:rPr>
      </w:pPr>
      <w:r w:rsidRPr="005977D7">
        <w:rPr>
          <w:rFonts w:ascii="Times New Roman" w:hAnsi="Times New Roman"/>
          <w:sz w:val="24"/>
          <w:szCs w:val="24"/>
        </w:rPr>
        <w:t xml:space="preserve">3. Обратить внимание на эмоциональное состояние детей, вступивших в конфликт, понять причины этого состояния, урегулировать бурные реакции на конкретных примерах психологического климата детского коллектива (например, несколько раз вдохнуть и выдохнуть, развести в разные стороны, выпить воды, сесть…). Педагог должен разрядить собственные и детские отрицательные эмоции. </w:t>
      </w:r>
    </w:p>
    <w:p w:rsidR="005977D7" w:rsidRPr="005977D7" w:rsidRDefault="005977D7" w:rsidP="005977D7">
      <w:pPr>
        <w:tabs>
          <w:tab w:val="right" w:pos="9639"/>
        </w:tabs>
        <w:spacing w:line="276" w:lineRule="auto"/>
        <w:jc w:val="both"/>
        <w:rPr>
          <w:rFonts w:ascii="Times New Roman" w:hAnsi="Times New Roman"/>
          <w:sz w:val="24"/>
          <w:szCs w:val="24"/>
        </w:rPr>
      </w:pPr>
      <w:r w:rsidRPr="005977D7">
        <w:rPr>
          <w:rFonts w:ascii="Times New Roman" w:hAnsi="Times New Roman"/>
          <w:sz w:val="24"/>
          <w:szCs w:val="24"/>
        </w:rPr>
        <w:t>Воспитатель может использовать позитивное сообщение, которое включает в себя:</w:t>
      </w:r>
    </w:p>
    <w:p w:rsidR="005977D7" w:rsidRPr="005977D7" w:rsidRDefault="005977D7" w:rsidP="005977D7">
      <w:pPr>
        <w:tabs>
          <w:tab w:val="right" w:pos="9639"/>
        </w:tabs>
        <w:spacing w:line="276" w:lineRule="auto"/>
        <w:jc w:val="both"/>
        <w:rPr>
          <w:rFonts w:ascii="Times New Roman" w:hAnsi="Times New Roman"/>
          <w:sz w:val="24"/>
          <w:szCs w:val="24"/>
        </w:rPr>
      </w:pPr>
      <w:r w:rsidRPr="005977D7">
        <w:rPr>
          <w:rFonts w:ascii="Times New Roman" w:hAnsi="Times New Roman"/>
          <w:sz w:val="24"/>
          <w:szCs w:val="24"/>
        </w:rPr>
        <w:t>- описание произведенного действия</w:t>
      </w:r>
    </w:p>
    <w:p w:rsidR="005977D7" w:rsidRPr="005977D7" w:rsidRDefault="005977D7" w:rsidP="005977D7">
      <w:pPr>
        <w:tabs>
          <w:tab w:val="right" w:pos="9639"/>
        </w:tabs>
        <w:spacing w:line="276" w:lineRule="auto"/>
        <w:jc w:val="both"/>
        <w:rPr>
          <w:rFonts w:ascii="Times New Roman" w:hAnsi="Times New Roman"/>
          <w:sz w:val="24"/>
          <w:szCs w:val="24"/>
        </w:rPr>
      </w:pPr>
      <w:r w:rsidRPr="005977D7">
        <w:rPr>
          <w:rFonts w:ascii="Times New Roman" w:hAnsi="Times New Roman"/>
          <w:sz w:val="24"/>
          <w:szCs w:val="24"/>
        </w:rPr>
        <w:t>- описание возможного или неизбежного результата этого действия</w:t>
      </w:r>
    </w:p>
    <w:p w:rsidR="007D6B82" w:rsidRPr="003B3FC2" w:rsidRDefault="007D6B82" w:rsidP="007D6B82">
      <w:pPr>
        <w:spacing w:line="276" w:lineRule="auto"/>
        <w:jc w:val="center"/>
        <w:rPr>
          <w:rFonts w:ascii="Times New Roman" w:hAnsi="Times New Roman"/>
          <w:b/>
          <w:sz w:val="24"/>
          <w:szCs w:val="24"/>
        </w:rPr>
      </w:pPr>
      <w:r w:rsidRPr="003B3FC2">
        <w:rPr>
          <w:rFonts w:ascii="Times New Roman" w:hAnsi="Times New Roman"/>
          <w:b/>
          <w:sz w:val="24"/>
          <w:szCs w:val="24"/>
        </w:rPr>
        <w:lastRenderedPageBreak/>
        <w:t>Методы профилактики конфликтов.</w:t>
      </w:r>
    </w:p>
    <w:p w:rsidR="007D6B82" w:rsidRPr="003B3FC2" w:rsidRDefault="007D6B82" w:rsidP="007D6B82">
      <w:pPr>
        <w:spacing w:line="276" w:lineRule="auto"/>
        <w:ind w:firstLine="709"/>
        <w:jc w:val="both"/>
        <w:rPr>
          <w:rFonts w:ascii="Times New Roman" w:hAnsi="Times New Roman"/>
          <w:sz w:val="24"/>
          <w:szCs w:val="24"/>
        </w:rPr>
      </w:pPr>
      <w:r w:rsidRPr="003B3FC2">
        <w:rPr>
          <w:rFonts w:ascii="Times New Roman" w:hAnsi="Times New Roman"/>
          <w:sz w:val="24"/>
          <w:szCs w:val="24"/>
        </w:rPr>
        <w:t>Наиболее перспективно предупреждение конфликтов на ранних стадиях, на стадии их зарождения. Признаками з</w:t>
      </w:r>
      <w:r>
        <w:rPr>
          <w:rFonts w:ascii="Times New Roman" w:hAnsi="Times New Roman"/>
          <w:sz w:val="24"/>
          <w:szCs w:val="24"/>
        </w:rPr>
        <w:t>арождения конфликтов могут быть</w:t>
      </w:r>
      <w:r w:rsidRPr="003B3FC2">
        <w:rPr>
          <w:rFonts w:ascii="Times New Roman" w:hAnsi="Times New Roman"/>
          <w:sz w:val="24"/>
          <w:szCs w:val="24"/>
        </w:rPr>
        <w:t>: стычки между детьми, нарушение дисциплины, обзывание, приставание, нарушение правил в играх, отчуждение ребенка от группы, затянувшееся выяснение отношений. Воспитатель обязан обратить внимание на каждый такой штрих и принять меры по предупреждению назревающего конфликта.</w:t>
      </w:r>
    </w:p>
    <w:p w:rsidR="007D6B82" w:rsidRPr="003B3FC2" w:rsidRDefault="007D6B82" w:rsidP="007D6B82">
      <w:pPr>
        <w:spacing w:line="276" w:lineRule="auto"/>
        <w:ind w:firstLine="709"/>
        <w:jc w:val="both"/>
        <w:rPr>
          <w:rFonts w:ascii="Times New Roman" w:hAnsi="Times New Roman"/>
          <w:i/>
          <w:sz w:val="24"/>
          <w:szCs w:val="24"/>
        </w:rPr>
      </w:pPr>
      <w:r w:rsidRPr="003B3FC2">
        <w:rPr>
          <w:rFonts w:ascii="Times New Roman" w:hAnsi="Times New Roman"/>
          <w:sz w:val="24"/>
          <w:szCs w:val="24"/>
        </w:rPr>
        <w:t xml:space="preserve">Группу детей в определенное время нужно сформировать, обеспечивать и поддерживать в группе здоровый нравственно-психологический климат, уважительное отношение к личности, ее достоинствам и индивидуальным особенностям, самокритичность, доброжелательность, организацию продуктивной деятельности, высокий авторитет воспитателя. Воспитатель должен заметить нежелательные поведенческие тенденции и перестроить их не приказным порядком, а психологическим путем, используя совместные игры и занятия. </w:t>
      </w:r>
      <w:r w:rsidRPr="003B3FC2">
        <w:rPr>
          <w:rFonts w:ascii="Times New Roman" w:hAnsi="Times New Roman"/>
          <w:i/>
          <w:sz w:val="24"/>
          <w:szCs w:val="24"/>
        </w:rPr>
        <w:t>Очень важен личный пример воспитателя, который избегает суждений и оценок, ущемляющих достоинство ребенка (оценки должны касаться только поступков детей).</w:t>
      </w:r>
    </w:p>
    <w:p w:rsidR="007D6B82" w:rsidRPr="003B3FC2" w:rsidRDefault="007D6B82" w:rsidP="007D6B82">
      <w:pPr>
        <w:spacing w:line="276" w:lineRule="auto"/>
        <w:jc w:val="both"/>
        <w:rPr>
          <w:rFonts w:ascii="Times New Roman" w:hAnsi="Times New Roman"/>
          <w:sz w:val="24"/>
          <w:szCs w:val="24"/>
        </w:rPr>
      </w:pPr>
      <w:r w:rsidRPr="003B3FC2">
        <w:rPr>
          <w:rFonts w:ascii="Times New Roman" w:hAnsi="Times New Roman"/>
          <w:sz w:val="24"/>
          <w:szCs w:val="24"/>
        </w:rPr>
        <w:t xml:space="preserve">Очень важным аспектом воспитания является </w:t>
      </w:r>
      <w:r w:rsidRPr="003B3FC2">
        <w:rPr>
          <w:rFonts w:ascii="Times New Roman" w:hAnsi="Times New Roman"/>
          <w:b/>
          <w:sz w:val="24"/>
          <w:szCs w:val="24"/>
        </w:rPr>
        <w:t>развитие самоконтроля</w:t>
      </w:r>
      <w:r w:rsidRPr="003B3FC2">
        <w:rPr>
          <w:rFonts w:ascii="Times New Roman" w:hAnsi="Times New Roman"/>
          <w:sz w:val="24"/>
          <w:szCs w:val="24"/>
        </w:rPr>
        <w:t xml:space="preserve"> – это когда индивидуальное поведение соответствует определенным стандартам, правилам, регуляторам, которые установились в данном обществе. </w:t>
      </w:r>
    </w:p>
    <w:p w:rsidR="007D6B82" w:rsidRPr="003B3FC2" w:rsidRDefault="007D6B82" w:rsidP="007D6B82">
      <w:pPr>
        <w:spacing w:line="276" w:lineRule="auto"/>
        <w:jc w:val="center"/>
        <w:rPr>
          <w:rFonts w:ascii="Times New Roman" w:hAnsi="Times New Roman"/>
          <w:i/>
          <w:sz w:val="24"/>
          <w:szCs w:val="24"/>
        </w:rPr>
      </w:pPr>
      <w:r w:rsidRPr="003B3FC2">
        <w:rPr>
          <w:rFonts w:ascii="Times New Roman" w:hAnsi="Times New Roman"/>
          <w:i/>
          <w:sz w:val="24"/>
          <w:szCs w:val="24"/>
        </w:rPr>
        <w:t>Принципы, в соответствии с которыми воспитатель может повлиять на этот процесс:</w:t>
      </w:r>
    </w:p>
    <w:p w:rsidR="007D6B82" w:rsidRPr="003E6402" w:rsidRDefault="007D6B82" w:rsidP="007D6B82">
      <w:pPr>
        <w:pStyle w:val="a3"/>
        <w:numPr>
          <w:ilvl w:val="0"/>
          <w:numId w:val="4"/>
        </w:numPr>
        <w:spacing w:line="276" w:lineRule="auto"/>
        <w:ind w:left="0" w:firstLine="0"/>
        <w:jc w:val="both"/>
        <w:rPr>
          <w:rFonts w:ascii="Times New Roman" w:hAnsi="Times New Roman"/>
          <w:sz w:val="24"/>
          <w:szCs w:val="24"/>
        </w:rPr>
      </w:pPr>
      <w:r w:rsidRPr="003E6402">
        <w:rPr>
          <w:rFonts w:ascii="Times New Roman" w:hAnsi="Times New Roman"/>
          <w:sz w:val="24"/>
          <w:szCs w:val="24"/>
        </w:rPr>
        <w:t>Дети охотнее реагируют на доводы взрослых, если они взаимно испытывают привязанность и доверяют друг другу.</w:t>
      </w:r>
    </w:p>
    <w:p w:rsidR="007D6B82" w:rsidRPr="003E6402" w:rsidRDefault="007D6B82" w:rsidP="007D6B82">
      <w:pPr>
        <w:pStyle w:val="a3"/>
        <w:numPr>
          <w:ilvl w:val="0"/>
          <w:numId w:val="4"/>
        </w:numPr>
        <w:spacing w:line="276" w:lineRule="auto"/>
        <w:ind w:left="0" w:firstLine="0"/>
        <w:jc w:val="both"/>
        <w:rPr>
          <w:rFonts w:ascii="Times New Roman" w:hAnsi="Times New Roman"/>
          <w:sz w:val="24"/>
          <w:szCs w:val="24"/>
        </w:rPr>
      </w:pPr>
      <w:r w:rsidRPr="003E6402">
        <w:rPr>
          <w:rFonts w:ascii="Times New Roman" w:hAnsi="Times New Roman"/>
          <w:sz w:val="24"/>
          <w:szCs w:val="24"/>
        </w:rPr>
        <w:t>Воспитательные приемы более эффективны, когда действие их постоянно, а не временно. Положительный эффект достигается в том случае, если взрослые не имеют разногласий по вопросам дисциплины.</w:t>
      </w:r>
    </w:p>
    <w:p w:rsidR="007D6B82" w:rsidRPr="003E6402" w:rsidRDefault="007D6B82" w:rsidP="007D6B82">
      <w:pPr>
        <w:pStyle w:val="a3"/>
        <w:numPr>
          <w:ilvl w:val="0"/>
          <w:numId w:val="4"/>
        </w:numPr>
        <w:spacing w:line="276" w:lineRule="auto"/>
        <w:ind w:left="0" w:firstLine="0"/>
        <w:jc w:val="both"/>
        <w:rPr>
          <w:rFonts w:ascii="Times New Roman" w:hAnsi="Times New Roman"/>
          <w:sz w:val="24"/>
          <w:szCs w:val="24"/>
        </w:rPr>
      </w:pPr>
      <w:r w:rsidRPr="003E6402">
        <w:rPr>
          <w:rFonts w:ascii="Times New Roman" w:hAnsi="Times New Roman"/>
          <w:sz w:val="24"/>
          <w:szCs w:val="24"/>
        </w:rPr>
        <w:t>Обучение происходит легче, когда в процессе преобладает поощрение за положительные действия или высказывания, а наказания применяются в крайних случаях. Дисциплинарные воздействия перестают быть эффективными, если ругать ребенка постоянно независимо от того, что и как он сделал. Чрезмерно строгие, унижающие и жестокие наказания не дают положительного эффекта, поскольку провоцируют со стороны ребенка противодействие, чувство отчуждения и агрессивное поведение.</w:t>
      </w:r>
    </w:p>
    <w:p w:rsidR="007D6B82" w:rsidRPr="003E6402" w:rsidRDefault="007D6B82" w:rsidP="007D6B82">
      <w:pPr>
        <w:pStyle w:val="a3"/>
        <w:numPr>
          <w:ilvl w:val="0"/>
          <w:numId w:val="4"/>
        </w:numPr>
        <w:spacing w:line="276" w:lineRule="auto"/>
        <w:ind w:left="0" w:firstLine="0"/>
        <w:jc w:val="both"/>
        <w:rPr>
          <w:rFonts w:ascii="Times New Roman" w:hAnsi="Times New Roman"/>
          <w:sz w:val="24"/>
          <w:szCs w:val="24"/>
        </w:rPr>
      </w:pPr>
      <w:r w:rsidRPr="003E6402">
        <w:rPr>
          <w:rFonts w:ascii="Times New Roman" w:hAnsi="Times New Roman"/>
          <w:sz w:val="24"/>
          <w:szCs w:val="24"/>
        </w:rPr>
        <w:t xml:space="preserve">Внешний </w:t>
      </w:r>
      <w:proofErr w:type="gramStart"/>
      <w:r w:rsidRPr="003E6402">
        <w:rPr>
          <w:rFonts w:ascii="Times New Roman" w:hAnsi="Times New Roman"/>
          <w:sz w:val="24"/>
          <w:szCs w:val="24"/>
        </w:rPr>
        <w:t>контроль за</w:t>
      </w:r>
      <w:proofErr w:type="gramEnd"/>
      <w:r w:rsidRPr="003E6402">
        <w:rPr>
          <w:rFonts w:ascii="Times New Roman" w:hAnsi="Times New Roman"/>
          <w:sz w:val="24"/>
          <w:szCs w:val="24"/>
        </w:rPr>
        <w:t xml:space="preserve"> поведением необходим всем детям дошкольного возраста. Средства контроля не должны представлять собой крайности (от вседозволенности до жесткого авторитаризма), такие средства непродуктивны. Воспитательные приемы могут основываться на организации деятельности ребенка, например, с помощью интересных сюжетно-ролевых и подвижных игр, игрушек, оборудования среды развития.</w:t>
      </w:r>
    </w:p>
    <w:p w:rsidR="007D6B82" w:rsidRPr="003E6402" w:rsidRDefault="007D6B82" w:rsidP="007D6B82">
      <w:pPr>
        <w:spacing w:line="276" w:lineRule="auto"/>
        <w:jc w:val="center"/>
        <w:rPr>
          <w:rFonts w:ascii="Times New Roman" w:hAnsi="Times New Roman"/>
          <w:b/>
          <w:sz w:val="24"/>
          <w:szCs w:val="24"/>
        </w:rPr>
      </w:pPr>
      <w:r w:rsidRPr="003E6402">
        <w:rPr>
          <w:rFonts w:ascii="Times New Roman" w:hAnsi="Times New Roman"/>
          <w:b/>
          <w:sz w:val="24"/>
          <w:szCs w:val="24"/>
        </w:rPr>
        <w:t>Одним из направлений педагогической деятельности воспитателя должно стать развитие навыков общения детей со сверстниками, для этого можно использовать:</w:t>
      </w:r>
    </w:p>
    <w:p w:rsidR="007D6B82" w:rsidRPr="003E6402" w:rsidRDefault="007D6B82" w:rsidP="007D6B82">
      <w:pPr>
        <w:spacing w:line="276" w:lineRule="auto"/>
        <w:jc w:val="both"/>
        <w:rPr>
          <w:rFonts w:ascii="Times New Roman" w:hAnsi="Times New Roman"/>
          <w:sz w:val="24"/>
          <w:szCs w:val="24"/>
        </w:rPr>
      </w:pPr>
      <w:r w:rsidRPr="003E6402">
        <w:rPr>
          <w:rFonts w:ascii="Times New Roman" w:hAnsi="Times New Roman"/>
          <w:sz w:val="24"/>
          <w:szCs w:val="24"/>
        </w:rPr>
        <w:t>- сюжетно-ролевые игры (в том числе и с наличием проблемной ситуации)</w:t>
      </w:r>
    </w:p>
    <w:p w:rsidR="007D6B82" w:rsidRPr="003E6402" w:rsidRDefault="007D6B82" w:rsidP="007D6B82">
      <w:pPr>
        <w:spacing w:line="276" w:lineRule="auto"/>
        <w:jc w:val="both"/>
        <w:rPr>
          <w:rFonts w:ascii="Times New Roman" w:hAnsi="Times New Roman"/>
          <w:sz w:val="24"/>
          <w:szCs w:val="24"/>
        </w:rPr>
      </w:pPr>
      <w:r w:rsidRPr="003E6402">
        <w:rPr>
          <w:rFonts w:ascii="Times New Roman" w:hAnsi="Times New Roman"/>
          <w:sz w:val="24"/>
          <w:szCs w:val="24"/>
        </w:rPr>
        <w:t>- имитационные игры (имитирующие в чистом виде какой-либо человеческий процесс)</w:t>
      </w:r>
    </w:p>
    <w:p w:rsidR="007D6B82" w:rsidRPr="003E6402" w:rsidRDefault="007D6B82" w:rsidP="007D6B82">
      <w:pPr>
        <w:spacing w:line="276" w:lineRule="auto"/>
        <w:jc w:val="both"/>
        <w:rPr>
          <w:rFonts w:ascii="Times New Roman" w:hAnsi="Times New Roman"/>
          <w:sz w:val="24"/>
          <w:szCs w:val="24"/>
        </w:rPr>
      </w:pPr>
      <w:r w:rsidRPr="003E6402">
        <w:rPr>
          <w:rFonts w:ascii="Times New Roman" w:hAnsi="Times New Roman"/>
          <w:sz w:val="24"/>
          <w:szCs w:val="24"/>
        </w:rPr>
        <w:t>- интерактивные игры (игры на взаимодействие)</w:t>
      </w:r>
    </w:p>
    <w:p w:rsidR="007D6B82" w:rsidRPr="003E6402" w:rsidRDefault="007D6B82" w:rsidP="007D6B82">
      <w:pPr>
        <w:spacing w:line="276" w:lineRule="auto"/>
        <w:jc w:val="both"/>
        <w:rPr>
          <w:rFonts w:ascii="Times New Roman" w:hAnsi="Times New Roman"/>
          <w:sz w:val="24"/>
          <w:szCs w:val="24"/>
        </w:rPr>
      </w:pPr>
      <w:r w:rsidRPr="003E6402">
        <w:rPr>
          <w:rFonts w:ascii="Times New Roman" w:hAnsi="Times New Roman"/>
          <w:sz w:val="24"/>
          <w:szCs w:val="24"/>
        </w:rPr>
        <w:t>- социально-поведенческие тренинги (направленные на обучение модели  конструктивного поведения в разрешении конфликтной ситуации)</w:t>
      </w:r>
    </w:p>
    <w:p w:rsidR="007D6B82" w:rsidRPr="003E6402" w:rsidRDefault="007D6B82" w:rsidP="007D6B82">
      <w:pPr>
        <w:spacing w:line="276" w:lineRule="auto"/>
        <w:jc w:val="both"/>
        <w:rPr>
          <w:rFonts w:ascii="Times New Roman" w:hAnsi="Times New Roman"/>
          <w:sz w:val="24"/>
          <w:szCs w:val="24"/>
        </w:rPr>
      </w:pPr>
      <w:r w:rsidRPr="003E6402">
        <w:rPr>
          <w:rFonts w:ascii="Times New Roman" w:hAnsi="Times New Roman"/>
          <w:sz w:val="24"/>
          <w:szCs w:val="24"/>
        </w:rPr>
        <w:t>- обыгрывание конфликтных ситуаций и моделирование выхода из них</w:t>
      </w:r>
    </w:p>
    <w:p w:rsidR="007D6B82" w:rsidRPr="003E6402" w:rsidRDefault="007D6B82" w:rsidP="007D6B82">
      <w:pPr>
        <w:spacing w:line="276" w:lineRule="auto"/>
        <w:jc w:val="both"/>
        <w:rPr>
          <w:rFonts w:ascii="Times New Roman" w:hAnsi="Times New Roman"/>
          <w:sz w:val="24"/>
          <w:szCs w:val="24"/>
        </w:rPr>
      </w:pPr>
      <w:r w:rsidRPr="003E6402">
        <w:rPr>
          <w:rFonts w:ascii="Times New Roman" w:hAnsi="Times New Roman"/>
          <w:sz w:val="24"/>
          <w:szCs w:val="24"/>
        </w:rPr>
        <w:t xml:space="preserve">- </w:t>
      </w:r>
      <w:proofErr w:type="spellStart"/>
      <w:r w:rsidRPr="003E6402">
        <w:rPr>
          <w:rFonts w:ascii="Times New Roman" w:hAnsi="Times New Roman"/>
          <w:sz w:val="24"/>
          <w:szCs w:val="24"/>
        </w:rPr>
        <w:t>психогимнастика</w:t>
      </w:r>
      <w:proofErr w:type="spellEnd"/>
    </w:p>
    <w:p w:rsidR="007D6B82" w:rsidRPr="003E6402" w:rsidRDefault="007D6B82" w:rsidP="007D6B82">
      <w:pPr>
        <w:spacing w:line="276" w:lineRule="auto"/>
        <w:jc w:val="both"/>
        <w:rPr>
          <w:rFonts w:ascii="Times New Roman" w:hAnsi="Times New Roman"/>
          <w:sz w:val="24"/>
          <w:szCs w:val="24"/>
        </w:rPr>
      </w:pPr>
      <w:r w:rsidRPr="003E6402">
        <w:rPr>
          <w:rFonts w:ascii="Times New Roman" w:hAnsi="Times New Roman"/>
          <w:sz w:val="24"/>
          <w:szCs w:val="24"/>
        </w:rPr>
        <w:lastRenderedPageBreak/>
        <w:t>- чтение и обсуждение художественных произведений</w:t>
      </w:r>
    </w:p>
    <w:p w:rsidR="007D6B82" w:rsidRPr="003E6402" w:rsidRDefault="007D6B82" w:rsidP="007D6B82">
      <w:pPr>
        <w:spacing w:line="276" w:lineRule="auto"/>
        <w:jc w:val="both"/>
        <w:rPr>
          <w:rFonts w:ascii="Times New Roman" w:hAnsi="Times New Roman"/>
          <w:sz w:val="24"/>
          <w:szCs w:val="24"/>
        </w:rPr>
      </w:pPr>
      <w:r w:rsidRPr="003E6402">
        <w:rPr>
          <w:rFonts w:ascii="Times New Roman" w:hAnsi="Times New Roman"/>
          <w:sz w:val="24"/>
          <w:szCs w:val="24"/>
        </w:rPr>
        <w:t xml:space="preserve">- просмотр и анализ фрагментов мультипликационных фильмов </w:t>
      </w:r>
      <w:proofErr w:type="gramStart"/>
      <w:r w:rsidRPr="003E6402">
        <w:rPr>
          <w:rFonts w:ascii="Times New Roman" w:hAnsi="Times New Roman"/>
          <w:sz w:val="24"/>
          <w:szCs w:val="24"/>
        </w:rPr>
        <w:t>с</w:t>
      </w:r>
      <w:proofErr w:type="gramEnd"/>
      <w:r w:rsidRPr="003E6402">
        <w:rPr>
          <w:rFonts w:ascii="Times New Roman" w:hAnsi="Times New Roman"/>
          <w:sz w:val="24"/>
          <w:szCs w:val="24"/>
        </w:rPr>
        <w:t xml:space="preserve"> </w:t>
      </w:r>
    </w:p>
    <w:p w:rsidR="007D6B82" w:rsidRPr="003E6402" w:rsidRDefault="007D6B82" w:rsidP="007D6B82">
      <w:pPr>
        <w:spacing w:line="276" w:lineRule="auto"/>
        <w:jc w:val="both"/>
        <w:rPr>
          <w:rFonts w:ascii="Times New Roman" w:hAnsi="Times New Roman"/>
          <w:sz w:val="24"/>
          <w:szCs w:val="24"/>
        </w:rPr>
      </w:pPr>
      <w:r w:rsidRPr="003E6402">
        <w:rPr>
          <w:rFonts w:ascii="Times New Roman" w:hAnsi="Times New Roman"/>
          <w:sz w:val="24"/>
          <w:szCs w:val="24"/>
        </w:rPr>
        <w:t>последующим моделированием новых версий</w:t>
      </w:r>
    </w:p>
    <w:p w:rsidR="007D6B82" w:rsidRDefault="007D6B82" w:rsidP="007D6B82">
      <w:pPr>
        <w:spacing w:line="276" w:lineRule="auto"/>
        <w:jc w:val="both"/>
        <w:rPr>
          <w:rFonts w:ascii="Times New Roman" w:hAnsi="Times New Roman"/>
          <w:sz w:val="24"/>
          <w:szCs w:val="24"/>
        </w:rPr>
      </w:pPr>
      <w:r w:rsidRPr="003E6402">
        <w:rPr>
          <w:rFonts w:ascii="Times New Roman" w:hAnsi="Times New Roman"/>
          <w:sz w:val="24"/>
          <w:szCs w:val="24"/>
        </w:rPr>
        <w:t>- дискуссии</w:t>
      </w:r>
    </w:p>
    <w:p w:rsidR="00C02C1B" w:rsidRPr="005977D7" w:rsidRDefault="00C02C1B">
      <w:pPr>
        <w:rPr>
          <w:rFonts w:ascii="Times New Roman" w:hAnsi="Times New Roman"/>
          <w:sz w:val="24"/>
          <w:szCs w:val="24"/>
        </w:rPr>
      </w:pPr>
    </w:p>
    <w:sectPr w:rsidR="00C02C1B" w:rsidRPr="005977D7" w:rsidSect="00C02C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354804"/>
    <w:multiLevelType w:val="hybridMultilevel"/>
    <w:tmpl w:val="00448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02445CC"/>
    <w:multiLevelType w:val="hybridMultilevel"/>
    <w:tmpl w:val="2F08CA6E"/>
    <w:lvl w:ilvl="0" w:tplc="68AE6AF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BD073E4"/>
    <w:multiLevelType w:val="hybridMultilevel"/>
    <w:tmpl w:val="84C60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E36496"/>
    <w:multiLevelType w:val="hybridMultilevel"/>
    <w:tmpl w:val="1FB262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977D7"/>
    <w:rsid w:val="00311B4C"/>
    <w:rsid w:val="005977D7"/>
    <w:rsid w:val="007D6B82"/>
    <w:rsid w:val="00C02C1B"/>
    <w:rsid w:val="00EC7D37"/>
    <w:rsid w:val="00F60B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77D7"/>
    <w:pPr>
      <w:spacing w:after="0" w:line="36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77D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A1999D-21F0-4874-89B5-D06D44995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Pages>
  <Words>1694</Words>
  <Characters>9659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2019-11-14T09:04:00Z</dcterms:created>
  <dcterms:modified xsi:type="dcterms:W3CDTF">2019-11-14T10:45:00Z</dcterms:modified>
</cp:coreProperties>
</file>