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inherit" w:eastAsia="Times New Roman" w:hAnsi="inherit" w:cs="Courier New"/>
          <w:b/>
          <w:bCs/>
          <w:color w:val="080808"/>
          <w:spacing w:val="-5"/>
          <w:kern w:val="36"/>
          <w:sz w:val="48"/>
          <w:szCs w:val="48"/>
          <w:lang w:eastAsia="ru-RU"/>
        </w:rPr>
      </w:pPr>
      <w:bookmarkStart w:id="0" w:name="_GoBack"/>
      <w:bookmarkEnd w:id="0"/>
      <w:r w:rsidRPr="00010698">
        <w:rPr>
          <w:rFonts w:ascii="inherit" w:eastAsia="Times New Roman" w:hAnsi="inherit" w:cs="Courier New"/>
          <w:b/>
          <w:bCs/>
          <w:color w:val="080808"/>
          <w:spacing w:val="-5"/>
          <w:kern w:val="36"/>
          <w:sz w:val="48"/>
          <w:szCs w:val="48"/>
          <w:bdr w:val="none" w:sz="0" w:space="0" w:color="auto" w:frame="1"/>
          <w:lang w:eastAsia="ru-RU"/>
        </w:rPr>
        <w:t>Военно-патриотическое воспитание суворовцев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Суворовские военные училища играют уникальную роль в системе российского образования, готовя будущих офицеров Вооружённых Сил Российской Федерации. Образование в этих учреждениях начинается с пятого класса, когда дети вступают в мир строгих правил, дисциплины и глубокого уважения к своей стране. Под руководством опытных офицеров-воспитателей, суворовцы получают не только теоретические знания, но и практические навыки, необходимые для успешной службы на благо Родины.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1"/>
        <w:rPr>
          <w:rFonts w:ascii="inherit" w:eastAsia="Times New Roman" w:hAnsi="inherit" w:cs="Courier New"/>
          <w:b/>
          <w:bCs/>
          <w:color w:val="080808"/>
          <w:spacing w:val="-5"/>
          <w:sz w:val="36"/>
          <w:szCs w:val="36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36"/>
          <w:szCs w:val="36"/>
          <w:bdr w:val="none" w:sz="0" w:space="0" w:color="auto" w:frame="1"/>
          <w:lang w:eastAsia="ru-RU"/>
        </w:rPr>
        <w:t>Основные аспекты воспитания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Одно из главных направлений работы суворовских училищ — формирование у учащихся чувства сопричастности к историческим корням и культурным традициям русского народа. Суворовцы осознают важность своей миссии, связанной с защитой Отечества, и понимают, что они являются частью великого дела, которое продолжается веками. Они изучают биографии и подвиги героев прошлого, стремясь следовать их примеру.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Уважение к старшим и историческое наследие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Воспитание в духе уважения к старшим — важный элемент программы. Это касается не только взаимоотношений между учениками и преподавателями, но также включает уважение к ветеранам и представителям старшего поколения в целом. Суворовцам прививается глубокое знание истории своей страны, её выдающихся личностей и героических событий. Гордость за свой народ, сохранение исторической памяти и помощь пожилым людям становятся неотъемлемой частью их мировоззрения.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Традиции Суворова и военное дело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Соблюдение традиций великого полководца Александра Васильевича Суворова занимает центральное место в образовательной программе. Суворов был известен своими принципами честности, смелости и верности долгу, которые до сих пор служат ориентиром для будущих офицеров. Особое внимание уделяется изучению военного дела, включая тактику, стратегию и военную технику. Это позволяет учащимся лучше понять специфику будущей профессии и подготовиться к возможным вызовам.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Физическая подготовка и спорт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 xml:space="preserve">Физическая форма и дисциплина — важные составляющие подготовки будущих военных. Регулярные занятия спортом укрепляют здоровье, развивают силу воли и выносливость. Современные условия для занятий спортом, имеющиеся в </w:t>
      </w: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lastRenderedPageBreak/>
        <w:t>суворовских училищах, позволяют достигать высоких результатов в физическом развитии.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Дополнительное образование и участие в общественной жизни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Помимо основного образовательного процесса, суворовцам предоставляется возможность участвовать в разнообразных кружках и секциях, что расширяет их кругозор и развивает творческие способности. Командировки в высшие учебные заведения Ракетных войск стратегического назначения (РВСН), посещение ракетных дивизий и общение с ветеранами боевых действий помогают глубже понять суть выбранной профессии и почувствовать связь с реальностью военной службы.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После окончания Пермского суворовского военного училища (ПСВУ) многие выпускники продолжают своё обучение в вузах РВСН, что подтверждает высокую подготовку и востребованность выпускников данного учебного заведения.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Внутренний порядок и дисциплина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Внутренняя организация жизни в училище построена таким образом, чтобы способствовать формированию ответственного и дисциплинированного характера. Вера, правда, долг и честь — ключевые ценности, которые воспитываются в каждом суворовце. Благодаря этому, учащиеся становятся готовыми к выполнению самых сложных задач, стоящих перед ними в будущем.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Участие в общественных мероприятиях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Ежегодно суворовцы принимают участие в Параде Победы 9 мая, демонстрируя свои успехи в строевой подготовке и приверженность идеалам патриотизма. Такие мероприятия помогают закрепить в сознании молодёжи важность их роли в обществе и значимость службы на благо Родины.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1"/>
        <w:rPr>
          <w:rFonts w:ascii="inherit" w:eastAsia="Times New Roman" w:hAnsi="inherit" w:cs="Courier New"/>
          <w:b/>
          <w:bCs/>
          <w:color w:val="080808"/>
          <w:spacing w:val="-5"/>
          <w:sz w:val="36"/>
          <w:szCs w:val="36"/>
          <w:lang w:eastAsia="ru-RU"/>
        </w:rPr>
      </w:pPr>
      <w:r w:rsidRPr="00010698">
        <w:rPr>
          <w:rFonts w:ascii="inherit" w:eastAsia="Times New Roman" w:hAnsi="inherit" w:cs="Courier New"/>
          <w:b/>
          <w:bCs/>
          <w:color w:val="080808"/>
          <w:spacing w:val="-5"/>
          <w:sz w:val="36"/>
          <w:szCs w:val="36"/>
          <w:bdr w:val="none" w:sz="0" w:space="0" w:color="auto" w:frame="1"/>
          <w:lang w:eastAsia="ru-RU"/>
        </w:rPr>
        <w:t>Заключение</w:t>
      </w:r>
    </w:p>
    <w:p w:rsidR="00010698" w:rsidRPr="00010698" w:rsidRDefault="00010698" w:rsidP="00010698">
      <w:pPr>
        <w:shd w:val="clear" w:color="auto" w:fill="F3F4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010698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Военно-патриотическое воспитание в суворовских военных училищах направлено на всестороннее развитие личности, сочетающей высокий уровень профессиональной подготовки с глубоким уважением к традициям и ценностям своего народа. Выпускники этих учреждений становятся настоящими защитниками Родины, способными служить своему народу и стране с честью и достоинством.</w:t>
      </w:r>
    </w:p>
    <w:p w:rsidR="003373FB" w:rsidRPr="00D22DA6" w:rsidRDefault="003373FB" w:rsidP="00D22DA6"/>
    <w:sectPr w:rsidR="003373FB" w:rsidRPr="00D2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30D"/>
    <w:rsid w:val="00010698"/>
    <w:rsid w:val="000A230D"/>
    <w:rsid w:val="00152FEC"/>
    <w:rsid w:val="003373FB"/>
    <w:rsid w:val="00D2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83075-BAEA-4C31-A8FB-D06CA923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-cjbzfg">
    <w:name w:val="sc-cjbzfg"/>
    <w:basedOn w:val="a"/>
    <w:rsid w:val="00D2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wdcjz">
    <w:name w:val="sc-ewdcjz"/>
    <w:basedOn w:val="a0"/>
    <w:rsid w:val="00D22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6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7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 Алексей Александрович</dc:creator>
  <cp:keywords/>
  <dc:description/>
  <cp:lastModifiedBy>Игошин Алексей Александрович</cp:lastModifiedBy>
  <cp:revision>1</cp:revision>
  <dcterms:created xsi:type="dcterms:W3CDTF">2024-11-15T10:14:00Z</dcterms:created>
  <dcterms:modified xsi:type="dcterms:W3CDTF">2024-11-15T12:23:00Z</dcterms:modified>
</cp:coreProperties>
</file>