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408" w:rsidRDefault="007C33B3" w:rsidP="001A7408">
      <w:pPr>
        <w:spacing w:before="0" w:beforeAutospacing="0" w:after="0" w:afterAutospacing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Тараканова С.М.</w:t>
      </w:r>
    </w:p>
    <w:p w:rsidR="003B0AE5" w:rsidRDefault="001A7408" w:rsidP="001A7408">
      <w:pPr>
        <w:spacing w:before="0" w:beforeAutospacing="0" w:after="0" w:afterAutospacing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5058">
        <w:rPr>
          <w:rFonts w:ascii="Times New Roman" w:hAnsi="Times New Roman" w:cs="Times New Roman"/>
          <w:sz w:val="24"/>
          <w:szCs w:val="24"/>
        </w:rPr>
        <w:t>Воспитат</w:t>
      </w:r>
      <w:r>
        <w:rPr>
          <w:rFonts w:ascii="Times New Roman" w:hAnsi="Times New Roman" w:cs="Times New Roman"/>
          <w:sz w:val="24"/>
          <w:szCs w:val="24"/>
        </w:rPr>
        <w:t>ель МБДОУ ДС № 398 г. Челябинска</w:t>
      </w:r>
    </w:p>
    <w:p w:rsidR="007C33B3" w:rsidRDefault="007C33B3" w:rsidP="001A7408">
      <w:pPr>
        <w:spacing w:before="0" w:beforeAutospacing="0" w:after="0" w:afterAutospacing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74DC" w:rsidRDefault="004A74DC" w:rsidP="008633DC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66C">
        <w:rPr>
          <w:rFonts w:ascii="Times New Roman" w:hAnsi="Times New Roman" w:cs="Times New Roman"/>
          <w:b/>
          <w:sz w:val="24"/>
          <w:szCs w:val="24"/>
        </w:rPr>
        <w:t xml:space="preserve">Роль словесных игр в развитии </w:t>
      </w:r>
      <w:r>
        <w:rPr>
          <w:rFonts w:ascii="Times New Roman" w:hAnsi="Times New Roman" w:cs="Times New Roman"/>
          <w:b/>
          <w:sz w:val="24"/>
          <w:szCs w:val="24"/>
        </w:rPr>
        <w:t>речи детей дошкольного возраста</w:t>
      </w:r>
    </w:p>
    <w:p w:rsidR="008633DC" w:rsidRPr="001A7408" w:rsidRDefault="008633DC" w:rsidP="008633DC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CC2" w:rsidRDefault="00777CC2" w:rsidP="008633DC">
      <w:pPr>
        <w:spacing w:before="0" w:beforeAutospacing="0" w:after="0" w:afterAutospacing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77CC2">
        <w:rPr>
          <w:rFonts w:ascii="Times New Roman" w:hAnsi="Times New Roman" w:cs="Times New Roman"/>
          <w:b/>
          <w:sz w:val="24"/>
          <w:szCs w:val="24"/>
        </w:rPr>
        <w:t>Аннотация:</w:t>
      </w:r>
      <w:r w:rsidR="00AE2B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2B4C" w:rsidRPr="00AE2B4C">
        <w:rPr>
          <w:rFonts w:ascii="Times New Roman" w:hAnsi="Times New Roman" w:cs="Times New Roman"/>
          <w:sz w:val="24"/>
          <w:szCs w:val="24"/>
        </w:rPr>
        <w:t>в статье</w:t>
      </w:r>
      <w:r w:rsidR="00AE2B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2B4C" w:rsidRPr="00AE2B4C">
        <w:rPr>
          <w:rFonts w:ascii="Times New Roman" w:hAnsi="Times New Roman" w:cs="Times New Roman"/>
          <w:sz w:val="24"/>
          <w:szCs w:val="24"/>
        </w:rPr>
        <w:t>говорится об актуальных проблемах речевого развития детей дошкольного возраста</w:t>
      </w:r>
      <w:r w:rsidR="00AE2B4C">
        <w:rPr>
          <w:rFonts w:ascii="Times New Roman" w:hAnsi="Times New Roman" w:cs="Times New Roman"/>
          <w:sz w:val="24"/>
          <w:szCs w:val="24"/>
        </w:rPr>
        <w:t xml:space="preserve">, о необходимости </w:t>
      </w:r>
      <w:r w:rsidR="00F260F1">
        <w:rPr>
          <w:rFonts w:ascii="Times New Roman" w:hAnsi="Times New Roman" w:cs="Times New Roman"/>
          <w:sz w:val="24"/>
          <w:szCs w:val="24"/>
        </w:rPr>
        <w:t xml:space="preserve">родителям </w:t>
      </w:r>
      <w:bookmarkStart w:id="0" w:name="_GoBack"/>
      <w:bookmarkEnd w:id="0"/>
      <w:r w:rsidR="00AE2B4C">
        <w:rPr>
          <w:rFonts w:ascii="Times New Roman" w:hAnsi="Times New Roman" w:cs="Times New Roman"/>
          <w:sz w:val="24"/>
          <w:szCs w:val="24"/>
        </w:rPr>
        <w:t xml:space="preserve">играть с детьми в словесные </w:t>
      </w:r>
      <w:r w:rsidR="00DF2D54">
        <w:rPr>
          <w:rFonts w:ascii="Times New Roman" w:hAnsi="Times New Roman" w:cs="Times New Roman"/>
          <w:sz w:val="24"/>
          <w:szCs w:val="24"/>
        </w:rPr>
        <w:t xml:space="preserve">игры, </w:t>
      </w:r>
      <w:r w:rsidR="00AE2B4C">
        <w:rPr>
          <w:rFonts w:ascii="Times New Roman" w:hAnsi="Times New Roman" w:cs="Times New Roman"/>
          <w:sz w:val="24"/>
          <w:szCs w:val="24"/>
        </w:rPr>
        <w:t xml:space="preserve"> приведены примеры таких игр.</w:t>
      </w:r>
    </w:p>
    <w:p w:rsidR="00446546" w:rsidRDefault="00446546" w:rsidP="004E48B3">
      <w:pPr>
        <w:spacing w:before="0" w:beforeAutospacing="0" w:after="0" w:afterAutospacing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46546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="00956CC8">
        <w:rPr>
          <w:rFonts w:ascii="Times New Roman" w:hAnsi="Times New Roman" w:cs="Times New Roman"/>
          <w:sz w:val="24"/>
          <w:szCs w:val="24"/>
        </w:rPr>
        <w:t xml:space="preserve"> развитие речи</w:t>
      </w:r>
      <w:r>
        <w:rPr>
          <w:rFonts w:ascii="Times New Roman" w:hAnsi="Times New Roman" w:cs="Times New Roman"/>
          <w:sz w:val="24"/>
          <w:szCs w:val="24"/>
        </w:rPr>
        <w:t xml:space="preserve">, словесные </w:t>
      </w:r>
      <w:r w:rsidR="004E48B3">
        <w:rPr>
          <w:rFonts w:ascii="Times New Roman" w:hAnsi="Times New Roman" w:cs="Times New Roman"/>
          <w:sz w:val="24"/>
          <w:szCs w:val="24"/>
        </w:rPr>
        <w:t>игры, дети дошкольного возраста, родители.</w:t>
      </w:r>
    </w:p>
    <w:p w:rsidR="008633DC" w:rsidRDefault="008633DC" w:rsidP="004E48B3">
      <w:pPr>
        <w:spacing w:before="0" w:beforeAutospacing="0" w:after="0" w:afterAutospacing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B0AE5" w:rsidRPr="00AE366C" w:rsidRDefault="003B0AE5" w:rsidP="004E48B3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66C">
        <w:rPr>
          <w:rFonts w:ascii="Times New Roman" w:hAnsi="Times New Roman" w:cs="Times New Roman"/>
          <w:sz w:val="24"/>
          <w:szCs w:val="24"/>
        </w:rPr>
        <w:t>В современном мире проблема развития речевых навыков у дошкольников становится всё более актуальной. Навыки общения  и понимания речи играют ключевую роль в социальной адаптации детей. Многие специалисты обращают внимание на то, что в условиях современных технологий и быстрого темпа жизни недостаток общения может негативно сказаться на речевом развитии детей. Поэтому</w:t>
      </w:r>
      <w:r w:rsidR="00BB71D9" w:rsidRPr="00AE366C">
        <w:rPr>
          <w:rFonts w:ascii="Times New Roman" w:hAnsi="Times New Roman" w:cs="Times New Roman"/>
          <w:sz w:val="24"/>
          <w:szCs w:val="24"/>
        </w:rPr>
        <w:t xml:space="preserve"> важно включ</w:t>
      </w:r>
      <w:r w:rsidR="00FA3904" w:rsidRPr="00AE366C">
        <w:rPr>
          <w:rFonts w:ascii="Times New Roman" w:hAnsi="Times New Roman" w:cs="Times New Roman"/>
          <w:sz w:val="24"/>
          <w:szCs w:val="24"/>
        </w:rPr>
        <w:t>ать в повседневную жизнь словесные</w:t>
      </w:r>
      <w:r w:rsidR="00BB71D9" w:rsidRPr="00AE366C">
        <w:rPr>
          <w:rFonts w:ascii="Times New Roman" w:hAnsi="Times New Roman" w:cs="Times New Roman"/>
          <w:sz w:val="24"/>
          <w:szCs w:val="24"/>
        </w:rPr>
        <w:t xml:space="preserve"> игры, которые могут значительно помочь в формировании речи детей.</w:t>
      </w:r>
    </w:p>
    <w:p w:rsidR="00642FCE" w:rsidRPr="00AE366C" w:rsidRDefault="002964BD" w:rsidP="00BF1A55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366C">
        <w:rPr>
          <w:rFonts w:ascii="Times New Roman" w:hAnsi="Times New Roman" w:cs="Times New Roman"/>
          <w:sz w:val="24"/>
          <w:szCs w:val="24"/>
        </w:rPr>
        <w:t>На сегодняшний день наблюдается тенденция, когда дети становятся менее коммуникабельными, а их речевые навыки развиваются не так активно, как раньше. Часто это связано с тем, что дети много времени проводят за экранами тел</w:t>
      </w:r>
      <w:r w:rsidR="00E844A4" w:rsidRPr="00AE366C">
        <w:rPr>
          <w:rFonts w:ascii="Times New Roman" w:hAnsi="Times New Roman" w:cs="Times New Roman"/>
          <w:sz w:val="24"/>
          <w:szCs w:val="24"/>
        </w:rPr>
        <w:t xml:space="preserve">евизоров и компьютеров, что сказывается на их </w:t>
      </w:r>
      <w:r w:rsidR="007E2F02" w:rsidRPr="00AE366C">
        <w:rPr>
          <w:rFonts w:ascii="Times New Roman" w:hAnsi="Times New Roman" w:cs="Times New Roman"/>
          <w:sz w:val="24"/>
          <w:szCs w:val="24"/>
        </w:rPr>
        <w:t>не</w:t>
      </w:r>
      <w:r w:rsidR="00E844A4" w:rsidRPr="00AE366C">
        <w:rPr>
          <w:rFonts w:ascii="Times New Roman" w:hAnsi="Times New Roman" w:cs="Times New Roman"/>
          <w:sz w:val="24"/>
          <w:szCs w:val="24"/>
        </w:rPr>
        <w:t>умении общаться и выражать свои мысли.</w:t>
      </w:r>
    </w:p>
    <w:p w:rsidR="003B0AE5" w:rsidRPr="00AE366C" w:rsidRDefault="00642FCE" w:rsidP="00AE366C">
      <w:p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66C">
        <w:rPr>
          <w:rFonts w:ascii="Times New Roman" w:hAnsi="Times New Roman" w:cs="Times New Roman"/>
          <w:sz w:val="24"/>
          <w:szCs w:val="24"/>
        </w:rPr>
        <w:t>Кроме того, недостаточная активность родителей</w:t>
      </w:r>
      <w:r w:rsidR="00A043A1" w:rsidRPr="00AE366C">
        <w:rPr>
          <w:rFonts w:ascii="Times New Roman" w:hAnsi="Times New Roman" w:cs="Times New Roman"/>
          <w:sz w:val="24"/>
          <w:szCs w:val="24"/>
        </w:rPr>
        <w:t xml:space="preserve"> в речевом общении также влияет на развитие их детей. Именно поэтому необходимо</w:t>
      </w:r>
      <w:r w:rsidR="00783088" w:rsidRPr="00AE366C">
        <w:rPr>
          <w:rFonts w:ascii="Times New Roman" w:hAnsi="Times New Roman" w:cs="Times New Roman"/>
          <w:sz w:val="24"/>
          <w:szCs w:val="24"/>
        </w:rPr>
        <w:t xml:space="preserve"> уделять особое внимание словесным</w:t>
      </w:r>
      <w:r w:rsidR="00A043A1" w:rsidRPr="00AE366C">
        <w:rPr>
          <w:rFonts w:ascii="Times New Roman" w:hAnsi="Times New Roman" w:cs="Times New Roman"/>
          <w:sz w:val="24"/>
          <w:szCs w:val="24"/>
        </w:rPr>
        <w:t xml:space="preserve"> играм в процессе повседневного общения – например, во время прогулки или во время похода в детский сад или домой.</w:t>
      </w:r>
    </w:p>
    <w:p w:rsidR="00AE366C" w:rsidRPr="00AE366C" w:rsidRDefault="00421DA9" w:rsidP="00BF1A55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366C">
        <w:rPr>
          <w:rFonts w:ascii="Times New Roman" w:hAnsi="Times New Roman" w:cs="Times New Roman"/>
          <w:sz w:val="24"/>
          <w:szCs w:val="24"/>
        </w:rPr>
        <w:t>Словесные</w:t>
      </w:r>
      <w:r w:rsidR="00771DAE" w:rsidRPr="00AE366C">
        <w:rPr>
          <w:rFonts w:ascii="Times New Roman" w:hAnsi="Times New Roman" w:cs="Times New Roman"/>
          <w:sz w:val="24"/>
          <w:szCs w:val="24"/>
        </w:rPr>
        <w:t xml:space="preserve"> игры – это отличная возможность не только повеселиться, но и развить у ребёнка важные навыки. Они помогают детям лучше понимать речь, обогащают словарный запас, развивают грамматику и улучшают навыки общения. Такие игры</w:t>
      </w:r>
      <w:r w:rsidR="00BE67B9">
        <w:rPr>
          <w:rFonts w:ascii="Times New Roman" w:hAnsi="Times New Roman" w:cs="Times New Roman"/>
          <w:sz w:val="24"/>
          <w:szCs w:val="24"/>
        </w:rPr>
        <w:t xml:space="preserve"> проводятся в детском саду, но их </w:t>
      </w:r>
      <w:r w:rsidR="00771DAE" w:rsidRPr="00AE366C">
        <w:rPr>
          <w:rFonts w:ascii="Times New Roman" w:hAnsi="Times New Roman" w:cs="Times New Roman"/>
          <w:sz w:val="24"/>
          <w:szCs w:val="24"/>
        </w:rPr>
        <w:t xml:space="preserve"> можно легко интегрировать в повседневные ситуации, превращая прогулку или дорогу в детский сад в увлекательное занятие.</w:t>
      </w:r>
      <w:r w:rsidR="00AE366C" w:rsidRPr="00AE36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069A" w:rsidRPr="00AE366C" w:rsidRDefault="00AE366C" w:rsidP="00AE366C">
      <w:p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66C">
        <w:rPr>
          <w:rFonts w:ascii="Times New Roman" w:hAnsi="Times New Roman" w:cs="Times New Roman"/>
          <w:sz w:val="24"/>
          <w:szCs w:val="24"/>
        </w:rPr>
        <w:t>Словесных игр очень много,</w:t>
      </w:r>
      <w:r w:rsidR="000D221C">
        <w:rPr>
          <w:rFonts w:ascii="Times New Roman" w:hAnsi="Times New Roman" w:cs="Times New Roman"/>
          <w:sz w:val="24"/>
          <w:szCs w:val="24"/>
        </w:rPr>
        <w:t xml:space="preserve"> предлагаю вам некоторые из них:</w:t>
      </w:r>
      <w:r w:rsidRPr="00AE366C">
        <w:rPr>
          <w:rFonts w:ascii="Times New Roman" w:hAnsi="Times New Roman" w:cs="Times New Roman"/>
          <w:sz w:val="24"/>
          <w:szCs w:val="24"/>
        </w:rPr>
        <w:t xml:space="preserve"> н</w:t>
      </w:r>
      <w:r w:rsidR="0093069A" w:rsidRPr="00AE366C">
        <w:rPr>
          <w:rFonts w:ascii="Times New Roman" w:hAnsi="Times New Roman" w:cs="Times New Roman"/>
          <w:sz w:val="24"/>
          <w:szCs w:val="24"/>
        </w:rPr>
        <w:t>апример, поиграть в игру «Что я вижу»</w:t>
      </w:r>
      <w:r w:rsidRPr="00AE366C">
        <w:rPr>
          <w:rFonts w:ascii="Times New Roman" w:hAnsi="Times New Roman" w:cs="Times New Roman"/>
          <w:sz w:val="24"/>
          <w:szCs w:val="24"/>
        </w:rPr>
        <w:t>.</w:t>
      </w:r>
    </w:p>
    <w:p w:rsidR="0093069A" w:rsidRPr="00AE366C" w:rsidRDefault="0093069A" w:rsidP="00AE366C">
      <w:p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66C">
        <w:rPr>
          <w:rFonts w:ascii="Times New Roman" w:hAnsi="Times New Roman" w:cs="Times New Roman"/>
          <w:sz w:val="24"/>
          <w:szCs w:val="24"/>
        </w:rPr>
        <w:t>Цель игры: развивать наблюдательность, словарный запас и способность описывать предметы.</w:t>
      </w:r>
    </w:p>
    <w:p w:rsidR="0093069A" w:rsidRPr="00AE366C" w:rsidRDefault="0093069A" w:rsidP="00AE366C">
      <w:p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66C">
        <w:rPr>
          <w:rFonts w:ascii="Times New Roman" w:hAnsi="Times New Roman" w:cs="Times New Roman"/>
          <w:sz w:val="24"/>
          <w:szCs w:val="24"/>
        </w:rPr>
        <w:t>Описание игры: Во время прогулки родитель начинает с фразы «Что я вижу?» и называет, например, «</w:t>
      </w:r>
      <w:r w:rsidR="00F6551C" w:rsidRPr="00AE366C">
        <w:rPr>
          <w:rFonts w:ascii="Times New Roman" w:hAnsi="Times New Roman" w:cs="Times New Roman"/>
          <w:sz w:val="24"/>
          <w:szCs w:val="24"/>
        </w:rPr>
        <w:t>Я</w:t>
      </w:r>
      <w:r w:rsidRPr="00AE366C">
        <w:rPr>
          <w:rFonts w:ascii="Times New Roman" w:hAnsi="Times New Roman" w:cs="Times New Roman"/>
          <w:sz w:val="24"/>
          <w:szCs w:val="24"/>
        </w:rPr>
        <w:t xml:space="preserve"> вижу зелёную траву»</w:t>
      </w:r>
      <w:r w:rsidR="00F6551C" w:rsidRPr="00AE366C">
        <w:rPr>
          <w:rFonts w:ascii="Times New Roman" w:hAnsi="Times New Roman" w:cs="Times New Roman"/>
          <w:sz w:val="24"/>
          <w:szCs w:val="24"/>
        </w:rPr>
        <w:t xml:space="preserve">. Ребёнок должен повторить и добавить своё </w:t>
      </w:r>
      <w:r w:rsidR="00F6551C" w:rsidRPr="00AE366C">
        <w:rPr>
          <w:rFonts w:ascii="Times New Roman" w:hAnsi="Times New Roman" w:cs="Times New Roman"/>
          <w:sz w:val="24"/>
          <w:szCs w:val="24"/>
        </w:rPr>
        <w:lastRenderedPageBreak/>
        <w:t>наблюдение: «Я вижу красный автобус». Игра продолжается, пока не будет перечислено много объектов. Это упражнение помогает не только научить ребёнка описывать окружающий мир, но и развивает его внимание.</w:t>
      </w:r>
    </w:p>
    <w:p w:rsidR="00D161BB" w:rsidRPr="00AE366C" w:rsidRDefault="00036252" w:rsidP="009C14B2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366C">
        <w:rPr>
          <w:rFonts w:ascii="Times New Roman" w:hAnsi="Times New Roman" w:cs="Times New Roman"/>
          <w:sz w:val="24"/>
          <w:szCs w:val="24"/>
        </w:rPr>
        <w:t>Можно поиграть в игру</w:t>
      </w:r>
      <w:r w:rsidR="00D161BB" w:rsidRPr="00AE366C">
        <w:rPr>
          <w:rFonts w:ascii="Times New Roman" w:hAnsi="Times New Roman" w:cs="Times New Roman"/>
          <w:sz w:val="24"/>
          <w:szCs w:val="24"/>
        </w:rPr>
        <w:t xml:space="preserve"> «Сказочный персонаж»</w:t>
      </w:r>
      <w:r w:rsidR="00BE67B9">
        <w:rPr>
          <w:rFonts w:ascii="Times New Roman" w:hAnsi="Times New Roman" w:cs="Times New Roman"/>
          <w:sz w:val="24"/>
          <w:szCs w:val="24"/>
        </w:rPr>
        <w:t>.</w:t>
      </w:r>
    </w:p>
    <w:p w:rsidR="00D161BB" w:rsidRPr="00AE366C" w:rsidRDefault="00D161BB" w:rsidP="00AE366C">
      <w:p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66C">
        <w:rPr>
          <w:rFonts w:ascii="Times New Roman" w:hAnsi="Times New Roman" w:cs="Times New Roman"/>
          <w:sz w:val="24"/>
          <w:szCs w:val="24"/>
        </w:rPr>
        <w:t>Цель игры: Стимулировать воображение и речевые навыки.</w:t>
      </w:r>
    </w:p>
    <w:p w:rsidR="00554CD6" w:rsidRPr="00AE366C" w:rsidRDefault="00D161BB" w:rsidP="00AE366C">
      <w:p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66C">
        <w:rPr>
          <w:rFonts w:ascii="Times New Roman" w:hAnsi="Times New Roman" w:cs="Times New Roman"/>
          <w:sz w:val="24"/>
          <w:szCs w:val="24"/>
        </w:rPr>
        <w:t>Описание игры: Родитель называет известного сказочного персонажа, а ребёнок должен рассказать, чт</w:t>
      </w:r>
      <w:r w:rsidR="00413C09" w:rsidRPr="00AE366C">
        <w:rPr>
          <w:rFonts w:ascii="Times New Roman" w:hAnsi="Times New Roman" w:cs="Times New Roman"/>
          <w:sz w:val="24"/>
          <w:szCs w:val="24"/>
        </w:rPr>
        <w:t>о он делает сейчас, что он любит</w:t>
      </w:r>
      <w:r w:rsidRPr="00AE366C">
        <w:rPr>
          <w:rFonts w:ascii="Times New Roman" w:hAnsi="Times New Roman" w:cs="Times New Roman"/>
          <w:sz w:val="24"/>
          <w:szCs w:val="24"/>
        </w:rPr>
        <w:t xml:space="preserve"> кушать и с кем общается. Например, «Маша пришла в лес, она собирает грибы и дружит с водяным». Эта игра развивает воображение и помогает ребёнку формировать истории.</w:t>
      </w:r>
    </w:p>
    <w:p w:rsidR="00D161BB" w:rsidRPr="00AE366C" w:rsidRDefault="00554CD6" w:rsidP="00AE366C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366C">
        <w:rPr>
          <w:rFonts w:ascii="Times New Roman" w:hAnsi="Times New Roman" w:cs="Times New Roman"/>
          <w:sz w:val="24"/>
          <w:szCs w:val="24"/>
        </w:rPr>
        <w:t>Предлагаю игру</w:t>
      </w:r>
      <w:r w:rsidR="00D161BB" w:rsidRPr="00AE366C">
        <w:rPr>
          <w:rFonts w:ascii="Times New Roman" w:hAnsi="Times New Roman" w:cs="Times New Roman"/>
          <w:sz w:val="24"/>
          <w:szCs w:val="24"/>
        </w:rPr>
        <w:t xml:space="preserve"> «Рифмуй-ка»</w:t>
      </w:r>
      <w:r w:rsidR="00BE67B9">
        <w:rPr>
          <w:rFonts w:ascii="Times New Roman" w:hAnsi="Times New Roman" w:cs="Times New Roman"/>
          <w:sz w:val="24"/>
          <w:szCs w:val="24"/>
        </w:rPr>
        <w:t>.</w:t>
      </w:r>
    </w:p>
    <w:p w:rsidR="00D161BB" w:rsidRPr="00AE366C" w:rsidRDefault="00D161BB" w:rsidP="00AE366C">
      <w:p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66C">
        <w:rPr>
          <w:rFonts w:ascii="Times New Roman" w:hAnsi="Times New Roman" w:cs="Times New Roman"/>
          <w:sz w:val="24"/>
          <w:szCs w:val="24"/>
        </w:rPr>
        <w:t>Цель игры: Развитие фонематического слуха и ритма речи.</w:t>
      </w:r>
    </w:p>
    <w:p w:rsidR="00914F31" w:rsidRPr="00AE366C" w:rsidRDefault="00D161BB" w:rsidP="00AE366C">
      <w:p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66C">
        <w:rPr>
          <w:rFonts w:ascii="Times New Roman" w:hAnsi="Times New Roman" w:cs="Times New Roman"/>
          <w:sz w:val="24"/>
          <w:szCs w:val="24"/>
        </w:rPr>
        <w:t>Описание игры: Один из участников начинает с простого слова</w:t>
      </w:r>
      <w:r w:rsidR="009D091C" w:rsidRPr="00AE366C">
        <w:rPr>
          <w:rFonts w:ascii="Times New Roman" w:hAnsi="Times New Roman" w:cs="Times New Roman"/>
          <w:sz w:val="24"/>
          <w:szCs w:val="24"/>
        </w:rPr>
        <w:t xml:space="preserve"> (например, «дом»), а другой должен придумать рифму (например, «сом»). Игра продолжается до тех пор, пока кто-то не сможет придумать рифму. Это упражнение поможет детям обращать внимание на звук и форму слов, а также развивает  мышление.</w:t>
      </w:r>
    </w:p>
    <w:p w:rsidR="00914F31" w:rsidRPr="00AE366C" w:rsidRDefault="00B3226A" w:rsidP="00AE366C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366C">
        <w:rPr>
          <w:rFonts w:ascii="Times New Roman" w:hAnsi="Times New Roman" w:cs="Times New Roman"/>
          <w:sz w:val="24"/>
          <w:szCs w:val="24"/>
        </w:rPr>
        <w:t>Также будет полезна и</w:t>
      </w:r>
      <w:r w:rsidR="00914F31" w:rsidRPr="00AE366C">
        <w:rPr>
          <w:rFonts w:ascii="Times New Roman" w:hAnsi="Times New Roman" w:cs="Times New Roman"/>
          <w:sz w:val="24"/>
          <w:szCs w:val="24"/>
        </w:rPr>
        <w:t>гра «Словарный дождь»</w:t>
      </w:r>
      <w:r w:rsidR="00BE67B9">
        <w:rPr>
          <w:rFonts w:ascii="Times New Roman" w:hAnsi="Times New Roman" w:cs="Times New Roman"/>
          <w:sz w:val="24"/>
          <w:szCs w:val="24"/>
        </w:rPr>
        <w:t>.</w:t>
      </w:r>
    </w:p>
    <w:p w:rsidR="00914F31" w:rsidRPr="00AE366C" w:rsidRDefault="00914F31" w:rsidP="00AE366C">
      <w:p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66C">
        <w:rPr>
          <w:rFonts w:ascii="Times New Roman" w:hAnsi="Times New Roman" w:cs="Times New Roman"/>
          <w:sz w:val="24"/>
          <w:szCs w:val="24"/>
        </w:rPr>
        <w:t>Цель игры: Обогащение словарного запаса и тренировка ассоциаций.</w:t>
      </w:r>
    </w:p>
    <w:p w:rsidR="00914F31" w:rsidRPr="00AE366C" w:rsidRDefault="00914F31" w:rsidP="00AE366C">
      <w:p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66C">
        <w:rPr>
          <w:rFonts w:ascii="Times New Roman" w:hAnsi="Times New Roman" w:cs="Times New Roman"/>
          <w:sz w:val="24"/>
          <w:szCs w:val="24"/>
        </w:rPr>
        <w:t>Описание игры: Родитель называет тему (например, «фрукты»), а ребёнок по очереди с родителем должен называть как можно больше слов, связанных с этой темой. Это помогает развивать лексическую память и учить детей группировке объектов по категориям</w:t>
      </w:r>
      <w:r w:rsidR="00757141" w:rsidRPr="00AE366C">
        <w:rPr>
          <w:rFonts w:ascii="Times New Roman" w:hAnsi="Times New Roman" w:cs="Times New Roman"/>
          <w:sz w:val="24"/>
          <w:szCs w:val="24"/>
        </w:rPr>
        <w:t>.</w:t>
      </w:r>
    </w:p>
    <w:p w:rsidR="00F6551C" w:rsidRDefault="00D15A35" w:rsidP="00532D80">
      <w:pPr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366C">
        <w:rPr>
          <w:rFonts w:ascii="Times New Roman" w:hAnsi="Times New Roman" w:cs="Times New Roman"/>
          <w:sz w:val="24"/>
          <w:szCs w:val="24"/>
        </w:rPr>
        <w:t>Таким образом, с</w:t>
      </w:r>
      <w:r w:rsidR="0064438A" w:rsidRPr="00AE366C">
        <w:rPr>
          <w:rFonts w:ascii="Times New Roman" w:hAnsi="Times New Roman" w:cs="Times New Roman"/>
          <w:sz w:val="24"/>
          <w:szCs w:val="24"/>
        </w:rPr>
        <w:t>ловесные</w:t>
      </w:r>
      <w:r w:rsidR="00F6551C" w:rsidRPr="00AE366C">
        <w:rPr>
          <w:rFonts w:ascii="Times New Roman" w:hAnsi="Times New Roman" w:cs="Times New Roman"/>
          <w:sz w:val="24"/>
          <w:szCs w:val="24"/>
        </w:rPr>
        <w:t xml:space="preserve"> игры – это незаменимый инструмент для развития речевых навыков у детей дошкольного возраста. Они не только делают времяпровождение более увлекательным, но и способствуют развитию общения, воображения и внимательности. Участие родителей в таких играх будет полезно как для развития ребёнка, так и для укрепления отношен</w:t>
      </w:r>
      <w:r w:rsidR="001E7BB9" w:rsidRPr="00AE366C">
        <w:rPr>
          <w:rFonts w:ascii="Times New Roman" w:hAnsi="Times New Roman" w:cs="Times New Roman"/>
          <w:sz w:val="24"/>
          <w:szCs w:val="24"/>
        </w:rPr>
        <w:t>ий внутри семьи. Включая словесные</w:t>
      </w:r>
      <w:r w:rsidR="00F6551C" w:rsidRPr="00AE366C">
        <w:rPr>
          <w:rFonts w:ascii="Times New Roman" w:hAnsi="Times New Roman" w:cs="Times New Roman"/>
          <w:sz w:val="24"/>
          <w:szCs w:val="24"/>
        </w:rPr>
        <w:t xml:space="preserve"> игры в повседневную практику, мы </w:t>
      </w:r>
      <w:r w:rsidR="00D607D4" w:rsidRPr="00AE366C">
        <w:rPr>
          <w:rFonts w:ascii="Times New Roman" w:hAnsi="Times New Roman" w:cs="Times New Roman"/>
          <w:sz w:val="24"/>
          <w:szCs w:val="24"/>
        </w:rPr>
        <w:t>помогаем нашим детям стать более уверенными и успешными в  общении.</w:t>
      </w:r>
    </w:p>
    <w:p w:rsidR="00100FB7" w:rsidRDefault="00100FB7" w:rsidP="00532D80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FB7">
        <w:rPr>
          <w:rFonts w:ascii="Times New Roman" w:hAnsi="Times New Roman" w:cs="Times New Roman"/>
          <w:b/>
          <w:sz w:val="24"/>
          <w:szCs w:val="24"/>
        </w:rPr>
        <w:t>Список используемой литературы:</w:t>
      </w:r>
    </w:p>
    <w:p w:rsidR="00100FB7" w:rsidRPr="00F4003B" w:rsidRDefault="00100FB7" w:rsidP="00532D80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003B">
        <w:rPr>
          <w:rFonts w:ascii="Times New Roman" w:hAnsi="Times New Roman" w:cs="Times New Roman"/>
          <w:sz w:val="24"/>
          <w:szCs w:val="24"/>
        </w:rPr>
        <w:t>Бондаренко А.К. Словесные игры в детском сад</w:t>
      </w:r>
      <w:r w:rsidR="0004771C">
        <w:rPr>
          <w:rFonts w:ascii="Times New Roman" w:hAnsi="Times New Roman" w:cs="Times New Roman"/>
          <w:sz w:val="24"/>
          <w:szCs w:val="24"/>
        </w:rPr>
        <w:t>у. Пособие для воспитателя дет</w:t>
      </w:r>
      <w:proofErr w:type="gramStart"/>
      <w:r w:rsidR="0004771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477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003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4003B">
        <w:rPr>
          <w:rFonts w:ascii="Times New Roman" w:hAnsi="Times New Roman" w:cs="Times New Roman"/>
          <w:sz w:val="24"/>
          <w:szCs w:val="24"/>
        </w:rPr>
        <w:t>ада. Изд. 2-е, испр. и доп. М., «Просвещение», 1977.</w:t>
      </w:r>
    </w:p>
    <w:sectPr w:rsidR="00100FB7" w:rsidRPr="00F4003B" w:rsidSect="00A14D1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06A80"/>
    <w:multiLevelType w:val="hybridMultilevel"/>
    <w:tmpl w:val="7520E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920846"/>
    <w:multiLevelType w:val="hybridMultilevel"/>
    <w:tmpl w:val="C88E9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A4C71"/>
    <w:rsid w:val="00036252"/>
    <w:rsid w:val="0004771C"/>
    <w:rsid w:val="000D221C"/>
    <w:rsid w:val="00100FB7"/>
    <w:rsid w:val="001A7408"/>
    <w:rsid w:val="001E7BB9"/>
    <w:rsid w:val="002964BD"/>
    <w:rsid w:val="002B3C7F"/>
    <w:rsid w:val="0035585A"/>
    <w:rsid w:val="003B0AE5"/>
    <w:rsid w:val="00413C09"/>
    <w:rsid w:val="00421DA9"/>
    <w:rsid w:val="00446546"/>
    <w:rsid w:val="004A74DC"/>
    <w:rsid w:val="004E48B3"/>
    <w:rsid w:val="0050068F"/>
    <w:rsid w:val="00505F71"/>
    <w:rsid w:val="005172E2"/>
    <w:rsid w:val="00532D80"/>
    <w:rsid w:val="00554CD6"/>
    <w:rsid w:val="005C4423"/>
    <w:rsid w:val="0063443E"/>
    <w:rsid w:val="00642FCE"/>
    <w:rsid w:val="0064438A"/>
    <w:rsid w:val="007346DE"/>
    <w:rsid w:val="00757141"/>
    <w:rsid w:val="00771DAE"/>
    <w:rsid w:val="00777CC2"/>
    <w:rsid w:val="00783088"/>
    <w:rsid w:val="007C33B3"/>
    <w:rsid w:val="007E2F02"/>
    <w:rsid w:val="008633DC"/>
    <w:rsid w:val="00914F31"/>
    <w:rsid w:val="0093069A"/>
    <w:rsid w:val="00956CC8"/>
    <w:rsid w:val="009C14B2"/>
    <w:rsid w:val="009D091C"/>
    <w:rsid w:val="00A043A1"/>
    <w:rsid w:val="00A14D1C"/>
    <w:rsid w:val="00A34575"/>
    <w:rsid w:val="00AA4C71"/>
    <w:rsid w:val="00AE2B4C"/>
    <w:rsid w:val="00AE366C"/>
    <w:rsid w:val="00B3226A"/>
    <w:rsid w:val="00B97CCD"/>
    <w:rsid w:val="00BB71D9"/>
    <w:rsid w:val="00BE67B9"/>
    <w:rsid w:val="00BF1A55"/>
    <w:rsid w:val="00BF2399"/>
    <w:rsid w:val="00D15A35"/>
    <w:rsid w:val="00D161BB"/>
    <w:rsid w:val="00D607D4"/>
    <w:rsid w:val="00DA54AD"/>
    <w:rsid w:val="00DF2D54"/>
    <w:rsid w:val="00E844A4"/>
    <w:rsid w:val="00F260F1"/>
    <w:rsid w:val="00F4003B"/>
    <w:rsid w:val="00F60229"/>
    <w:rsid w:val="00F6551C"/>
    <w:rsid w:val="00FA3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F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Тараканова Светлана</cp:lastModifiedBy>
  <cp:revision>77</cp:revision>
  <dcterms:created xsi:type="dcterms:W3CDTF">2024-11-15T07:56:00Z</dcterms:created>
  <dcterms:modified xsi:type="dcterms:W3CDTF">2024-11-16T14:50:00Z</dcterms:modified>
</cp:coreProperties>
</file>