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02" w:rsidRDefault="00B44E02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</w:t>
      </w:r>
    </w:p>
    <w:p w:rsidR="00111CC8" w:rsidRDefault="00B44E02" w:rsidP="00256CE7">
      <w:pPr>
        <w:pStyle w:val="a3"/>
        <w:spacing w:before="64"/>
        <w:jc w:val="center"/>
        <w:rPr>
          <w:color w:val="464646"/>
        </w:rPr>
      </w:pPr>
      <w:r>
        <w:rPr>
          <w:color w:val="464646"/>
        </w:rPr>
        <w:t>Министерство образования Московской области</w:t>
      </w:r>
    </w:p>
    <w:p w:rsidR="00111CC8" w:rsidRDefault="00B44E02" w:rsidP="00256CE7">
      <w:pPr>
        <w:pStyle w:val="a3"/>
        <w:spacing w:before="64"/>
        <w:ind w:left="126"/>
        <w:jc w:val="center"/>
        <w:rPr>
          <w:color w:val="464646"/>
        </w:rPr>
      </w:pPr>
      <w:r>
        <w:rPr>
          <w:color w:val="464646"/>
        </w:rPr>
        <w:t>Государственное образовательное учреждение высшего образования</w:t>
      </w:r>
    </w:p>
    <w:p w:rsidR="00111CC8" w:rsidRDefault="00B44E02" w:rsidP="00256CE7">
      <w:pPr>
        <w:pStyle w:val="a3"/>
        <w:spacing w:before="64"/>
        <w:ind w:left="126"/>
        <w:jc w:val="center"/>
        <w:rPr>
          <w:color w:val="464646"/>
        </w:rPr>
      </w:pPr>
      <w:r>
        <w:rPr>
          <w:color w:val="464646"/>
        </w:rPr>
        <w:t>Московской области «Государственный социально</w:t>
      </w:r>
      <w:r w:rsidR="001E2AED">
        <w:rPr>
          <w:color w:val="464646"/>
        </w:rPr>
        <w:t>–</w:t>
      </w:r>
      <w:r>
        <w:rPr>
          <w:color w:val="464646"/>
        </w:rPr>
        <w:t>гуманитарный</w:t>
      </w:r>
    </w:p>
    <w:p w:rsidR="00111CC8" w:rsidRDefault="00B44E02" w:rsidP="00256CE7">
      <w:pPr>
        <w:pStyle w:val="a3"/>
        <w:spacing w:before="64"/>
        <w:ind w:left="126"/>
        <w:jc w:val="center"/>
        <w:rPr>
          <w:color w:val="464646"/>
        </w:rPr>
      </w:pPr>
      <w:r>
        <w:rPr>
          <w:color w:val="464646"/>
        </w:rPr>
        <w:t xml:space="preserve">Университет </w:t>
      </w:r>
      <w:r w:rsidR="00085E2A">
        <w:rPr>
          <w:color w:val="464646"/>
        </w:rPr>
        <w:t>(«</w:t>
      </w:r>
      <w:r>
        <w:rPr>
          <w:color w:val="464646"/>
        </w:rPr>
        <w:t>ГОУ ВО МО «ГСГУ»)</w:t>
      </w:r>
    </w:p>
    <w:p w:rsidR="00111CC8" w:rsidRDefault="00B44E02" w:rsidP="00256CE7">
      <w:pPr>
        <w:pStyle w:val="a3"/>
        <w:spacing w:before="64"/>
        <w:ind w:left="126"/>
        <w:jc w:val="center"/>
        <w:rPr>
          <w:color w:val="464646"/>
        </w:rPr>
      </w:pPr>
      <w:r>
        <w:rPr>
          <w:color w:val="464646"/>
        </w:rPr>
        <w:t>Факультет повышения квалификации и переподготовки</w:t>
      </w:r>
    </w:p>
    <w:p w:rsidR="00111CC8" w:rsidRDefault="00B44E02" w:rsidP="00256CE7">
      <w:pPr>
        <w:pStyle w:val="a3"/>
        <w:spacing w:before="64"/>
        <w:ind w:left="126"/>
        <w:jc w:val="center"/>
        <w:rPr>
          <w:color w:val="464646"/>
        </w:rPr>
      </w:pPr>
      <w:r>
        <w:rPr>
          <w:color w:val="464646"/>
        </w:rPr>
        <w:t>педагогических кадров</w:t>
      </w:r>
    </w:p>
    <w:p w:rsidR="00111CC8" w:rsidRDefault="00111CC8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Pr="008511FD" w:rsidRDefault="00B44E02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Тема </w:t>
      </w:r>
      <w:proofErr w:type="spellStart"/>
      <w:r>
        <w:rPr>
          <w:color w:val="464646"/>
        </w:rPr>
        <w:t>практико</w:t>
      </w:r>
      <w:proofErr w:type="spellEnd"/>
      <w:r w:rsidR="001E2AED">
        <w:rPr>
          <w:color w:val="464646"/>
        </w:rPr>
        <w:t>–</w:t>
      </w:r>
      <w:r>
        <w:rPr>
          <w:color w:val="464646"/>
        </w:rPr>
        <w:t xml:space="preserve">значимой </w:t>
      </w:r>
      <w:r w:rsidR="00085E2A">
        <w:rPr>
          <w:color w:val="464646"/>
        </w:rPr>
        <w:t>работы:</w:t>
      </w:r>
      <w:r w:rsidR="008511FD" w:rsidRPr="008511FD">
        <w:rPr>
          <w:color w:val="464646"/>
        </w:rPr>
        <w:t xml:space="preserve"> </w:t>
      </w:r>
      <w:r w:rsidR="008511FD">
        <w:rPr>
          <w:color w:val="464646"/>
        </w:rPr>
        <w:t>«Активизация познавательной деятельности дошкольников средствами игр»</w:t>
      </w: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                                                                         Выполнила слушатель</w:t>
      </w:r>
    </w:p>
    <w:p w:rsidR="00B44E02" w:rsidRDefault="00A80A3B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                                                                          Токарева Елена Викторовна</w:t>
      </w: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A80A3B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                                                                                               </w:t>
      </w:r>
    </w:p>
    <w:p w:rsidR="00B44E02" w:rsidRPr="00A80A3B" w:rsidRDefault="00A80A3B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                                                                                               </w:t>
      </w:r>
    </w:p>
    <w:p w:rsidR="00B44E02" w:rsidRDefault="00A80A3B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                                                                              </w:t>
      </w: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Pr="00A80A3B" w:rsidRDefault="00A80A3B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                                           Коломна 2023</w:t>
      </w: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B44E02" w:rsidRDefault="00B44E02">
      <w:pPr>
        <w:pStyle w:val="a3"/>
        <w:spacing w:before="64"/>
        <w:ind w:left="126"/>
        <w:rPr>
          <w:color w:val="464646"/>
        </w:rPr>
      </w:pPr>
    </w:p>
    <w:p w:rsidR="00997592" w:rsidRDefault="00EF1EF5">
      <w:pPr>
        <w:pStyle w:val="a3"/>
        <w:spacing w:before="64"/>
        <w:ind w:left="126"/>
        <w:rPr>
          <w:color w:val="464646"/>
        </w:rPr>
      </w:pPr>
      <w:r>
        <w:rPr>
          <w:color w:val="464646"/>
        </w:rPr>
        <w:t xml:space="preserve"> </w:t>
      </w:r>
      <w:r w:rsidR="00B44E02">
        <w:rPr>
          <w:color w:val="464646"/>
        </w:rPr>
        <w:t xml:space="preserve">                                               </w:t>
      </w:r>
    </w:p>
    <w:p w:rsidR="00C1467E" w:rsidRDefault="00B44E02">
      <w:pPr>
        <w:pStyle w:val="a3"/>
        <w:spacing w:before="64"/>
        <w:ind w:left="126"/>
      </w:pPr>
      <w:bookmarkStart w:id="0" w:name="_GoBack"/>
      <w:bookmarkEnd w:id="0"/>
      <w:r>
        <w:rPr>
          <w:color w:val="464646"/>
        </w:rPr>
        <w:lastRenderedPageBreak/>
        <w:t xml:space="preserve"> </w:t>
      </w:r>
      <w:r w:rsidR="00EF1EF5">
        <w:rPr>
          <w:color w:val="464646"/>
        </w:rPr>
        <w:t xml:space="preserve"> </w:t>
      </w:r>
      <w:r w:rsidR="00B078AF">
        <w:rPr>
          <w:color w:val="464646"/>
        </w:rPr>
        <w:t>Оглавление</w:t>
      </w:r>
    </w:p>
    <w:p w:rsidR="00C1467E" w:rsidRDefault="00B078AF">
      <w:pPr>
        <w:pStyle w:val="a3"/>
        <w:tabs>
          <w:tab w:val="left" w:leader="dot" w:pos="8965"/>
        </w:tabs>
        <w:spacing w:before="158"/>
        <w:ind w:left="126"/>
      </w:pPr>
      <w:r>
        <w:rPr>
          <w:color w:val="4B4B4B"/>
        </w:rPr>
        <w:t>Введение</w:t>
      </w:r>
      <w:r>
        <w:rPr>
          <w:color w:val="4B4B4B"/>
        </w:rPr>
        <w:tab/>
      </w:r>
      <w:r>
        <w:rPr>
          <w:color w:val="4D4D4D"/>
        </w:rPr>
        <w:t>3</w:t>
      </w:r>
    </w:p>
    <w:p w:rsidR="00C1467E" w:rsidRDefault="00B078AF">
      <w:pPr>
        <w:pStyle w:val="a3"/>
        <w:tabs>
          <w:tab w:val="left" w:leader="dot" w:pos="8895"/>
        </w:tabs>
        <w:spacing w:before="158" w:line="357" w:lineRule="auto"/>
        <w:ind w:left="137" w:right="541" w:hanging="7"/>
      </w:pPr>
      <w:r>
        <w:rPr>
          <w:color w:val="3D3D3D"/>
        </w:rPr>
        <w:t>Глава</w:t>
      </w:r>
      <w:r>
        <w:rPr>
          <w:color w:val="3D3D3D"/>
          <w:spacing w:val="1"/>
        </w:rPr>
        <w:t xml:space="preserve"> </w:t>
      </w:r>
      <w:r>
        <w:rPr>
          <w:color w:val="414141"/>
        </w:rPr>
        <w:t>1.</w:t>
      </w:r>
      <w:r>
        <w:rPr>
          <w:color w:val="414141"/>
          <w:spacing w:val="1"/>
        </w:rPr>
        <w:t xml:space="preserve"> </w:t>
      </w:r>
      <w:r>
        <w:rPr>
          <w:color w:val="414141"/>
        </w:rPr>
        <w:t xml:space="preserve">Теоретические </w:t>
      </w:r>
      <w:r>
        <w:rPr>
          <w:color w:val="3D3D3D"/>
        </w:rPr>
        <w:t>основы активизации</w:t>
      </w:r>
      <w:r>
        <w:rPr>
          <w:color w:val="3D3D3D"/>
          <w:spacing w:val="70"/>
        </w:rPr>
        <w:t xml:space="preserve"> </w:t>
      </w:r>
      <w:r>
        <w:rPr>
          <w:color w:val="2F2F2F"/>
        </w:rPr>
        <w:t>познавательной</w:t>
      </w:r>
      <w:r>
        <w:rPr>
          <w:color w:val="2F2F2F"/>
          <w:spacing w:val="1"/>
        </w:rPr>
        <w:t xml:space="preserve"> </w:t>
      </w:r>
      <w:r>
        <w:rPr>
          <w:color w:val="464646"/>
        </w:rPr>
        <w:t>деятельности</w:t>
      </w:r>
      <w:r>
        <w:rPr>
          <w:color w:val="464646"/>
          <w:spacing w:val="-3"/>
        </w:rPr>
        <w:t xml:space="preserve"> </w:t>
      </w:r>
      <w:r>
        <w:rPr>
          <w:color w:val="464646"/>
        </w:rPr>
        <w:t>дошкольников</w:t>
      </w:r>
      <w:r>
        <w:rPr>
          <w:color w:val="464646"/>
          <w:spacing w:val="7"/>
        </w:rPr>
        <w:t xml:space="preserve"> </w:t>
      </w:r>
      <w:r>
        <w:rPr>
          <w:color w:val="4D4D4D"/>
        </w:rPr>
        <w:t>средствами</w:t>
      </w:r>
      <w:r>
        <w:rPr>
          <w:color w:val="4D4D4D"/>
          <w:spacing w:val="9"/>
        </w:rPr>
        <w:t xml:space="preserve"> </w:t>
      </w:r>
      <w:r>
        <w:rPr>
          <w:color w:val="525252"/>
        </w:rPr>
        <w:t>игр.</w:t>
      </w:r>
      <w:r>
        <w:rPr>
          <w:color w:val="525252"/>
        </w:rPr>
        <w:tab/>
      </w:r>
      <w:r>
        <w:rPr>
          <w:color w:val="595959"/>
          <w:spacing w:val="-5"/>
        </w:rPr>
        <w:t>5</w:t>
      </w:r>
    </w:p>
    <w:p w:rsidR="00C1467E" w:rsidRDefault="00B078AF">
      <w:pPr>
        <w:pStyle w:val="a4"/>
        <w:numPr>
          <w:ilvl w:val="1"/>
          <w:numId w:val="2"/>
        </w:numPr>
        <w:tabs>
          <w:tab w:val="left" w:pos="831"/>
          <w:tab w:val="left" w:pos="832"/>
        </w:tabs>
        <w:spacing w:before="5"/>
        <w:ind w:hanging="705"/>
        <w:rPr>
          <w:color w:val="3F3F3F"/>
          <w:sz w:val="28"/>
        </w:rPr>
      </w:pPr>
      <w:r>
        <w:rPr>
          <w:color w:val="414141"/>
          <w:sz w:val="28"/>
        </w:rPr>
        <w:t>Познавательное</w:t>
      </w:r>
      <w:r>
        <w:rPr>
          <w:color w:val="414141"/>
          <w:spacing w:val="-16"/>
          <w:sz w:val="28"/>
        </w:rPr>
        <w:t xml:space="preserve"> </w:t>
      </w:r>
      <w:r>
        <w:rPr>
          <w:color w:val="4D4D4D"/>
          <w:sz w:val="28"/>
        </w:rPr>
        <w:t>развитие</w:t>
      </w:r>
      <w:r>
        <w:rPr>
          <w:color w:val="4D4D4D"/>
          <w:spacing w:val="-10"/>
          <w:sz w:val="28"/>
        </w:rPr>
        <w:t xml:space="preserve"> </w:t>
      </w:r>
      <w:r>
        <w:rPr>
          <w:color w:val="4D4D4D"/>
          <w:sz w:val="28"/>
        </w:rPr>
        <w:t>детей</w:t>
      </w:r>
      <w:r>
        <w:rPr>
          <w:color w:val="4D4D4D"/>
          <w:spacing w:val="-10"/>
          <w:sz w:val="28"/>
        </w:rPr>
        <w:t xml:space="preserve"> </w:t>
      </w:r>
      <w:r>
        <w:rPr>
          <w:color w:val="3F3F3F"/>
          <w:sz w:val="28"/>
        </w:rPr>
        <w:t>дошкольного</w:t>
      </w:r>
      <w:r>
        <w:rPr>
          <w:color w:val="3F3F3F"/>
          <w:spacing w:val="4"/>
          <w:sz w:val="28"/>
        </w:rPr>
        <w:t xml:space="preserve"> </w:t>
      </w:r>
      <w:r>
        <w:rPr>
          <w:color w:val="464646"/>
          <w:sz w:val="28"/>
        </w:rPr>
        <w:t>возраста</w:t>
      </w:r>
    </w:p>
    <w:p w:rsidR="00C1467E" w:rsidRDefault="00B078AF">
      <w:pPr>
        <w:pStyle w:val="a3"/>
        <w:tabs>
          <w:tab w:val="left" w:leader="dot" w:pos="8776"/>
        </w:tabs>
        <w:spacing w:before="158"/>
        <w:ind w:left="201"/>
      </w:pPr>
      <w:r>
        <w:rPr>
          <w:color w:val="595959"/>
        </w:rPr>
        <w:t>в</w:t>
      </w:r>
      <w:r>
        <w:rPr>
          <w:color w:val="595959"/>
          <w:spacing w:val="-8"/>
        </w:rPr>
        <w:t xml:space="preserve"> </w:t>
      </w:r>
      <w:r>
        <w:rPr>
          <w:color w:val="424242"/>
        </w:rPr>
        <w:t>контексте</w:t>
      </w:r>
      <w:r>
        <w:rPr>
          <w:color w:val="424242"/>
          <w:spacing w:val="17"/>
        </w:rPr>
        <w:t xml:space="preserve"> </w:t>
      </w:r>
      <w:r>
        <w:rPr>
          <w:color w:val="424242"/>
        </w:rPr>
        <w:t>ФГОС</w:t>
      </w:r>
      <w:r>
        <w:rPr>
          <w:color w:val="424242"/>
          <w:spacing w:val="8"/>
        </w:rPr>
        <w:t xml:space="preserve"> </w:t>
      </w:r>
      <w:r>
        <w:rPr>
          <w:color w:val="4D4D4D"/>
        </w:rPr>
        <w:t>ДО.</w:t>
      </w:r>
      <w:r>
        <w:rPr>
          <w:color w:val="4D4D4D"/>
        </w:rPr>
        <w:tab/>
      </w:r>
      <w:r>
        <w:rPr>
          <w:color w:val="464646"/>
        </w:rPr>
        <w:t>5</w:t>
      </w:r>
      <w:r w:rsidR="001E2AED">
        <w:rPr>
          <w:color w:val="464646"/>
        </w:rPr>
        <w:t>–</w:t>
      </w:r>
      <w:r>
        <w:rPr>
          <w:color w:val="464646"/>
        </w:rPr>
        <w:t>8</w:t>
      </w:r>
    </w:p>
    <w:p w:rsidR="00C1467E" w:rsidRDefault="00B078AF">
      <w:pPr>
        <w:pStyle w:val="a4"/>
        <w:numPr>
          <w:ilvl w:val="1"/>
          <w:numId w:val="2"/>
        </w:numPr>
        <w:tabs>
          <w:tab w:val="left" w:pos="903"/>
          <w:tab w:val="left" w:pos="904"/>
        </w:tabs>
        <w:ind w:left="903" w:hanging="777"/>
        <w:rPr>
          <w:color w:val="3D3D3D"/>
          <w:sz w:val="28"/>
        </w:rPr>
      </w:pPr>
      <w:r>
        <w:rPr>
          <w:color w:val="424242"/>
          <w:spacing w:val="-1"/>
          <w:sz w:val="28"/>
        </w:rPr>
        <w:t>Понятие</w:t>
      </w:r>
      <w:r>
        <w:rPr>
          <w:color w:val="424242"/>
          <w:spacing w:val="6"/>
          <w:sz w:val="28"/>
        </w:rPr>
        <w:t xml:space="preserve"> </w:t>
      </w:r>
      <w:r>
        <w:rPr>
          <w:color w:val="494949"/>
          <w:spacing w:val="-1"/>
          <w:sz w:val="28"/>
        </w:rPr>
        <w:t>и</w:t>
      </w:r>
      <w:r>
        <w:rPr>
          <w:color w:val="494949"/>
          <w:spacing w:val="-12"/>
          <w:sz w:val="28"/>
        </w:rPr>
        <w:t xml:space="preserve"> </w:t>
      </w:r>
      <w:r>
        <w:rPr>
          <w:color w:val="464646"/>
          <w:spacing w:val="-1"/>
          <w:sz w:val="28"/>
        </w:rPr>
        <w:t>сущность</w:t>
      </w:r>
      <w:r>
        <w:rPr>
          <w:color w:val="464646"/>
          <w:spacing w:val="3"/>
          <w:sz w:val="28"/>
        </w:rPr>
        <w:t xml:space="preserve"> </w:t>
      </w:r>
      <w:r>
        <w:rPr>
          <w:color w:val="3F3F3F"/>
          <w:sz w:val="28"/>
        </w:rPr>
        <w:t>познавательной</w:t>
      </w:r>
      <w:r>
        <w:rPr>
          <w:color w:val="3F3F3F"/>
          <w:spacing w:val="-16"/>
          <w:sz w:val="28"/>
        </w:rPr>
        <w:t xml:space="preserve"> </w:t>
      </w:r>
      <w:r>
        <w:rPr>
          <w:color w:val="2D2D2D"/>
          <w:sz w:val="28"/>
        </w:rPr>
        <w:t>деятельности</w:t>
      </w:r>
    </w:p>
    <w:p w:rsidR="00C1467E" w:rsidRDefault="00B078AF">
      <w:pPr>
        <w:pStyle w:val="a3"/>
        <w:tabs>
          <w:tab w:val="left" w:leader="dot" w:pos="8600"/>
        </w:tabs>
        <w:spacing w:before="163"/>
        <w:ind w:left="132"/>
      </w:pPr>
      <w:r>
        <w:rPr>
          <w:color w:val="4D4D4D"/>
        </w:rPr>
        <w:t>дошкольников</w:t>
      </w:r>
      <w:r>
        <w:rPr>
          <w:color w:val="4D4D4D"/>
        </w:rPr>
        <w:tab/>
      </w:r>
      <w:r>
        <w:rPr>
          <w:color w:val="383838"/>
        </w:rPr>
        <w:t>8</w:t>
      </w:r>
      <w:r w:rsidR="001E2AED">
        <w:rPr>
          <w:color w:val="383838"/>
        </w:rPr>
        <w:t>–</w:t>
      </w:r>
      <w:r>
        <w:rPr>
          <w:color w:val="383838"/>
        </w:rPr>
        <w:t>11</w:t>
      </w:r>
    </w:p>
    <w:p w:rsidR="00C1467E" w:rsidRDefault="00B078AF">
      <w:pPr>
        <w:pStyle w:val="a4"/>
        <w:numPr>
          <w:ilvl w:val="1"/>
          <w:numId w:val="2"/>
        </w:numPr>
        <w:tabs>
          <w:tab w:val="left" w:pos="904"/>
          <w:tab w:val="left" w:pos="905"/>
          <w:tab w:val="left" w:leader="dot" w:pos="8475"/>
        </w:tabs>
        <w:ind w:left="904" w:hanging="783"/>
        <w:rPr>
          <w:color w:val="565656"/>
          <w:sz w:val="28"/>
        </w:rPr>
      </w:pPr>
      <w:r>
        <w:rPr>
          <w:color w:val="2A2A2A"/>
          <w:sz w:val="28"/>
        </w:rPr>
        <w:t>Роль</w:t>
      </w:r>
      <w:r>
        <w:rPr>
          <w:color w:val="2A2A2A"/>
          <w:spacing w:val="56"/>
          <w:sz w:val="28"/>
        </w:rPr>
        <w:t xml:space="preserve"> </w:t>
      </w:r>
      <w:r>
        <w:rPr>
          <w:color w:val="2D2D2D"/>
          <w:sz w:val="28"/>
        </w:rPr>
        <w:t>игры</w:t>
      </w:r>
      <w:r>
        <w:rPr>
          <w:color w:val="2D2D2D"/>
          <w:spacing w:val="61"/>
          <w:sz w:val="28"/>
        </w:rPr>
        <w:t xml:space="preserve"> </w:t>
      </w:r>
      <w:r>
        <w:rPr>
          <w:color w:val="565656"/>
          <w:sz w:val="28"/>
        </w:rPr>
        <w:t>в</w:t>
      </w:r>
      <w:r>
        <w:rPr>
          <w:color w:val="565656"/>
          <w:spacing w:val="46"/>
          <w:sz w:val="28"/>
        </w:rPr>
        <w:t xml:space="preserve"> </w:t>
      </w:r>
      <w:r>
        <w:rPr>
          <w:color w:val="2D2D2D"/>
          <w:sz w:val="28"/>
        </w:rPr>
        <w:t>психическом</w:t>
      </w:r>
      <w:r>
        <w:rPr>
          <w:color w:val="2D2D2D"/>
          <w:spacing w:val="16"/>
          <w:sz w:val="28"/>
        </w:rPr>
        <w:t xml:space="preserve"> </w:t>
      </w:r>
      <w:r>
        <w:rPr>
          <w:color w:val="3B3B3B"/>
          <w:sz w:val="28"/>
        </w:rPr>
        <w:t>развитии</w:t>
      </w:r>
      <w:r>
        <w:rPr>
          <w:color w:val="3B3B3B"/>
          <w:spacing w:val="10"/>
          <w:sz w:val="28"/>
        </w:rPr>
        <w:t xml:space="preserve"> </w:t>
      </w:r>
      <w:r>
        <w:rPr>
          <w:color w:val="2D2D2D"/>
          <w:sz w:val="28"/>
        </w:rPr>
        <w:t>дошкольников.</w:t>
      </w:r>
      <w:r>
        <w:rPr>
          <w:color w:val="2D2D2D"/>
          <w:sz w:val="28"/>
        </w:rPr>
        <w:tab/>
      </w:r>
      <w:r>
        <w:rPr>
          <w:color w:val="464646"/>
          <w:sz w:val="28"/>
        </w:rPr>
        <w:t>11</w:t>
      </w:r>
      <w:r w:rsidR="001E2AED">
        <w:rPr>
          <w:color w:val="464646"/>
          <w:sz w:val="28"/>
        </w:rPr>
        <w:t>–</w:t>
      </w:r>
      <w:r>
        <w:rPr>
          <w:color w:val="464646"/>
          <w:sz w:val="28"/>
        </w:rPr>
        <w:t>15</w:t>
      </w:r>
    </w:p>
    <w:p w:rsidR="00C1467E" w:rsidRDefault="00B078AF">
      <w:pPr>
        <w:pStyle w:val="a3"/>
        <w:tabs>
          <w:tab w:val="left" w:leader="dot" w:pos="8900"/>
        </w:tabs>
        <w:spacing w:before="173"/>
        <w:ind w:left="126"/>
      </w:pPr>
      <w:r>
        <w:rPr>
          <w:color w:val="484848"/>
        </w:rPr>
        <w:t>Выводы</w:t>
      </w:r>
      <w:r>
        <w:rPr>
          <w:color w:val="484848"/>
          <w:spacing w:val="15"/>
        </w:rPr>
        <w:t xml:space="preserve"> </w:t>
      </w:r>
      <w:r>
        <w:rPr>
          <w:color w:val="424242"/>
        </w:rPr>
        <w:t>по</w:t>
      </w:r>
      <w:r>
        <w:rPr>
          <w:color w:val="424242"/>
          <w:spacing w:val="-2"/>
        </w:rPr>
        <w:t xml:space="preserve"> </w:t>
      </w:r>
      <w:r>
        <w:rPr>
          <w:color w:val="484848"/>
        </w:rPr>
        <w:t>главе</w:t>
      </w:r>
      <w:r>
        <w:rPr>
          <w:color w:val="484848"/>
          <w:spacing w:val="5"/>
        </w:rPr>
        <w:t xml:space="preserve"> </w:t>
      </w:r>
      <w:r>
        <w:rPr>
          <w:color w:val="595959"/>
        </w:rPr>
        <w:t>1</w:t>
      </w:r>
      <w:r>
        <w:rPr>
          <w:color w:val="595959"/>
        </w:rPr>
        <w:tab/>
      </w:r>
      <w:r>
        <w:rPr>
          <w:color w:val="4D4D4D"/>
        </w:rPr>
        <w:t>15</w:t>
      </w:r>
    </w:p>
    <w:p w:rsidR="00C1467E" w:rsidRDefault="00B078AF">
      <w:pPr>
        <w:pStyle w:val="a3"/>
        <w:tabs>
          <w:tab w:val="left" w:pos="1334"/>
          <w:tab w:val="left" w:pos="1803"/>
          <w:tab w:val="left" w:pos="4437"/>
          <w:tab w:val="left" w:pos="5496"/>
          <w:tab w:val="left" w:pos="6047"/>
          <w:tab w:val="left" w:pos="7663"/>
          <w:tab w:val="left" w:leader="dot" w:pos="8887"/>
        </w:tabs>
        <w:spacing w:before="633" w:line="364" w:lineRule="auto"/>
        <w:ind w:left="129" w:right="111" w:hanging="4"/>
      </w:pPr>
      <w:r>
        <w:rPr>
          <w:color w:val="3F3F3F"/>
        </w:rPr>
        <w:t>Глава</w:t>
      </w:r>
      <w:r>
        <w:rPr>
          <w:color w:val="3F3F3F"/>
        </w:rPr>
        <w:tab/>
      </w:r>
      <w:r>
        <w:rPr>
          <w:color w:val="505050"/>
        </w:rPr>
        <w:t>2.</w:t>
      </w:r>
      <w:r>
        <w:rPr>
          <w:color w:val="505050"/>
        </w:rPr>
        <w:tab/>
      </w:r>
      <w:r>
        <w:rPr>
          <w:color w:val="383838"/>
        </w:rPr>
        <w:t>Экспериментальная</w:t>
      </w:r>
      <w:r>
        <w:rPr>
          <w:color w:val="383838"/>
        </w:rPr>
        <w:tab/>
      </w:r>
      <w:r>
        <w:rPr>
          <w:color w:val="3F3F3F"/>
        </w:rPr>
        <w:t>работа</w:t>
      </w:r>
      <w:r>
        <w:rPr>
          <w:color w:val="3F3F3F"/>
        </w:rPr>
        <w:tab/>
      </w:r>
      <w:r>
        <w:rPr>
          <w:color w:val="5B5B5B"/>
        </w:rPr>
        <w:t>по</w:t>
      </w:r>
      <w:r>
        <w:rPr>
          <w:color w:val="5B5B5B"/>
        </w:rPr>
        <w:tab/>
      </w:r>
      <w:r>
        <w:rPr>
          <w:color w:val="3F3F3F"/>
        </w:rPr>
        <w:t>выявлению</w:t>
      </w:r>
      <w:r>
        <w:rPr>
          <w:color w:val="3F3F3F"/>
        </w:rPr>
        <w:tab/>
      </w:r>
      <w:r>
        <w:rPr>
          <w:color w:val="444444"/>
          <w:w w:val="95"/>
        </w:rPr>
        <w:t>эффективности</w:t>
      </w:r>
      <w:r>
        <w:rPr>
          <w:color w:val="444444"/>
          <w:spacing w:val="-64"/>
          <w:w w:val="95"/>
        </w:rPr>
        <w:t xml:space="preserve"> </w:t>
      </w:r>
      <w:r>
        <w:rPr>
          <w:color w:val="3B3B3B"/>
        </w:rPr>
        <w:t>использования</w:t>
      </w:r>
      <w:r>
        <w:rPr>
          <w:color w:val="3B3B3B"/>
          <w:spacing w:val="11"/>
        </w:rPr>
        <w:t xml:space="preserve"> </w:t>
      </w:r>
      <w:r>
        <w:rPr>
          <w:color w:val="464646"/>
        </w:rPr>
        <w:t>игр</w:t>
      </w:r>
      <w:r>
        <w:rPr>
          <w:color w:val="464646"/>
          <w:spacing w:val="-13"/>
        </w:rPr>
        <w:t xml:space="preserve"> </w:t>
      </w:r>
      <w:r>
        <w:rPr>
          <w:color w:val="5D5D5D"/>
        </w:rPr>
        <w:t>для</w:t>
      </w:r>
      <w:r>
        <w:rPr>
          <w:color w:val="5D5D5D"/>
          <w:spacing w:val="-11"/>
        </w:rPr>
        <w:t xml:space="preserve"> </w:t>
      </w:r>
      <w:r>
        <w:rPr>
          <w:color w:val="4B4B4B"/>
        </w:rPr>
        <w:t>активизации</w:t>
      </w:r>
      <w:r>
        <w:rPr>
          <w:color w:val="4B4B4B"/>
          <w:spacing w:val="3"/>
        </w:rPr>
        <w:t xml:space="preserve"> </w:t>
      </w:r>
      <w:r>
        <w:rPr>
          <w:color w:val="444444"/>
        </w:rPr>
        <w:t>познавательной</w:t>
      </w:r>
      <w:r>
        <w:rPr>
          <w:color w:val="444444"/>
          <w:spacing w:val="-16"/>
        </w:rPr>
        <w:t xml:space="preserve"> </w:t>
      </w:r>
      <w:r>
        <w:rPr>
          <w:color w:val="444444"/>
        </w:rPr>
        <w:t>деятельности.</w:t>
      </w:r>
      <w:r>
        <w:rPr>
          <w:color w:val="444444"/>
        </w:rPr>
        <w:tab/>
      </w:r>
      <w:r>
        <w:rPr>
          <w:color w:val="4B4B4B"/>
        </w:rPr>
        <w:t>16</w:t>
      </w:r>
    </w:p>
    <w:p w:rsidR="00C1467E" w:rsidRDefault="00B078AF">
      <w:pPr>
        <w:pStyle w:val="a3"/>
        <w:tabs>
          <w:tab w:val="left" w:pos="6449"/>
        </w:tabs>
        <w:spacing w:before="197"/>
        <w:ind w:left="130"/>
      </w:pPr>
      <w:r>
        <w:rPr>
          <w:color w:val="464646"/>
        </w:rPr>
        <w:t>2.1</w:t>
      </w:r>
      <w:r>
        <w:rPr>
          <w:color w:val="464646"/>
          <w:spacing w:val="4"/>
        </w:rPr>
        <w:t xml:space="preserve"> </w:t>
      </w:r>
      <w:r>
        <w:rPr>
          <w:color w:val="464646"/>
        </w:rPr>
        <w:t>Диагностика</w:t>
      </w:r>
      <w:r>
        <w:rPr>
          <w:color w:val="464646"/>
          <w:spacing w:val="5"/>
        </w:rPr>
        <w:t xml:space="preserve"> </w:t>
      </w:r>
      <w:r>
        <w:rPr>
          <w:color w:val="3F3F3F"/>
        </w:rPr>
        <w:t>уровня</w:t>
      </w:r>
      <w:r>
        <w:rPr>
          <w:color w:val="3F3F3F"/>
          <w:spacing w:val="53"/>
        </w:rPr>
        <w:t xml:space="preserve"> </w:t>
      </w:r>
      <w:r>
        <w:rPr>
          <w:color w:val="4B4B4B"/>
        </w:rPr>
        <w:t>познавательного</w:t>
      </w:r>
      <w:r>
        <w:rPr>
          <w:color w:val="4B4B4B"/>
          <w:spacing w:val="-5"/>
        </w:rPr>
        <w:t xml:space="preserve"> </w:t>
      </w:r>
      <w:r>
        <w:rPr>
          <w:color w:val="545454"/>
        </w:rPr>
        <w:t>развития</w:t>
      </w:r>
      <w:r>
        <w:rPr>
          <w:color w:val="545454"/>
        </w:rPr>
        <w:tab/>
      </w:r>
      <w:r>
        <w:rPr>
          <w:color w:val="464646"/>
        </w:rPr>
        <w:t>детей</w:t>
      </w:r>
    </w:p>
    <w:p w:rsidR="00C1467E" w:rsidRDefault="00B078AF">
      <w:pPr>
        <w:pStyle w:val="a3"/>
        <w:tabs>
          <w:tab w:val="left" w:leader="dot" w:pos="8531"/>
        </w:tabs>
        <w:spacing w:before="364"/>
        <w:ind w:left="130"/>
      </w:pPr>
      <w:r>
        <w:rPr>
          <w:color w:val="494949"/>
        </w:rPr>
        <w:t>старшего</w:t>
      </w:r>
      <w:r>
        <w:rPr>
          <w:color w:val="494949"/>
          <w:spacing w:val="-1"/>
        </w:rPr>
        <w:t xml:space="preserve"> </w:t>
      </w:r>
      <w:r>
        <w:rPr>
          <w:color w:val="464646"/>
        </w:rPr>
        <w:t>дошкольного</w:t>
      </w:r>
      <w:r>
        <w:rPr>
          <w:color w:val="464646"/>
          <w:spacing w:val="7"/>
        </w:rPr>
        <w:t xml:space="preserve"> </w:t>
      </w:r>
      <w:r>
        <w:rPr>
          <w:color w:val="444444"/>
        </w:rPr>
        <w:t>возраста.</w:t>
      </w:r>
      <w:r>
        <w:rPr>
          <w:color w:val="444444"/>
        </w:rPr>
        <w:tab/>
      </w:r>
      <w:r>
        <w:rPr>
          <w:color w:val="4B4B4B"/>
        </w:rPr>
        <w:t>16</w:t>
      </w:r>
      <w:r w:rsidR="001E2AED">
        <w:rPr>
          <w:color w:val="4B4B4B"/>
        </w:rPr>
        <w:t>–</w:t>
      </w:r>
      <w:r>
        <w:rPr>
          <w:color w:val="4B4B4B"/>
        </w:rPr>
        <w:t>19</w:t>
      </w:r>
    </w:p>
    <w:p w:rsidR="00C1467E" w:rsidRDefault="00B078AF">
      <w:pPr>
        <w:pStyle w:val="a4"/>
        <w:numPr>
          <w:ilvl w:val="1"/>
          <w:numId w:val="1"/>
        </w:numPr>
        <w:tabs>
          <w:tab w:val="left" w:pos="664"/>
        </w:tabs>
        <w:ind w:hanging="544"/>
        <w:rPr>
          <w:color w:val="565656"/>
          <w:sz w:val="28"/>
        </w:rPr>
      </w:pPr>
      <w:r>
        <w:rPr>
          <w:color w:val="424242"/>
          <w:sz w:val="28"/>
        </w:rPr>
        <w:t>Комплекс</w:t>
      </w:r>
      <w:r>
        <w:rPr>
          <w:color w:val="424242"/>
          <w:spacing w:val="3"/>
          <w:sz w:val="28"/>
        </w:rPr>
        <w:t xml:space="preserve"> </w:t>
      </w:r>
      <w:r>
        <w:rPr>
          <w:color w:val="464646"/>
          <w:sz w:val="28"/>
        </w:rPr>
        <w:t>занятий</w:t>
      </w:r>
      <w:r>
        <w:rPr>
          <w:color w:val="464646"/>
          <w:spacing w:val="2"/>
          <w:sz w:val="28"/>
        </w:rPr>
        <w:t xml:space="preserve"> </w:t>
      </w:r>
      <w:r>
        <w:rPr>
          <w:color w:val="484848"/>
          <w:sz w:val="28"/>
        </w:rPr>
        <w:t>с</w:t>
      </w:r>
      <w:r>
        <w:rPr>
          <w:color w:val="484848"/>
          <w:spacing w:val="-10"/>
          <w:sz w:val="28"/>
        </w:rPr>
        <w:t xml:space="preserve"> </w:t>
      </w:r>
      <w:r>
        <w:rPr>
          <w:color w:val="3D3D3D"/>
          <w:sz w:val="28"/>
        </w:rPr>
        <w:t>использованием</w:t>
      </w:r>
      <w:r>
        <w:rPr>
          <w:color w:val="3D3D3D"/>
          <w:spacing w:val="-16"/>
          <w:sz w:val="28"/>
        </w:rPr>
        <w:t xml:space="preserve"> </w:t>
      </w:r>
      <w:r>
        <w:rPr>
          <w:color w:val="4D4D4D"/>
          <w:sz w:val="28"/>
        </w:rPr>
        <w:t>игр</w:t>
      </w:r>
      <w:r>
        <w:rPr>
          <w:color w:val="4D4D4D"/>
          <w:spacing w:val="-7"/>
          <w:sz w:val="28"/>
        </w:rPr>
        <w:t xml:space="preserve"> </w:t>
      </w:r>
      <w:r>
        <w:rPr>
          <w:color w:val="424242"/>
          <w:sz w:val="28"/>
        </w:rPr>
        <w:t>детей</w:t>
      </w:r>
      <w:r>
        <w:rPr>
          <w:color w:val="424242"/>
          <w:spacing w:val="-3"/>
          <w:sz w:val="28"/>
        </w:rPr>
        <w:t xml:space="preserve"> </w:t>
      </w:r>
      <w:r>
        <w:rPr>
          <w:color w:val="424242"/>
          <w:sz w:val="28"/>
        </w:rPr>
        <w:t>старшего</w:t>
      </w:r>
    </w:p>
    <w:p w:rsidR="00C1467E" w:rsidRDefault="00B078AF">
      <w:pPr>
        <w:pStyle w:val="a3"/>
        <w:tabs>
          <w:tab w:val="left" w:leader="dot" w:pos="8540"/>
        </w:tabs>
        <w:spacing w:before="159"/>
        <w:ind w:left="195"/>
      </w:pPr>
      <w:r>
        <w:rPr>
          <w:color w:val="383838"/>
        </w:rPr>
        <w:t>дошкольного</w:t>
      </w:r>
      <w:r>
        <w:rPr>
          <w:color w:val="383838"/>
          <w:spacing w:val="6"/>
        </w:rPr>
        <w:t xml:space="preserve"> </w:t>
      </w:r>
      <w:r>
        <w:rPr>
          <w:color w:val="464646"/>
        </w:rPr>
        <w:t>возраста.</w:t>
      </w:r>
      <w:r>
        <w:rPr>
          <w:color w:val="464646"/>
        </w:rPr>
        <w:tab/>
      </w:r>
      <w:r>
        <w:rPr>
          <w:color w:val="525252"/>
        </w:rPr>
        <w:t>19</w:t>
      </w:r>
      <w:r w:rsidR="001E2AED">
        <w:rPr>
          <w:color w:val="525252"/>
        </w:rPr>
        <w:t>–</w:t>
      </w:r>
      <w:r>
        <w:rPr>
          <w:color w:val="525252"/>
        </w:rPr>
        <w:t>22</w:t>
      </w:r>
    </w:p>
    <w:p w:rsidR="00C1467E" w:rsidRDefault="00B078AF">
      <w:pPr>
        <w:pStyle w:val="a4"/>
        <w:numPr>
          <w:ilvl w:val="1"/>
          <w:numId w:val="1"/>
        </w:numPr>
        <w:tabs>
          <w:tab w:val="left" w:pos="616"/>
          <w:tab w:val="left" w:pos="6742"/>
        </w:tabs>
        <w:spacing w:before="162"/>
        <w:ind w:left="615" w:hanging="486"/>
        <w:rPr>
          <w:color w:val="424242"/>
          <w:sz w:val="28"/>
        </w:rPr>
      </w:pPr>
      <w:r>
        <w:rPr>
          <w:color w:val="444444"/>
          <w:sz w:val="28"/>
        </w:rPr>
        <w:t>Итоговая</w:t>
      </w:r>
      <w:r>
        <w:rPr>
          <w:color w:val="444444"/>
          <w:spacing w:val="-4"/>
          <w:sz w:val="28"/>
        </w:rPr>
        <w:t xml:space="preserve"> </w:t>
      </w:r>
      <w:r>
        <w:rPr>
          <w:color w:val="3D3D3D"/>
          <w:sz w:val="28"/>
        </w:rPr>
        <w:t>диагностика</w:t>
      </w:r>
      <w:r>
        <w:rPr>
          <w:color w:val="3D3D3D"/>
          <w:spacing w:val="4"/>
          <w:sz w:val="28"/>
        </w:rPr>
        <w:t xml:space="preserve"> </w:t>
      </w:r>
      <w:r>
        <w:rPr>
          <w:color w:val="2B2B2B"/>
          <w:sz w:val="28"/>
        </w:rPr>
        <w:t>познавательного</w:t>
      </w:r>
      <w:r>
        <w:rPr>
          <w:color w:val="2B2B2B"/>
          <w:spacing w:val="-14"/>
          <w:sz w:val="28"/>
        </w:rPr>
        <w:t xml:space="preserve"> </w:t>
      </w:r>
      <w:r>
        <w:rPr>
          <w:color w:val="4B4B4B"/>
          <w:sz w:val="28"/>
        </w:rPr>
        <w:t>развития</w:t>
      </w:r>
      <w:r>
        <w:rPr>
          <w:color w:val="4B4B4B"/>
          <w:sz w:val="28"/>
        </w:rPr>
        <w:tab/>
      </w:r>
      <w:r>
        <w:rPr>
          <w:color w:val="494949"/>
          <w:sz w:val="28"/>
        </w:rPr>
        <w:t>детей</w:t>
      </w:r>
    </w:p>
    <w:p w:rsidR="00C1467E" w:rsidRDefault="00B078AF">
      <w:pPr>
        <w:pStyle w:val="a3"/>
        <w:tabs>
          <w:tab w:val="left" w:leader="dot" w:pos="8525"/>
        </w:tabs>
        <w:spacing w:before="168"/>
        <w:ind w:left="193"/>
      </w:pPr>
      <w:r>
        <w:rPr>
          <w:color w:val="444444"/>
        </w:rPr>
        <w:t>старшего</w:t>
      </w:r>
      <w:r>
        <w:rPr>
          <w:color w:val="444444"/>
          <w:spacing w:val="4"/>
        </w:rPr>
        <w:t xml:space="preserve"> </w:t>
      </w:r>
      <w:r>
        <w:rPr>
          <w:color w:val="424242"/>
        </w:rPr>
        <w:t>дошкольного</w:t>
      </w:r>
      <w:r>
        <w:rPr>
          <w:color w:val="424242"/>
          <w:spacing w:val="1"/>
        </w:rPr>
        <w:t xml:space="preserve"> </w:t>
      </w:r>
      <w:r>
        <w:rPr>
          <w:color w:val="4F4F4F"/>
        </w:rPr>
        <w:t>возраста.</w:t>
      </w:r>
      <w:r>
        <w:rPr>
          <w:color w:val="4F4F4F"/>
        </w:rPr>
        <w:tab/>
      </w:r>
      <w:r>
        <w:rPr>
          <w:color w:val="4B4B4B"/>
        </w:rPr>
        <w:t>22</w:t>
      </w:r>
      <w:r w:rsidR="001E2AED">
        <w:rPr>
          <w:color w:val="4B4B4B"/>
        </w:rPr>
        <w:t>–</w:t>
      </w:r>
      <w:r>
        <w:rPr>
          <w:color w:val="4B4B4B"/>
        </w:rPr>
        <w:t>23</w:t>
      </w:r>
    </w:p>
    <w:p w:rsidR="00C1467E" w:rsidRDefault="00B078AF">
      <w:pPr>
        <w:pStyle w:val="a3"/>
        <w:tabs>
          <w:tab w:val="left" w:leader="dot" w:pos="8886"/>
        </w:tabs>
        <w:spacing w:before="158"/>
        <w:ind w:left="112"/>
      </w:pPr>
      <w:r>
        <w:rPr>
          <w:color w:val="494949"/>
        </w:rPr>
        <w:t>Выводы</w:t>
      </w:r>
      <w:r>
        <w:rPr>
          <w:color w:val="494949"/>
          <w:spacing w:val="14"/>
        </w:rPr>
        <w:t xml:space="preserve"> </w:t>
      </w:r>
      <w:r>
        <w:rPr>
          <w:color w:val="595959"/>
        </w:rPr>
        <w:t>по</w:t>
      </w:r>
      <w:r>
        <w:rPr>
          <w:color w:val="595959"/>
          <w:spacing w:val="2"/>
        </w:rPr>
        <w:t xml:space="preserve"> </w:t>
      </w:r>
      <w:r>
        <w:rPr>
          <w:color w:val="464646"/>
        </w:rPr>
        <w:t>главе</w:t>
      </w:r>
      <w:r>
        <w:rPr>
          <w:color w:val="464646"/>
          <w:spacing w:val="6"/>
        </w:rPr>
        <w:t xml:space="preserve"> </w:t>
      </w:r>
      <w:r>
        <w:rPr>
          <w:color w:val="565656"/>
        </w:rPr>
        <w:t>2.</w:t>
      </w:r>
      <w:r>
        <w:rPr>
          <w:color w:val="565656"/>
        </w:rPr>
        <w:tab/>
      </w:r>
      <w:r>
        <w:rPr>
          <w:color w:val="5D5D5D"/>
        </w:rPr>
        <w:t>24</w:t>
      </w:r>
    </w:p>
    <w:p w:rsidR="00C1467E" w:rsidRDefault="00B078AF">
      <w:pPr>
        <w:pStyle w:val="a3"/>
        <w:tabs>
          <w:tab w:val="left" w:leader="dot" w:pos="8910"/>
        </w:tabs>
        <w:spacing w:before="163"/>
        <w:ind w:left="115"/>
      </w:pPr>
      <w:r>
        <w:rPr>
          <w:color w:val="414141"/>
        </w:rPr>
        <w:t>Заключение.</w:t>
      </w:r>
      <w:r>
        <w:rPr>
          <w:color w:val="414141"/>
        </w:rPr>
        <w:tab/>
      </w:r>
      <w:r>
        <w:rPr>
          <w:color w:val="4F4F4F"/>
        </w:rPr>
        <w:t>25</w:t>
      </w:r>
    </w:p>
    <w:p w:rsidR="00C1467E" w:rsidRDefault="00B078AF">
      <w:pPr>
        <w:pStyle w:val="a3"/>
        <w:tabs>
          <w:tab w:val="left" w:leader="dot" w:pos="8459"/>
        </w:tabs>
        <w:spacing w:before="163"/>
        <w:ind w:left="111"/>
      </w:pPr>
      <w:r>
        <w:rPr>
          <w:color w:val="414141"/>
          <w:w w:val="95"/>
        </w:rPr>
        <w:t>Список</w:t>
      </w:r>
      <w:r>
        <w:rPr>
          <w:color w:val="414141"/>
          <w:spacing w:val="51"/>
          <w:w w:val="95"/>
        </w:rPr>
        <w:t xml:space="preserve"> </w:t>
      </w:r>
      <w:r w:rsidR="00085E2A">
        <w:rPr>
          <w:color w:val="464646"/>
          <w:w w:val="95"/>
        </w:rPr>
        <w:t>использованной</w:t>
      </w:r>
      <w:r w:rsidR="00085E2A">
        <w:rPr>
          <w:color w:val="464646"/>
          <w:spacing w:val="-1"/>
          <w:w w:val="95"/>
        </w:rPr>
        <w:t xml:space="preserve"> литературы</w:t>
      </w:r>
      <w:r>
        <w:rPr>
          <w:color w:val="444444"/>
          <w:w w:val="95"/>
        </w:rPr>
        <w:tab/>
      </w:r>
      <w:r>
        <w:rPr>
          <w:color w:val="575757"/>
        </w:rPr>
        <w:t>26</w:t>
      </w:r>
      <w:r w:rsidR="001E2AED">
        <w:rPr>
          <w:color w:val="575757"/>
        </w:rPr>
        <w:t>–</w:t>
      </w:r>
      <w:r>
        <w:rPr>
          <w:color w:val="575757"/>
        </w:rPr>
        <w:t>27</w:t>
      </w: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rPr>
          <w:sz w:val="30"/>
        </w:rPr>
      </w:pPr>
    </w:p>
    <w:p w:rsidR="00C1467E" w:rsidRDefault="00C1467E">
      <w:pPr>
        <w:pStyle w:val="a3"/>
        <w:spacing w:before="4"/>
        <w:rPr>
          <w:sz w:val="40"/>
        </w:rPr>
      </w:pPr>
    </w:p>
    <w:p w:rsidR="00A90C38" w:rsidRPr="00256CE7" w:rsidRDefault="00783DDF" w:rsidP="00195911">
      <w:pPr>
        <w:spacing w:line="360" w:lineRule="auto"/>
        <w:jc w:val="both"/>
        <w:rPr>
          <w:b/>
          <w:color w:val="000000"/>
          <w:sz w:val="30"/>
        </w:rPr>
      </w:pPr>
      <w:r>
        <w:rPr>
          <w:color w:val="5D5D5D"/>
          <w:w w:val="89"/>
          <w:sz w:val="23"/>
        </w:rPr>
        <w:t xml:space="preserve">                                                                            </w:t>
      </w:r>
      <w:r w:rsidR="00A90C38" w:rsidRPr="00256CE7">
        <w:rPr>
          <w:b/>
          <w:color w:val="000000"/>
          <w:sz w:val="30"/>
        </w:rPr>
        <w:t>Введение</w:t>
      </w:r>
    </w:p>
    <w:p w:rsidR="00783DDF" w:rsidRPr="00783DDF" w:rsidRDefault="00783DDF" w:rsidP="00195911">
      <w:pPr>
        <w:spacing w:line="360" w:lineRule="auto"/>
        <w:jc w:val="both"/>
        <w:rPr>
          <w:color w:val="5D5D5D"/>
          <w:w w:val="89"/>
          <w:sz w:val="23"/>
        </w:rPr>
      </w:pPr>
    </w:p>
    <w:p w:rsidR="00A90C38" w:rsidRPr="00A90C38" w:rsidRDefault="00A90C38" w:rsidP="00195911">
      <w:pPr>
        <w:widowControl/>
        <w:autoSpaceDE/>
        <w:autoSpaceDN/>
        <w:spacing w:after="5" w:line="360" w:lineRule="auto"/>
        <w:ind w:left="43" w:right="9" w:firstLine="835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lastRenderedPageBreak/>
        <w:t>Актуальность проблемы создания условий эффективно влияющих на активизацию познават</w:t>
      </w:r>
      <w:r w:rsidR="00EF1EF5">
        <w:rPr>
          <w:color w:val="000000"/>
          <w:sz w:val="28"/>
        </w:rPr>
        <w:t>ельной деятельности дошкольников</w:t>
      </w:r>
      <w:r w:rsidRPr="00A90C38">
        <w:rPr>
          <w:color w:val="000000"/>
          <w:sz w:val="28"/>
        </w:rPr>
        <w:t>, на протяжении десятилетий занимает одн</w:t>
      </w:r>
      <w:r w:rsidR="00EF1EF5">
        <w:rPr>
          <w:color w:val="000000"/>
          <w:sz w:val="28"/>
        </w:rPr>
        <w:t xml:space="preserve">о из важнейших мест в </w:t>
      </w:r>
      <w:proofErr w:type="spellStart"/>
      <w:r w:rsidR="00EF1EF5">
        <w:rPr>
          <w:color w:val="000000"/>
          <w:sz w:val="28"/>
        </w:rPr>
        <w:t>психолого</w:t>
      </w:r>
      <w:proofErr w:type="spellEnd"/>
      <w:r w:rsidR="001E2AED">
        <w:rPr>
          <w:color w:val="000000"/>
          <w:sz w:val="28"/>
        </w:rPr>
        <w:t>–</w:t>
      </w:r>
      <w:r w:rsidR="00085E2A" w:rsidRPr="00A90C38">
        <w:rPr>
          <w:color w:val="000000"/>
          <w:sz w:val="28"/>
        </w:rPr>
        <w:t>педагогических</w:t>
      </w:r>
      <w:r w:rsidRPr="00A90C38">
        <w:rPr>
          <w:color w:val="000000"/>
          <w:sz w:val="28"/>
        </w:rPr>
        <w:t xml:space="preserve"> исследованиях. На сегодняшний день вопрос о наиболее эффективных методах развития познавательной сферы дошкольников по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прежнему остается открытым в связи с усилением требований, предъявляемых школой к готовности детей к обучению. </w:t>
      </w:r>
      <w:r w:rsidRPr="00A90C38">
        <w:rPr>
          <w:noProof/>
          <w:color w:val="000000"/>
          <w:sz w:val="28"/>
          <w:lang w:eastAsia="ru-RU"/>
        </w:rPr>
        <w:drawing>
          <wp:inline distT="0" distB="0" distL="0" distR="0">
            <wp:extent cx="19050" cy="5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C38" w:rsidRPr="00A90C38" w:rsidRDefault="00A90C38" w:rsidP="00195911">
      <w:pPr>
        <w:widowControl/>
        <w:autoSpaceDE/>
        <w:autoSpaceDN/>
        <w:spacing w:after="4" w:line="360" w:lineRule="auto"/>
        <w:ind w:left="14" w:firstLine="84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Перед системой образования выдвигается задача всестороннего развития личности подрастающего поколения, что в свою очередь требует разработки путей для активизации познавательной деятельности у детей.</w:t>
      </w:r>
    </w:p>
    <w:p w:rsidR="00A90C38" w:rsidRPr="00A90C38" w:rsidRDefault="00A90C38" w:rsidP="00195911">
      <w:pPr>
        <w:widowControl/>
        <w:autoSpaceDE/>
        <w:autoSpaceDN/>
        <w:spacing w:after="5" w:line="360" w:lineRule="auto"/>
        <w:ind w:left="43" w:right="9" w:firstLine="835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 xml:space="preserve">Проблема развития познавательной активности рассматривается в исследованиях ряда педагогов и психологов (БГ. Ананьев, Л.И. </w:t>
      </w:r>
      <w:proofErr w:type="spellStart"/>
      <w:r w:rsidRPr="00A90C38">
        <w:rPr>
          <w:color w:val="000000"/>
          <w:sz w:val="28"/>
        </w:rPr>
        <w:t>Божович</w:t>
      </w:r>
      <w:proofErr w:type="spellEnd"/>
      <w:r w:rsidRPr="00A90C38">
        <w:rPr>
          <w:color w:val="000000"/>
          <w:sz w:val="28"/>
        </w:rPr>
        <w:t xml:space="preserve">, ВК. Голицын, ОМ. Дьяченко, В С. Ильин, Н.Н. </w:t>
      </w:r>
      <w:proofErr w:type="spellStart"/>
      <w:r w:rsidRPr="00A90C38">
        <w:rPr>
          <w:color w:val="000000"/>
          <w:sz w:val="28"/>
        </w:rPr>
        <w:t>Поддъяков</w:t>
      </w:r>
      <w:proofErr w:type="spellEnd"/>
      <w:r w:rsidRPr="00A90C38">
        <w:rPr>
          <w:color w:val="000000"/>
          <w:sz w:val="28"/>
        </w:rPr>
        <w:t>, Т.И. Шамова, Г А. Щукина и др.), направленных на изучение различных аспектов обучения детей.</w:t>
      </w:r>
    </w:p>
    <w:p w:rsidR="00A90C38" w:rsidRPr="00A90C38" w:rsidRDefault="00A90C38" w:rsidP="00195911">
      <w:pPr>
        <w:widowControl/>
        <w:autoSpaceDE/>
        <w:autoSpaceDN/>
        <w:spacing w:after="5" w:line="360" w:lineRule="auto"/>
        <w:ind w:left="43" w:right="9" w:firstLine="835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Психологи утверждают, что если ребенок на занятии принимал активное участие в исследованиях, в поиске, если он сам «добыл» и осмыслил определённые знания в посильной самостоятельной деятельности, то они становятся его убеждением. Полученные таким образом знания, во много раз лучше запоминаются и усваиваются, чем механически заученные.</w:t>
      </w:r>
    </w:p>
    <w:p w:rsidR="00A90C38" w:rsidRPr="00A90C38" w:rsidRDefault="00A90C38" w:rsidP="00195911">
      <w:pPr>
        <w:widowControl/>
        <w:autoSpaceDE/>
        <w:autoSpaceDN/>
        <w:spacing w:after="5" w:line="360" w:lineRule="auto"/>
        <w:ind w:left="43" w:right="9" w:firstLine="835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Поэтому активизация познавательной деятельности дошкольников является одной из основных задач воспитателя, которая может обеспечить сознательное и прочное усвоение знаний.</w:t>
      </w:r>
    </w:p>
    <w:p w:rsidR="00A90C38" w:rsidRPr="00A90C38" w:rsidRDefault="00A90C38" w:rsidP="00195911">
      <w:pPr>
        <w:widowControl/>
        <w:autoSpaceDE/>
        <w:autoSpaceDN/>
        <w:spacing w:after="143" w:line="360" w:lineRule="auto"/>
        <w:ind w:left="43" w:right="9"/>
        <w:jc w:val="both"/>
        <w:rPr>
          <w:color w:val="000000"/>
          <w:sz w:val="28"/>
        </w:rPr>
      </w:pPr>
      <w:r w:rsidRPr="00256CE7">
        <w:rPr>
          <w:b/>
          <w:color w:val="000000"/>
          <w:sz w:val="28"/>
        </w:rPr>
        <w:t>Объект исследования:</w:t>
      </w:r>
      <w:r w:rsidRPr="00A90C38">
        <w:rPr>
          <w:color w:val="000000"/>
          <w:sz w:val="28"/>
        </w:rPr>
        <w:t xml:space="preserve"> познавательная деятельность дошкольников.</w:t>
      </w:r>
    </w:p>
    <w:p w:rsidR="00A90C38" w:rsidRPr="00A90C38" w:rsidRDefault="00A90C38" w:rsidP="00195911">
      <w:pPr>
        <w:widowControl/>
        <w:autoSpaceDE/>
        <w:autoSpaceDN/>
        <w:spacing w:after="5" w:line="360" w:lineRule="auto"/>
        <w:ind w:left="43" w:right="9"/>
        <w:jc w:val="both"/>
        <w:rPr>
          <w:color w:val="000000"/>
          <w:sz w:val="28"/>
        </w:rPr>
      </w:pPr>
      <w:r w:rsidRPr="00256CE7">
        <w:rPr>
          <w:b/>
          <w:color w:val="000000"/>
          <w:sz w:val="28"/>
        </w:rPr>
        <w:t>Предмет исследования:</w:t>
      </w:r>
      <w:r w:rsidRPr="00A90C38">
        <w:rPr>
          <w:color w:val="000000"/>
          <w:sz w:val="28"/>
        </w:rPr>
        <w:t xml:space="preserve"> процесс активизации познавательной деятельности дошкольников средствами игр.</w:t>
      </w:r>
    </w:p>
    <w:p w:rsidR="003E13AD" w:rsidRDefault="00A90C38" w:rsidP="00195911">
      <w:pPr>
        <w:widowControl/>
        <w:autoSpaceDE/>
        <w:autoSpaceDN/>
        <w:spacing w:after="240" w:line="360" w:lineRule="auto"/>
        <w:ind w:left="43" w:right="9"/>
        <w:jc w:val="both"/>
        <w:rPr>
          <w:color w:val="000000"/>
          <w:sz w:val="28"/>
        </w:rPr>
      </w:pPr>
      <w:r w:rsidRPr="00256CE7">
        <w:rPr>
          <w:b/>
          <w:color w:val="000000"/>
          <w:sz w:val="28"/>
        </w:rPr>
        <w:t>Цель исследования:</w:t>
      </w:r>
      <w:r w:rsidRPr="00A90C38">
        <w:rPr>
          <w:color w:val="000000"/>
          <w:sz w:val="28"/>
        </w:rPr>
        <w:t xml:space="preserve"> выявить уровень познавательной деятельности</w:t>
      </w:r>
      <w:r w:rsidR="003E13AD" w:rsidRPr="003E13AD">
        <w:t xml:space="preserve"> </w:t>
      </w:r>
      <w:r w:rsidR="003E13AD" w:rsidRPr="003E13AD">
        <w:rPr>
          <w:color w:val="000000"/>
          <w:sz w:val="28"/>
        </w:rPr>
        <w:t>дошкольников.</w:t>
      </w:r>
    </w:p>
    <w:p w:rsidR="00387161" w:rsidRDefault="00387161" w:rsidP="00195911">
      <w:pPr>
        <w:widowControl/>
        <w:autoSpaceDE/>
        <w:autoSpaceDN/>
        <w:spacing w:after="240" w:line="360" w:lineRule="auto"/>
        <w:ind w:left="43" w:right="9"/>
        <w:jc w:val="both"/>
        <w:rPr>
          <w:color w:val="000000"/>
          <w:sz w:val="28"/>
        </w:rPr>
      </w:pPr>
    </w:p>
    <w:p w:rsidR="00D34FA5" w:rsidRPr="003E13AD" w:rsidRDefault="00D34FA5" w:rsidP="00195911">
      <w:pPr>
        <w:widowControl/>
        <w:autoSpaceDE/>
        <w:autoSpaceDN/>
        <w:spacing w:after="240" w:line="360" w:lineRule="auto"/>
        <w:ind w:left="43" w:right="9"/>
        <w:jc w:val="both"/>
        <w:rPr>
          <w:color w:val="000000"/>
          <w:sz w:val="28"/>
        </w:rPr>
      </w:pPr>
    </w:p>
    <w:p w:rsidR="003E13AD" w:rsidRPr="00256CE7" w:rsidRDefault="003E13AD" w:rsidP="00195911">
      <w:pPr>
        <w:widowControl/>
        <w:autoSpaceDE/>
        <w:autoSpaceDN/>
        <w:spacing w:after="240" w:line="360" w:lineRule="auto"/>
        <w:ind w:left="43" w:right="9"/>
        <w:jc w:val="both"/>
        <w:rPr>
          <w:b/>
          <w:color w:val="000000"/>
          <w:sz w:val="28"/>
        </w:rPr>
      </w:pPr>
      <w:r w:rsidRPr="00256CE7">
        <w:rPr>
          <w:b/>
          <w:color w:val="000000"/>
          <w:sz w:val="28"/>
        </w:rPr>
        <w:t>Задачи:</w:t>
      </w:r>
    </w:p>
    <w:p w:rsidR="00195911" w:rsidRPr="00195911" w:rsidRDefault="00783DDF" w:rsidP="00195911">
      <w:pPr>
        <w:pStyle w:val="a4"/>
        <w:widowControl/>
        <w:numPr>
          <w:ilvl w:val="0"/>
          <w:numId w:val="9"/>
        </w:numPr>
        <w:autoSpaceDE/>
        <w:autoSpaceDN/>
        <w:spacing w:after="240" w:line="360" w:lineRule="auto"/>
        <w:ind w:right="9"/>
        <w:jc w:val="both"/>
        <w:rPr>
          <w:color w:val="000000"/>
          <w:sz w:val="28"/>
        </w:rPr>
      </w:pPr>
      <w:r w:rsidRPr="00195911">
        <w:rPr>
          <w:color w:val="000000"/>
          <w:sz w:val="28"/>
        </w:rPr>
        <w:lastRenderedPageBreak/>
        <w:t xml:space="preserve">Изучить и проанализировать </w:t>
      </w:r>
      <w:proofErr w:type="spellStart"/>
      <w:r w:rsidRPr="00195911">
        <w:rPr>
          <w:color w:val="000000"/>
          <w:sz w:val="28"/>
        </w:rPr>
        <w:t>пси</w:t>
      </w:r>
      <w:r w:rsidR="003E13AD" w:rsidRPr="00195911">
        <w:rPr>
          <w:color w:val="000000"/>
          <w:sz w:val="28"/>
        </w:rPr>
        <w:t>х</w:t>
      </w:r>
      <w:r w:rsidR="00195911" w:rsidRPr="00195911">
        <w:rPr>
          <w:color w:val="000000"/>
          <w:sz w:val="28"/>
        </w:rPr>
        <w:t>олого</w:t>
      </w:r>
      <w:proofErr w:type="spellEnd"/>
      <w:r w:rsidR="001E2AED">
        <w:rPr>
          <w:color w:val="000000"/>
          <w:sz w:val="28"/>
        </w:rPr>
        <w:t>–</w:t>
      </w:r>
      <w:r w:rsidR="00195911" w:rsidRPr="00195911">
        <w:rPr>
          <w:color w:val="000000"/>
          <w:sz w:val="28"/>
        </w:rPr>
        <w:t xml:space="preserve">педагогическую литературу </w:t>
      </w:r>
      <w:r w:rsidR="00256CE7" w:rsidRPr="00195911">
        <w:rPr>
          <w:color w:val="000000"/>
          <w:sz w:val="28"/>
        </w:rPr>
        <w:t xml:space="preserve">по проблеме исследования. </w:t>
      </w:r>
    </w:p>
    <w:p w:rsidR="00195911" w:rsidRDefault="00256CE7" w:rsidP="00195911">
      <w:pPr>
        <w:pStyle w:val="a4"/>
        <w:widowControl/>
        <w:numPr>
          <w:ilvl w:val="0"/>
          <w:numId w:val="9"/>
        </w:numPr>
        <w:autoSpaceDE/>
        <w:autoSpaceDN/>
        <w:spacing w:after="240" w:line="360" w:lineRule="auto"/>
        <w:ind w:right="9"/>
        <w:jc w:val="both"/>
        <w:rPr>
          <w:color w:val="000000"/>
          <w:sz w:val="28"/>
        </w:rPr>
      </w:pPr>
      <w:r w:rsidRPr="00195911">
        <w:rPr>
          <w:color w:val="000000"/>
          <w:sz w:val="28"/>
        </w:rPr>
        <w:t>О</w:t>
      </w:r>
      <w:r w:rsidR="003E13AD" w:rsidRPr="00195911">
        <w:rPr>
          <w:color w:val="000000"/>
          <w:sz w:val="28"/>
        </w:rPr>
        <w:t>пределить значимость развития познавательной деятельности</w:t>
      </w:r>
      <w:r w:rsidR="00195911">
        <w:rPr>
          <w:color w:val="000000"/>
          <w:sz w:val="28"/>
        </w:rPr>
        <w:t xml:space="preserve"> </w:t>
      </w:r>
      <w:r w:rsidR="003E13AD" w:rsidRPr="00195911">
        <w:rPr>
          <w:color w:val="000000"/>
          <w:sz w:val="28"/>
        </w:rPr>
        <w:t>дошкольников в контексте ФГОС ДО</w:t>
      </w:r>
      <w:r w:rsidR="00195911">
        <w:rPr>
          <w:color w:val="000000"/>
          <w:sz w:val="28"/>
        </w:rPr>
        <w:t>.</w:t>
      </w:r>
    </w:p>
    <w:p w:rsidR="00195911" w:rsidRDefault="003E13AD" w:rsidP="00195911">
      <w:pPr>
        <w:pStyle w:val="a4"/>
        <w:widowControl/>
        <w:numPr>
          <w:ilvl w:val="0"/>
          <w:numId w:val="9"/>
        </w:numPr>
        <w:autoSpaceDE/>
        <w:autoSpaceDN/>
        <w:spacing w:after="240" w:line="360" w:lineRule="auto"/>
        <w:ind w:right="9"/>
        <w:jc w:val="both"/>
        <w:rPr>
          <w:color w:val="000000"/>
          <w:sz w:val="28"/>
        </w:rPr>
      </w:pPr>
      <w:r w:rsidRPr="00195911">
        <w:rPr>
          <w:color w:val="000000"/>
          <w:sz w:val="28"/>
        </w:rPr>
        <w:t>Раскрыть сущность познавательной деятельности дошкольников</w:t>
      </w:r>
      <w:r w:rsidR="00195911">
        <w:rPr>
          <w:color w:val="000000"/>
          <w:sz w:val="28"/>
        </w:rPr>
        <w:t>.</w:t>
      </w:r>
    </w:p>
    <w:p w:rsidR="00195911" w:rsidRDefault="003E13AD" w:rsidP="00195911">
      <w:pPr>
        <w:pStyle w:val="a4"/>
        <w:widowControl/>
        <w:numPr>
          <w:ilvl w:val="0"/>
          <w:numId w:val="9"/>
        </w:numPr>
        <w:autoSpaceDE/>
        <w:autoSpaceDN/>
        <w:spacing w:after="240" w:line="360" w:lineRule="auto"/>
        <w:ind w:right="9"/>
        <w:jc w:val="both"/>
        <w:rPr>
          <w:color w:val="000000"/>
          <w:sz w:val="28"/>
        </w:rPr>
      </w:pPr>
      <w:r w:rsidRPr="00195911">
        <w:rPr>
          <w:color w:val="000000"/>
          <w:sz w:val="28"/>
        </w:rPr>
        <w:t>Рассмотреть</w:t>
      </w:r>
      <w:r w:rsidR="00EF1EF5" w:rsidRPr="00195911">
        <w:rPr>
          <w:color w:val="000000"/>
          <w:sz w:val="28"/>
        </w:rPr>
        <w:t xml:space="preserve"> в</w:t>
      </w:r>
      <w:r w:rsidRPr="00195911">
        <w:rPr>
          <w:color w:val="000000"/>
          <w:sz w:val="28"/>
        </w:rPr>
        <w:t xml:space="preserve"> деятельности дошкольников</w:t>
      </w:r>
      <w:r w:rsidR="00195911">
        <w:rPr>
          <w:color w:val="000000"/>
          <w:sz w:val="28"/>
        </w:rPr>
        <w:t>.</w:t>
      </w:r>
    </w:p>
    <w:p w:rsidR="00195911" w:rsidRDefault="003E13AD" w:rsidP="00195911">
      <w:pPr>
        <w:pStyle w:val="a4"/>
        <w:widowControl/>
        <w:numPr>
          <w:ilvl w:val="0"/>
          <w:numId w:val="9"/>
        </w:numPr>
        <w:autoSpaceDE/>
        <w:autoSpaceDN/>
        <w:spacing w:after="240" w:line="360" w:lineRule="auto"/>
        <w:ind w:right="9"/>
        <w:jc w:val="both"/>
        <w:rPr>
          <w:color w:val="000000"/>
          <w:sz w:val="28"/>
        </w:rPr>
      </w:pPr>
      <w:r w:rsidRPr="00195911">
        <w:rPr>
          <w:color w:val="000000"/>
          <w:sz w:val="28"/>
        </w:rPr>
        <w:t>Обосновать роль</w:t>
      </w:r>
      <w:r w:rsidR="00EF1EF5" w:rsidRPr="00195911">
        <w:rPr>
          <w:color w:val="000000"/>
          <w:sz w:val="28"/>
        </w:rPr>
        <w:t xml:space="preserve"> </w:t>
      </w:r>
      <w:r w:rsidR="00195911" w:rsidRPr="00195911">
        <w:rPr>
          <w:color w:val="000000"/>
          <w:sz w:val="28"/>
        </w:rPr>
        <w:t xml:space="preserve">деятельности дошкольников </w:t>
      </w:r>
      <w:r w:rsidRPr="00195911">
        <w:rPr>
          <w:color w:val="000000"/>
          <w:sz w:val="28"/>
        </w:rPr>
        <w:t>особенности активизации познавательной</w:t>
      </w:r>
      <w:r w:rsidR="00EF1EF5" w:rsidRPr="00195911">
        <w:rPr>
          <w:color w:val="000000"/>
          <w:sz w:val="28"/>
        </w:rPr>
        <w:t xml:space="preserve"> игры</w:t>
      </w:r>
      <w:r w:rsidR="00195911">
        <w:rPr>
          <w:color w:val="000000"/>
          <w:sz w:val="28"/>
        </w:rPr>
        <w:t>.</w:t>
      </w:r>
    </w:p>
    <w:p w:rsidR="003E13AD" w:rsidRPr="00195911" w:rsidRDefault="003E13AD" w:rsidP="00195911">
      <w:pPr>
        <w:pStyle w:val="a4"/>
        <w:widowControl/>
        <w:numPr>
          <w:ilvl w:val="0"/>
          <w:numId w:val="9"/>
        </w:numPr>
        <w:autoSpaceDE/>
        <w:autoSpaceDN/>
        <w:spacing w:after="240" w:line="360" w:lineRule="auto"/>
        <w:ind w:right="9"/>
        <w:jc w:val="both"/>
        <w:rPr>
          <w:color w:val="000000"/>
          <w:sz w:val="28"/>
        </w:rPr>
      </w:pPr>
      <w:r w:rsidRPr="00195911">
        <w:rPr>
          <w:color w:val="000000"/>
          <w:sz w:val="28"/>
        </w:rPr>
        <w:t>Выявить динамику познавательного развития у детей старшего дошкольного возраста средствами игр.</w:t>
      </w:r>
    </w:p>
    <w:p w:rsidR="003E13AD" w:rsidRPr="00256CE7" w:rsidRDefault="00256CE7" w:rsidP="00195911">
      <w:pPr>
        <w:widowControl/>
        <w:autoSpaceDE/>
        <w:autoSpaceDN/>
        <w:spacing w:after="240" w:line="360" w:lineRule="auto"/>
        <w:ind w:left="43" w:right="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Гипотеза:</w:t>
      </w:r>
      <w:r w:rsidR="00195911">
        <w:rPr>
          <w:b/>
          <w:color w:val="000000"/>
          <w:sz w:val="28"/>
        </w:rPr>
        <w:t xml:space="preserve"> </w:t>
      </w:r>
      <w:r w:rsidR="003E13AD" w:rsidRPr="003E13AD">
        <w:rPr>
          <w:color w:val="000000"/>
          <w:sz w:val="28"/>
        </w:rPr>
        <w:t>систематическое использование игр будет способствовать</w:t>
      </w:r>
      <w:r>
        <w:rPr>
          <w:b/>
          <w:color w:val="000000"/>
          <w:sz w:val="28"/>
        </w:rPr>
        <w:t xml:space="preserve"> </w:t>
      </w:r>
      <w:r w:rsidR="003E13AD" w:rsidRPr="003E13AD">
        <w:rPr>
          <w:color w:val="000000"/>
          <w:sz w:val="28"/>
        </w:rPr>
        <w:t>активизации познавательной деятельности дошкольников.</w:t>
      </w:r>
    </w:p>
    <w:p w:rsidR="003E13AD" w:rsidRPr="003E13AD" w:rsidRDefault="003E13AD" w:rsidP="00195911">
      <w:pPr>
        <w:widowControl/>
        <w:autoSpaceDE/>
        <w:autoSpaceDN/>
        <w:spacing w:after="240" w:line="360" w:lineRule="auto"/>
        <w:ind w:left="43" w:right="9"/>
        <w:jc w:val="both"/>
        <w:rPr>
          <w:color w:val="000000"/>
          <w:sz w:val="28"/>
        </w:rPr>
      </w:pPr>
      <w:r w:rsidRPr="00256CE7">
        <w:rPr>
          <w:b/>
          <w:color w:val="000000"/>
          <w:sz w:val="28"/>
        </w:rPr>
        <w:t>Методы исследования:</w:t>
      </w:r>
      <w:r w:rsidRPr="003E13AD">
        <w:rPr>
          <w:color w:val="000000"/>
          <w:sz w:val="28"/>
        </w:rPr>
        <w:t xml:space="preserve"> изучение и </w:t>
      </w:r>
      <w:r w:rsidR="00195911">
        <w:rPr>
          <w:color w:val="000000"/>
          <w:sz w:val="28"/>
        </w:rPr>
        <w:t xml:space="preserve">теоретический анализ </w:t>
      </w:r>
      <w:proofErr w:type="spellStart"/>
      <w:r w:rsidR="00195911">
        <w:rPr>
          <w:color w:val="000000"/>
          <w:sz w:val="28"/>
        </w:rPr>
        <w:t>психолого</w:t>
      </w:r>
      <w:proofErr w:type="spellEnd"/>
      <w:r w:rsidR="001E2AED">
        <w:rPr>
          <w:color w:val="000000"/>
          <w:sz w:val="28"/>
        </w:rPr>
        <w:t>–</w:t>
      </w:r>
      <w:r w:rsidR="00195911">
        <w:rPr>
          <w:color w:val="000000"/>
          <w:sz w:val="28"/>
        </w:rPr>
        <w:t xml:space="preserve">педагогической литературы, </w:t>
      </w:r>
      <w:r w:rsidRPr="003E13AD">
        <w:rPr>
          <w:color w:val="000000"/>
          <w:sz w:val="28"/>
        </w:rPr>
        <w:t>наблюдение, беседа, проведение</w:t>
      </w:r>
      <w:r w:rsidR="00EF1EF5">
        <w:rPr>
          <w:color w:val="000000"/>
          <w:sz w:val="28"/>
        </w:rPr>
        <w:t xml:space="preserve"> </w:t>
      </w:r>
      <w:r w:rsidRPr="003E13AD">
        <w:rPr>
          <w:color w:val="000000"/>
          <w:sz w:val="28"/>
        </w:rPr>
        <w:t>экспериментального исследования.</w:t>
      </w:r>
    </w:p>
    <w:p w:rsidR="003E13AD" w:rsidRPr="003E13AD" w:rsidRDefault="003E13AD" w:rsidP="00387161">
      <w:pPr>
        <w:widowControl/>
        <w:autoSpaceDE/>
        <w:autoSpaceDN/>
        <w:spacing w:after="240" w:line="360" w:lineRule="auto"/>
        <w:ind w:left="43" w:right="9"/>
        <w:jc w:val="both"/>
        <w:rPr>
          <w:color w:val="000000"/>
          <w:sz w:val="28"/>
        </w:rPr>
      </w:pPr>
      <w:r w:rsidRPr="00195911">
        <w:rPr>
          <w:b/>
          <w:color w:val="000000"/>
          <w:sz w:val="28"/>
        </w:rPr>
        <w:t>База исследования:</w:t>
      </w:r>
      <w:r w:rsidRPr="003E13AD">
        <w:rPr>
          <w:color w:val="000000"/>
          <w:sz w:val="28"/>
        </w:rPr>
        <w:t xml:space="preserve"> М</w:t>
      </w:r>
      <w:r w:rsidR="00195911">
        <w:rPr>
          <w:color w:val="000000"/>
          <w:sz w:val="28"/>
        </w:rPr>
        <w:t xml:space="preserve">БДОУ </w:t>
      </w:r>
      <w:r w:rsidR="00256CE7">
        <w:rPr>
          <w:color w:val="000000"/>
          <w:sz w:val="28"/>
        </w:rPr>
        <w:t>№</w:t>
      </w:r>
      <w:r w:rsidR="00EF1EF5">
        <w:rPr>
          <w:color w:val="000000"/>
          <w:sz w:val="28"/>
        </w:rPr>
        <w:t xml:space="preserve"> 7 «Орленок»</w:t>
      </w:r>
      <w:r w:rsidR="00387161">
        <w:rPr>
          <w:color w:val="000000"/>
          <w:sz w:val="28"/>
        </w:rPr>
        <w:t>, старшая группа</w:t>
      </w:r>
      <w:r w:rsidR="00195911">
        <w:rPr>
          <w:color w:val="000000"/>
          <w:sz w:val="28"/>
        </w:rPr>
        <w:t xml:space="preserve"> </w:t>
      </w:r>
      <w:r w:rsidR="00EF1EF5">
        <w:rPr>
          <w:color w:val="000000"/>
          <w:sz w:val="28"/>
        </w:rPr>
        <w:t>«Капельки» г. Коломна</w:t>
      </w:r>
      <w:r w:rsidR="00387161">
        <w:rPr>
          <w:color w:val="000000"/>
          <w:sz w:val="28"/>
        </w:rPr>
        <w:t>.</w:t>
      </w:r>
      <w:r w:rsidR="00387161">
        <w:rPr>
          <w:color w:val="000000"/>
          <w:sz w:val="28"/>
        </w:rPr>
        <w:br/>
      </w:r>
      <w:r w:rsidRPr="003E13AD">
        <w:rPr>
          <w:color w:val="000000"/>
          <w:sz w:val="28"/>
        </w:rPr>
        <w:t>Теоретическая значимость иссле</w:t>
      </w:r>
      <w:r w:rsidR="00195911">
        <w:rPr>
          <w:color w:val="000000"/>
          <w:sz w:val="28"/>
        </w:rPr>
        <w:t xml:space="preserve">дования заключается в обобщении концепции, </w:t>
      </w:r>
      <w:r w:rsidRPr="003E13AD">
        <w:rPr>
          <w:color w:val="000000"/>
          <w:sz w:val="28"/>
        </w:rPr>
        <w:t>раскрывающая сущность содержания и специфику активизации познавательной деятельнос</w:t>
      </w:r>
      <w:r w:rsidR="00387161">
        <w:rPr>
          <w:color w:val="000000"/>
          <w:sz w:val="28"/>
        </w:rPr>
        <w:t>ти дошкольников средствами игр.</w:t>
      </w:r>
      <w:r w:rsidR="00387161">
        <w:rPr>
          <w:color w:val="000000"/>
          <w:sz w:val="28"/>
        </w:rPr>
        <w:br/>
      </w:r>
      <w:r w:rsidRPr="003E13AD">
        <w:rPr>
          <w:color w:val="000000"/>
          <w:sz w:val="28"/>
        </w:rPr>
        <w:t>Практическая значимость исследов</w:t>
      </w:r>
      <w:r w:rsidR="00195911">
        <w:rPr>
          <w:color w:val="000000"/>
          <w:sz w:val="28"/>
        </w:rPr>
        <w:t xml:space="preserve">ания состоит в том, что в нашем </w:t>
      </w:r>
      <w:r w:rsidRPr="003E13AD">
        <w:rPr>
          <w:color w:val="000000"/>
          <w:sz w:val="28"/>
        </w:rPr>
        <w:t>экспериментальном исследов</w:t>
      </w:r>
      <w:r w:rsidR="00195911">
        <w:rPr>
          <w:color w:val="000000"/>
          <w:sz w:val="28"/>
        </w:rPr>
        <w:t xml:space="preserve">ании был накоплен теоретический и </w:t>
      </w:r>
      <w:r w:rsidRPr="003E13AD">
        <w:rPr>
          <w:color w:val="000000"/>
          <w:sz w:val="28"/>
        </w:rPr>
        <w:t>практический материал для работы с детьми в ДОУ, который можно использовать в практической деятельности педагогов.</w:t>
      </w:r>
    </w:p>
    <w:p w:rsidR="003E13AD" w:rsidRPr="003E13AD" w:rsidRDefault="00195911" w:rsidP="00195911">
      <w:pPr>
        <w:widowControl/>
        <w:autoSpaceDE/>
        <w:autoSpaceDN/>
        <w:spacing w:after="240" w:line="360" w:lineRule="auto"/>
        <w:ind w:left="43" w:right="9"/>
        <w:jc w:val="both"/>
        <w:rPr>
          <w:color w:val="000000"/>
          <w:sz w:val="28"/>
        </w:rPr>
      </w:pPr>
      <w:r w:rsidRPr="00195911">
        <w:rPr>
          <w:b/>
          <w:color w:val="000000"/>
          <w:sz w:val="28"/>
        </w:rPr>
        <w:t>Структура работы:</w:t>
      </w:r>
      <w:r>
        <w:rPr>
          <w:color w:val="000000"/>
          <w:sz w:val="28"/>
        </w:rPr>
        <w:t xml:space="preserve"> </w:t>
      </w:r>
      <w:r w:rsidR="003E13AD" w:rsidRPr="003E13AD">
        <w:rPr>
          <w:color w:val="000000"/>
          <w:sz w:val="28"/>
        </w:rPr>
        <w:t>введен</w:t>
      </w:r>
      <w:r>
        <w:rPr>
          <w:color w:val="000000"/>
          <w:sz w:val="28"/>
        </w:rPr>
        <w:t xml:space="preserve">ие, две главы, заключение, список </w:t>
      </w:r>
      <w:r w:rsidR="003E13AD" w:rsidRPr="003E13AD">
        <w:rPr>
          <w:color w:val="000000"/>
          <w:sz w:val="28"/>
        </w:rPr>
        <w:t>использованной литературы.</w:t>
      </w:r>
    </w:p>
    <w:p w:rsidR="003E13AD" w:rsidRPr="00195911" w:rsidRDefault="003E13AD" w:rsidP="00195911">
      <w:pPr>
        <w:widowControl/>
        <w:autoSpaceDE/>
        <w:autoSpaceDN/>
        <w:spacing w:after="240" w:line="360" w:lineRule="auto"/>
        <w:ind w:left="43" w:right="9"/>
        <w:jc w:val="center"/>
        <w:rPr>
          <w:b/>
          <w:color w:val="000000"/>
          <w:sz w:val="28"/>
        </w:rPr>
      </w:pPr>
      <w:r w:rsidRPr="00195911">
        <w:rPr>
          <w:b/>
          <w:color w:val="000000"/>
          <w:sz w:val="28"/>
        </w:rPr>
        <w:lastRenderedPageBreak/>
        <w:t>Глава 1. Теоретические основы активизации познавательной деятельности дошкольников средствами игр</w:t>
      </w:r>
    </w:p>
    <w:p w:rsidR="003E13AD" w:rsidRPr="00195911" w:rsidRDefault="003E13AD" w:rsidP="00195911">
      <w:pPr>
        <w:widowControl/>
        <w:autoSpaceDE/>
        <w:autoSpaceDN/>
        <w:spacing w:after="240" w:line="360" w:lineRule="auto"/>
        <w:ind w:left="43" w:right="9"/>
        <w:jc w:val="both"/>
        <w:rPr>
          <w:b/>
          <w:color w:val="000000"/>
          <w:sz w:val="28"/>
        </w:rPr>
      </w:pPr>
      <w:r w:rsidRPr="00195911">
        <w:rPr>
          <w:b/>
          <w:color w:val="000000"/>
          <w:sz w:val="28"/>
        </w:rPr>
        <w:t>1.1. Познавательное разв</w:t>
      </w:r>
      <w:r w:rsidR="00195911" w:rsidRPr="00195911">
        <w:rPr>
          <w:b/>
          <w:color w:val="000000"/>
          <w:sz w:val="28"/>
        </w:rPr>
        <w:t xml:space="preserve">итие детей дошкольного возраста </w:t>
      </w:r>
      <w:r w:rsidRPr="00195911">
        <w:rPr>
          <w:b/>
          <w:color w:val="000000"/>
          <w:sz w:val="28"/>
        </w:rPr>
        <w:t>в контексте ФГОС ДО</w:t>
      </w:r>
    </w:p>
    <w:p w:rsidR="00195911" w:rsidRDefault="003E13AD" w:rsidP="00195911">
      <w:pPr>
        <w:widowControl/>
        <w:autoSpaceDE/>
        <w:autoSpaceDN/>
        <w:spacing w:after="240" w:line="360" w:lineRule="auto"/>
        <w:ind w:left="43" w:right="9" w:firstLine="677"/>
        <w:jc w:val="both"/>
        <w:rPr>
          <w:color w:val="000000"/>
          <w:sz w:val="28"/>
        </w:rPr>
      </w:pPr>
      <w:r w:rsidRPr="003E13AD">
        <w:rPr>
          <w:color w:val="000000"/>
          <w:sz w:val="28"/>
        </w:rPr>
        <w:t>Для современной обр</w:t>
      </w:r>
      <w:r w:rsidR="00195911">
        <w:rPr>
          <w:color w:val="000000"/>
          <w:sz w:val="28"/>
        </w:rPr>
        <w:t xml:space="preserve">азовательной системы проблема </w:t>
      </w:r>
      <w:r w:rsidRPr="003E13AD">
        <w:rPr>
          <w:color w:val="000000"/>
          <w:sz w:val="28"/>
        </w:rPr>
        <w:t>умственного воспитания чрезвычайно важна. По прогнозам ученых, 3</w:t>
      </w:r>
      <w:r w:rsidR="001E2AED">
        <w:rPr>
          <w:color w:val="000000"/>
          <w:sz w:val="28"/>
        </w:rPr>
        <w:t>–</w:t>
      </w:r>
      <w:r w:rsidRPr="003E13AD">
        <w:rPr>
          <w:color w:val="000000"/>
          <w:sz w:val="28"/>
        </w:rPr>
        <w:t>е тысячелетие на пороге, которого стоит человечество, будет ознаменовано информационной революцией, когда знающие образованные люди станут ценить как истинное национальное богатство. Необходимость компетентно ориентироваться в возрастающем объеме знаний предъявляет иные, чем были 30</w:t>
      </w:r>
      <w:r w:rsidR="001E2AED">
        <w:rPr>
          <w:color w:val="000000"/>
          <w:sz w:val="28"/>
        </w:rPr>
        <w:t>–</w:t>
      </w:r>
      <w:r w:rsidRPr="003E13AD">
        <w:rPr>
          <w:color w:val="000000"/>
          <w:sz w:val="28"/>
        </w:rPr>
        <w:t>40 лет назад, требования к умственному воспитанию подрастающего поколения. На первые план выдвигается задача формирования способности к активной умственной деятельности. Один из ведущих специалистов в области умственного воспитания дошкольников, H.H.</w:t>
      </w:r>
      <w:r w:rsidR="00EF1EF5">
        <w:rPr>
          <w:color w:val="000000"/>
          <w:sz w:val="28"/>
        </w:rPr>
        <w:t xml:space="preserve"> </w:t>
      </w:r>
      <w:proofErr w:type="spellStart"/>
      <w:r w:rsidRPr="003E13AD">
        <w:rPr>
          <w:color w:val="000000"/>
          <w:sz w:val="28"/>
        </w:rPr>
        <w:t>Поддьяков</w:t>
      </w:r>
      <w:proofErr w:type="spellEnd"/>
      <w:r w:rsidR="00195911">
        <w:rPr>
          <w:color w:val="000000"/>
          <w:sz w:val="28"/>
        </w:rPr>
        <w:t>,</w:t>
      </w:r>
      <w:r w:rsidR="00EF1EF5">
        <w:rPr>
          <w:color w:val="000000"/>
          <w:sz w:val="28"/>
        </w:rPr>
        <w:t xml:space="preserve"> </w:t>
      </w:r>
      <w:r w:rsidRPr="003E13AD">
        <w:rPr>
          <w:color w:val="000000"/>
          <w:sz w:val="28"/>
        </w:rPr>
        <w:t>справедливо подчеркивает, что на современном этапе надо давать детям ключ к познанию действительности, а не стремиться к исчерпывающей сумме знаний, как это имело место в традиционной системе умственного воспитания.</w:t>
      </w:r>
    </w:p>
    <w:p w:rsidR="00195911" w:rsidRDefault="003E13AD" w:rsidP="00195911">
      <w:pPr>
        <w:widowControl/>
        <w:autoSpaceDE/>
        <w:autoSpaceDN/>
        <w:spacing w:after="240" w:line="360" w:lineRule="auto"/>
        <w:ind w:left="43" w:right="9" w:firstLine="677"/>
        <w:jc w:val="both"/>
        <w:rPr>
          <w:color w:val="000000"/>
          <w:sz w:val="28"/>
        </w:rPr>
      </w:pPr>
      <w:r w:rsidRPr="003E13AD">
        <w:rPr>
          <w:color w:val="000000"/>
          <w:sz w:val="28"/>
        </w:rPr>
        <w:t>Актуальность проблемы</w:t>
      </w:r>
      <w:r w:rsidR="00195911">
        <w:rPr>
          <w:color w:val="000000"/>
          <w:sz w:val="28"/>
        </w:rPr>
        <w:t xml:space="preserve"> повышения качества дошкольного </w:t>
      </w:r>
      <w:r w:rsidRPr="003E13AD">
        <w:rPr>
          <w:color w:val="000000"/>
          <w:sz w:val="28"/>
        </w:rPr>
        <w:t>образования на современном этапе подтверждается заинтересованностью со стороны государства вопросами воспитания и развития детей дошкольного возраста. Примером является принятие Федерального государственного образовательного стандарта дош</w:t>
      </w:r>
      <w:r w:rsidR="00195911">
        <w:rPr>
          <w:color w:val="000000"/>
          <w:sz w:val="28"/>
        </w:rPr>
        <w:t>кольного образования (ФГОС ДО).</w:t>
      </w:r>
    </w:p>
    <w:p w:rsidR="00195911" w:rsidRDefault="003E13AD" w:rsidP="00195911">
      <w:pPr>
        <w:widowControl/>
        <w:autoSpaceDE/>
        <w:autoSpaceDN/>
        <w:spacing w:after="240" w:line="360" w:lineRule="auto"/>
        <w:ind w:left="43" w:right="9" w:firstLine="677"/>
        <w:jc w:val="both"/>
        <w:rPr>
          <w:color w:val="000000"/>
          <w:sz w:val="28"/>
        </w:rPr>
      </w:pPr>
      <w:r w:rsidRPr="003E13AD">
        <w:rPr>
          <w:color w:val="000000"/>
          <w:sz w:val="28"/>
        </w:rPr>
        <w:t>ФГОС ДО в качестве основного п</w:t>
      </w:r>
      <w:r w:rsidR="00195911">
        <w:rPr>
          <w:color w:val="000000"/>
          <w:sz w:val="28"/>
        </w:rPr>
        <w:t xml:space="preserve">ринципа дошкольного образования </w:t>
      </w:r>
      <w:r w:rsidRPr="003E13AD">
        <w:rPr>
          <w:color w:val="000000"/>
          <w:sz w:val="28"/>
        </w:rPr>
        <w:t xml:space="preserve">рассматривает формирование познавательных интересов и познавательных действий ребёнка в различных видах деятельности. </w:t>
      </w:r>
      <w:r w:rsidR="00195911" w:rsidRPr="003E13AD">
        <w:rPr>
          <w:color w:val="000000"/>
          <w:sz w:val="28"/>
        </w:rPr>
        <w:t>Кроме того,</w:t>
      </w:r>
      <w:r w:rsidRPr="003E13AD">
        <w:rPr>
          <w:color w:val="000000"/>
          <w:sz w:val="28"/>
        </w:rPr>
        <w:t xml:space="preserve"> стандарт направлен на развитие интеллектуальных качеств дошкольников. Согласно этому программа должна обеспечивать развитие личности детей дошкольного возраста в различных видах деятельности.</w:t>
      </w:r>
    </w:p>
    <w:p w:rsidR="00195911" w:rsidRDefault="00A90C38" w:rsidP="00195911">
      <w:pPr>
        <w:widowControl/>
        <w:autoSpaceDE/>
        <w:autoSpaceDN/>
        <w:spacing w:after="240" w:line="360" w:lineRule="auto"/>
        <w:ind w:left="43" w:right="9" w:firstLine="677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lastRenderedPageBreak/>
        <w:t>Данный документ трактует познавательное развитие как образовательную область, сущность которо</w:t>
      </w:r>
      <w:r w:rsidR="00195911">
        <w:rPr>
          <w:color w:val="000000"/>
          <w:sz w:val="28"/>
        </w:rPr>
        <w:t>й раскрывает следующим образом:</w:t>
      </w:r>
      <w:r w:rsidR="00195911">
        <w:rPr>
          <w:color w:val="000000"/>
          <w:sz w:val="28"/>
        </w:rPr>
        <w:br/>
      </w:r>
      <w:r w:rsidR="001E2AED">
        <w:rPr>
          <w:color w:val="000000"/>
          <w:sz w:val="28"/>
        </w:rPr>
        <w:t>–</w:t>
      </w:r>
      <w:r w:rsidR="00195911">
        <w:rPr>
          <w:color w:val="000000"/>
          <w:sz w:val="28"/>
        </w:rPr>
        <w:t xml:space="preserve"> </w:t>
      </w:r>
      <w:r w:rsidRPr="00A90C38">
        <w:rPr>
          <w:color w:val="000000"/>
          <w:sz w:val="28"/>
        </w:rPr>
        <w:t xml:space="preserve">развитие любознательности и познавательной мотивации; </w:t>
      </w:r>
      <w:r w:rsidR="00195911">
        <w:rPr>
          <w:noProof/>
          <w:color w:val="000000"/>
          <w:sz w:val="28"/>
          <w:lang w:eastAsia="ru-RU"/>
        </w:rPr>
        <w:br/>
      </w:r>
      <w:r w:rsidR="001E2AED">
        <w:rPr>
          <w:noProof/>
          <w:color w:val="000000"/>
          <w:sz w:val="28"/>
          <w:lang w:eastAsia="ru-RU"/>
        </w:rPr>
        <w:t>–</w:t>
      </w:r>
      <w:r w:rsidR="00195911">
        <w:rPr>
          <w:noProof/>
          <w:color w:val="000000"/>
          <w:sz w:val="28"/>
          <w:lang w:eastAsia="ru-RU"/>
        </w:rPr>
        <w:t xml:space="preserve"> </w:t>
      </w:r>
      <w:r w:rsidRPr="00A90C38">
        <w:rPr>
          <w:color w:val="000000"/>
          <w:sz w:val="28"/>
        </w:rPr>
        <w:t>формирование познавательных действий, становлен</w:t>
      </w:r>
      <w:r w:rsidR="00195911">
        <w:rPr>
          <w:color w:val="000000"/>
          <w:sz w:val="28"/>
        </w:rPr>
        <w:t>ие сознания;</w:t>
      </w:r>
      <w:r w:rsidR="00195911">
        <w:rPr>
          <w:noProof/>
          <w:color w:val="000000"/>
          <w:sz w:val="28"/>
          <w:lang w:eastAsia="ru-RU"/>
        </w:rPr>
        <w:br/>
      </w:r>
      <w:r w:rsidR="001E2AED">
        <w:rPr>
          <w:noProof/>
          <w:color w:val="000000"/>
          <w:sz w:val="28"/>
          <w:lang w:eastAsia="ru-RU"/>
        </w:rPr>
        <w:t>–</w:t>
      </w:r>
      <w:r w:rsidR="00195911">
        <w:rPr>
          <w:noProof/>
          <w:color w:val="000000"/>
          <w:sz w:val="28"/>
          <w:lang w:eastAsia="ru-RU"/>
        </w:rPr>
        <w:t xml:space="preserve"> </w:t>
      </w:r>
      <w:r w:rsidRPr="00A90C38">
        <w:rPr>
          <w:color w:val="000000"/>
          <w:sz w:val="28"/>
        </w:rPr>
        <w:t>развитие воображения и творческой активности;</w:t>
      </w:r>
      <w:r w:rsidR="00195911">
        <w:rPr>
          <w:color w:val="000000"/>
          <w:sz w:val="28"/>
        </w:rPr>
        <w:br/>
      </w:r>
      <w:r w:rsidR="001E2AED">
        <w:rPr>
          <w:color w:val="000000"/>
          <w:sz w:val="28"/>
        </w:rPr>
        <w:t>–</w:t>
      </w:r>
      <w:r w:rsidR="00195911">
        <w:rPr>
          <w:color w:val="000000"/>
          <w:sz w:val="28"/>
        </w:rPr>
        <w:t xml:space="preserve"> </w:t>
      </w:r>
      <w:r w:rsidRPr="00A90C38">
        <w:rPr>
          <w:color w:val="000000"/>
          <w:sz w:val="28"/>
        </w:rPr>
        <w:t xml:space="preserve">формирование первичных представлений о себе, других людях, объектах окружающего мира, их свойствах и отношениях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планете Земля как общем доме людей, об особенностях её природы, многообразии стран и народов мира. </w:t>
      </w:r>
      <w:r w:rsidRPr="00111CC8">
        <w:rPr>
          <w:color w:val="000000"/>
          <w:sz w:val="28"/>
        </w:rPr>
        <w:t>[13,50</w:t>
      </w:r>
      <w:r w:rsidR="001E2AED">
        <w:rPr>
          <w:color w:val="000000"/>
          <w:sz w:val="28"/>
        </w:rPr>
        <w:t>–</w:t>
      </w:r>
      <w:r w:rsidRPr="00111CC8">
        <w:rPr>
          <w:color w:val="000000"/>
          <w:sz w:val="28"/>
        </w:rPr>
        <w:t>52]</w:t>
      </w:r>
    </w:p>
    <w:p w:rsidR="00A90C38" w:rsidRPr="00111CC8" w:rsidRDefault="00A90C38" w:rsidP="00195911">
      <w:pPr>
        <w:widowControl/>
        <w:autoSpaceDE/>
        <w:autoSpaceDN/>
        <w:spacing w:after="240" w:line="360" w:lineRule="auto"/>
        <w:ind w:left="43" w:right="9" w:firstLine="677"/>
        <w:jc w:val="both"/>
        <w:rPr>
          <w:color w:val="000000"/>
          <w:sz w:val="28"/>
        </w:rPr>
      </w:pPr>
      <w:r w:rsidRPr="00111CC8">
        <w:rPr>
          <w:color w:val="000000"/>
          <w:sz w:val="28"/>
        </w:rPr>
        <w:t>Рассмотрим каждый из этапов подробнее.</w:t>
      </w:r>
    </w:p>
    <w:p w:rsidR="00A90C38" w:rsidRPr="00195911" w:rsidRDefault="00195911" w:rsidP="00195911">
      <w:pPr>
        <w:widowControl/>
        <w:autoSpaceDE/>
        <w:autoSpaceDN/>
        <w:spacing w:line="360" w:lineRule="auto"/>
        <w:ind w:right="14"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</w:t>
      </w:r>
      <w:r w:rsidR="00A90C38" w:rsidRPr="00A90C38">
        <w:rPr>
          <w:color w:val="000000"/>
          <w:sz w:val="28"/>
        </w:rPr>
        <w:t xml:space="preserve">К первой стадии относится любопытство. Для неё характерно избирательное отношение к любому предмету, обусловленное чисто внешними, часто внезапно открывающимися ребёнку сторонами и обстоятельствами. На этой стадии дошкольник довольствуется лишь первоначальной ориентировкой, связанной с занимательностью самого предмета. </w:t>
      </w:r>
      <w:r w:rsidR="00A90C38" w:rsidRPr="00195911">
        <w:rPr>
          <w:color w:val="000000"/>
          <w:sz w:val="28"/>
        </w:rPr>
        <w:t>Данная характеристика свойственна детям раннего возраста.</w:t>
      </w:r>
    </w:p>
    <w:p w:rsidR="00A90C38" w:rsidRPr="00A90C38" w:rsidRDefault="00195911" w:rsidP="00195911">
      <w:pPr>
        <w:widowControl/>
        <w:autoSpaceDE/>
        <w:autoSpaceDN/>
        <w:spacing w:line="360" w:lineRule="auto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 w:rsidR="00A90C38" w:rsidRPr="00A90C38">
        <w:rPr>
          <w:color w:val="000000"/>
          <w:sz w:val="28"/>
        </w:rPr>
        <w:t xml:space="preserve">Вторую стадию познавательного развития детей дошкольного возраста можно </w:t>
      </w:r>
      <w:proofErr w:type="gramStart"/>
      <w:r w:rsidR="00A90C38" w:rsidRPr="00A90C38">
        <w:rPr>
          <w:color w:val="000000"/>
          <w:sz w:val="28"/>
        </w:rPr>
        <w:t>определить</w:t>
      </w:r>
      <w:proofErr w:type="gramEnd"/>
      <w:r w:rsidR="00A90C38" w:rsidRPr="00A90C38">
        <w:rPr>
          <w:color w:val="000000"/>
          <w:sz w:val="28"/>
        </w:rPr>
        <w:t xml:space="preserve"> как любознательность, которая представляет собой ценное состояние личности, активное видение мира, характеризующееся стремлением ребёнка проникнуть за пределы первоначально воспринятого. В качестве примера проявления любознательности можно привести тот факт, что ребёнок часто задаёт вопросы познавательного характера, </w:t>
      </w:r>
      <w:proofErr w:type="gramStart"/>
      <w:r w:rsidR="00A90C38" w:rsidRPr="00A90C38">
        <w:rPr>
          <w:color w:val="000000"/>
          <w:sz w:val="28"/>
        </w:rPr>
        <w:t>например</w:t>
      </w:r>
      <w:proofErr w:type="gramEnd"/>
      <w:r w:rsidR="00A90C38" w:rsidRPr="00A90C38">
        <w:rPr>
          <w:color w:val="000000"/>
          <w:sz w:val="28"/>
        </w:rPr>
        <w:t>: «Из чего сделаны облака?», «Почему деревья качаются?», «Как достать до неба?». Для развития детской любознательности особое значение приобретает умение взрослого отвечать на подобные вопросы.</w:t>
      </w:r>
    </w:p>
    <w:p w:rsidR="00A90C38" w:rsidRPr="00A90C38" w:rsidRDefault="00195911" w:rsidP="00195911">
      <w:pPr>
        <w:spacing w:line="360" w:lineRule="auto"/>
        <w:ind w:left="43" w:firstLine="67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</w:t>
      </w:r>
      <w:r w:rsidR="00A90C38" w:rsidRPr="00A90C38">
        <w:rPr>
          <w:color w:val="000000"/>
          <w:sz w:val="28"/>
        </w:rPr>
        <w:t xml:space="preserve">Новым качеством, или стадией, познавательного развития дошкольников является познавательный интерес, характеризующийся повышенной устойчивостью, ясной избирательной нацеленностью на познаваемый предмет, ценной мотивацией, в которой главное место занимают </w:t>
      </w:r>
      <w:r w:rsidR="00A90C38" w:rsidRPr="00A90C38">
        <w:rPr>
          <w:color w:val="000000"/>
          <w:sz w:val="28"/>
        </w:rPr>
        <w:lastRenderedPageBreak/>
        <w:t>познавательные мотивы. Проявлением познавательного интереса следует считать стремление ребёнка самостоятельно отвечать на поставленные вопросы.</w:t>
      </w:r>
    </w:p>
    <w:p w:rsidR="00A90C38" w:rsidRPr="00A90C38" w:rsidRDefault="00195911" w:rsidP="00195911">
      <w:pPr>
        <w:widowControl/>
        <w:autoSpaceDE/>
        <w:autoSpaceDN/>
        <w:spacing w:after="3" w:line="360" w:lineRule="auto"/>
        <w:ind w:left="38" w:right="14" w:firstLine="68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</w:t>
      </w:r>
      <w:r w:rsidR="00A90C38" w:rsidRPr="00A90C38">
        <w:rPr>
          <w:color w:val="000000"/>
          <w:sz w:val="28"/>
        </w:rPr>
        <w:t>К высокому уровню познавательного развития детей дошкольного возраста относится познавательная активность, основой которой служит целостный акт познавательной деятел</w:t>
      </w:r>
      <w:r w:rsidR="00A90C38">
        <w:rPr>
          <w:color w:val="000000"/>
          <w:sz w:val="28"/>
        </w:rPr>
        <w:t xml:space="preserve">ьности – </w:t>
      </w:r>
      <w:proofErr w:type="spellStart"/>
      <w:r w:rsidR="00A90C38">
        <w:rPr>
          <w:color w:val="000000"/>
          <w:sz w:val="28"/>
        </w:rPr>
        <w:t>учебно</w:t>
      </w:r>
      <w:proofErr w:type="spellEnd"/>
      <w:r w:rsidR="001E2AED">
        <w:rPr>
          <w:color w:val="000000"/>
          <w:sz w:val="28"/>
        </w:rPr>
        <w:t>–</w:t>
      </w:r>
      <w:r w:rsidR="00A90C38" w:rsidRPr="00A90C38">
        <w:rPr>
          <w:color w:val="000000"/>
          <w:sz w:val="28"/>
        </w:rPr>
        <w:t>познавательная задача. Познавательная активность выступает как природное проявление интереса ребёнка к окружающему миру и характеризуется чёткими параметрами. Об интересах ребёнка и интенсивности его стремления познакомиться с определёнными предметами или явлениями свидетельствуют: внимание и повышенная заинтересованность; эмоциональное отношение (удивление, волнение, смех и др.); действия, направленные на выяснение строения и назначения предмета (тут важно учитывать качество и разнообразие действий по обследованию, а также паузы для раздумывания); постоянное притяжение к этому объекту. [10, 113</w:t>
      </w:r>
      <w:r w:rsidR="001E2AED">
        <w:rPr>
          <w:color w:val="000000"/>
          <w:sz w:val="28"/>
        </w:rPr>
        <w:t>–</w:t>
      </w:r>
      <w:r w:rsidR="00A90C38" w:rsidRPr="00A90C38">
        <w:rPr>
          <w:color w:val="000000"/>
          <w:sz w:val="28"/>
        </w:rPr>
        <w:t>123]</w:t>
      </w:r>
    </w:p>
    <w:p w:rsidR="00A90C38" w:rsidRPr="00A90C38" w:rsidRDefault="00A90C38" w:rsidP="00195911">
      <w:pPr>
        <w:widowControl/>
        <w:autoSpaceDE/>
        <w:autoSpaceDN/>
        <w:spacing w:after="3" w:line="360" w:lineRule="auto"/>
        <w:ind w:left="38" w:right="14" w:firstLine="85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В работе с дошкольниками используются познавательные задачи. Система познавательных задач сопровождает весь процесс обучения, который состоит из последовательных, постепенно усложняющихся по содержанию и способам видов деятельности. [14,70]</w:t>
      </w:r>
    </w:p>
    <w:p w:rsidR="00A90C38" w:rsidRPr="00A90C38" w:rsidRDefault="00A90C38" w:rsidP="00195911">
      <w:pPr>
        <w:widowControl/>
        <w:autoSpaceDE/>
        <w:autoSpaceDN/>
        <w:spacing w:after="3" w:line="360" w:lineRule="auto"/>
        <w:ind w:left="38" w:right="14" w:firstLine="85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После принятия детьми познавательной задачи под руководством воспитателя осуществляется её анализ: выявление известного и неизвестного.</w:t>
      </w:r>
    </w:p>
    <w:p w:rsidR="00A90C38" w:rsidRPr="00A90C38" w:rsidRDefault="00A90C38" w:rsidP="00195911">
      <w:pPr>
        <w:widowControl/>
        <w:autoSpaceDE/>
        <w:autoSpaceDN/>
        <w:spacing w:after="27" w:line="360" w:lineRule="auto"/>
        <w:ind w:left="38" w:right="14" w:firstLine="85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В результате анализа дети выдвигают предположения о возможном течении явления природы и его причинах. Воспитатель должен выслушать и учесть все предположения, обратить внимание на их противоречивость.</w:t>
      </w:r>
    </w:p>
    <w:p w:rsidR="00A90C38" w:rsidRPr="00A90C38" w:rsidRDefault="00A90C38" w:rsidP="00195911">
      <w:pPr>
        <w:spacing w:line="360" w:lineRule="auto"/>
        <w:ind w:firstLine="709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 xml:space="preserve">К эффективным методам познавательного </w:t>
      </w:r>
      <w:r w:rsidR="00195911">
        <w:rPr>
          <w:color w:val="000000"/>
          <w:sz w:val="28"/>
        </w:rPr>
        <w:t xml:space="preserve">развития дошкольников относится проектная </w:t>
      </w:r>
      <w:r w:rsidRPr="00A90C38">
        <w:rPr>
          <w:color w:val="000000"/>
          <w:sz w:val="28"/>
        </w:rPr>
        <w:t>де</w:t>
      </w:r>
      <w:r w:rsidR="00195911">
        <w:rPr>
          <w:color w:val="000000"/>
          <w:sz w:val="28"/>
        </w:rPr>
        <w:t xml:space="preserve">ятельность, обеспечивающая </w:t>
      </w:r>
      <w:r w:rsidRPr="00A90C38">
        <w:rPr>
          <w:color w:val="000000"/>
          <w:sz w:val="28"/>
        </w:rPr>
        <w:t>развитие</w:t>
      </w:r>
      <w:r>
        <w:rPr>
          <w:color w:val="000000"/>
          <w:sz w:val="28"/>
        </w:rPr>
        <w:t xml:space="preserve"> </w:t>
      </w:r>
      <w:r w:rsidRPr="00A90C38">
        <w:rPr>
          <w:color w:val="000000"/>
          <w:sz w:val="28"/>
        </w:rPr>
        <w:t>познавательных интересов детей, умений самостоятельно конструировать свои знания и ориентироваться в информационном пространстве. В практике работы детского сада проектную деятельность целесообразно организовывать с привлечением родителей воспитанников и по тем темам, которые не всегда возможно проработать в ДОО.</w:t>
      </w:r>
    </w:p>
    <w:p w:rsidR="00A90C38" w:rsidRPr="00A90C38" w:rsidRDefault="00A90C38" w:rsidP="00195911">
      <w:pPr>
        <w:widowControl/>
        <w:autoSpaceDE/>
        <w:autoSpaceDN/>
        <w:spacing w:after="499" w:line="360" w:lineRule="auto"/>
        <w:ind w:firstLine="709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lastRenderedPageBreak/>
        <w:t>Заключая вышесказанное, можно сделать вывод о том, что на современном этапе развития дошкольного образования проблеме познавательного развития дошкольников уделяется большое внимание, что в свою очередь требует особого отношения со стороны педагога к данной проблеме.</w:t>
      </w:r>
    </w:p>
    <w:p w:rsidR="001E2AED" w:rsidRDefault="00A90C38" w:rsidP="001E2AED">
      <w:pPr>
        <w:widowControl/>
        <w:autoSpaceDE/>
        <w:autoSpaceDN/>
        <w:spacing w:after="314" w:line="360" w:lineRule="auto"/>
        <w:ind w:left="62"/>
        <w:jc w:val="both"/>
        <w:rPr>
          <w:b/>
          <w:color w:val="000000"/>
          <w:sz w:val="28"/>
          <w:szCs w:val="28"/>
        </w:rPr>
      </w:pPr>
      <w:r w:rsidRPr="001E2AED">
        <w:rPr>
          <w:b/>
          <w:color w:val="000000"/>
          <w:sz w:val="28"/>
          <w:szCs w:val="28"/>
        </w:rPr>
        <w:t>1.2. Понятие и сущность познавательной деятельно</w:t>
      </w:r>
      <w:r w:rsidR="00387161">
        <w:rPr>
          <w:b/>
          <w:color w:val="000000"/>
          <w:sz w:val="28"/>
          <w:szCs w:val="28"/>
        </w:rPr>
        <w:t>сти дошкольников</w:t>
      </w:r>
    </w:p>
    <w:p w:rsidR="001E2AED" w:rsidRDefault="00A90C38" w:rsidP="001E2AED">
      <w:pPr>
        <w:widowControl/>
        <w:autoSpaceDE/>
        <w:autoSpaceDN/>
        <w:spacing w:after="314" w:line="360" w:lineRule="auto"/>
        <w:ind w:left="62" w:firstLine="65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t xml:space="preserve">Познавательная деятельность – </w:t>
      </w:r>
      <w:r w:rsidRPr="00A90C38">
        <w:rPr>
          <w:color w:val="000000"/>
          <w:sz w:val="28"/>
        </w:rPr>
        <w:t>это специфический вид активности человека, направленный на познание и творческое преобразование окружающего мира, включая самого себя и условия своего существования.</w:t>
      </w:r>
    </w:p>
    <w:p w:rsidR="001E2AED" w:rsidRDefault="00A90C38" w:rsidP="001E2AED">
      <w:pPr>
        <w:widowControl/>
        <w:autoSpaceDE/>
        <w:autoSpaceDN/>
        <w:spacing w:after="314" w:line="360" w:lineRule="auto"/>
        <w:ind w:left="62" w:firstLine="658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 xml:space="preserve">Принцип развития психики, сознания в деятельности предполагает, что все психические особенности ребенка находятся в становлении и основным условием их развития является та или иная деятельность: художественная, учебная, спортивная, трудовая, но прежде всего игровая. Деятельность 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 это не только одно из условий развития психики, но и одна из путей ее изучения. Принцип единства сознания и деятельности, разработанный С.Л.</w:t>
      </w:r>
      <w:r w:rsidR="001E2AED">
        <w:rPr>
          <w:color w:val="000000"/>
          <w:sz w:val="28"/>
        </w:rPr>
        <w:t xml:space="preserve"> </w:t>
      </w:r>
      <w:r w:rsidRPr="00A90C38">
        <w:rPr>
          <w:color w:val="000000"/>
          <w:sz w:val="28"/>
        </w:rPr>
        <w:t xml:space="preserve">Рубинштейном, означает взаимосвязь и взаимовлияние сознания и деятельности. Сознание руководит деятельностью, но в деятельности оно и формируется. Изучать сознание можно опосредованно через деятельность ребенка. </w:t>
      </w:r>
      <w:r w:rsidR="001E2AED" w:rsidRPr="00A90C38">
        <w:rPr>
          <w:color w:val="000000"/>
          <w:sz w:val="28"/>
        </w:rPr>
        <w:t>[</w:t>
      </w:r>
      <w:r w:rsidR="001E2AED">
        <w:rPr>
          <w:color w:val="000000"/>
          <w:sz w:val="28"/>
        </w:rPr>
        <w:t>18,2</w:t>
      </w:r>
      <w:r w:rsidR="001E2AED" w:rsidRPr="00A90C38">
        <w:rPr>
          <w:color w:val="000000"/>
          <w:sz w:val="28"/>
        </w:rPr>
        <w:t>]</w:t>
      </w:r>
    </w:p>
    <w:p w:rsidR="00A90C38" w:rsidRPr="001E2AED" w:rsidRDefault="00A90C38" w:rsidP="001E2AED">
      <w:pPr>
        <w:widowControl/>
        <w:autoSpaceDE/>
        <w:autoSpaceDN/>
        <w:spacing w:after="314" w:line="360" w:lineRule="auto"/>
        <w:ind w:left="62" w:firstLine="658"/>
        <w:jc w:val="both"/>
        <w:rPr>
          <w:b/>
          <w:color w:val="000000"/>
          <w:sz w:val="28"/>
          <w:szCs w:val="28"/>
        </w:rPr>
      </w:pPr>
      <w:r w:rsidRPr="00A90C38">
        <w:rPr>
          <w:color w:val="000000"/>
          <w:sz w:val="28"/>
        </w:rPr>
        <w:t>В отечественной психологии каждый возраст характеризуется особой социальной ситуацией развития, под которой понимается система отношений между взрослым и ребенком, сложившаяся на данном возрастном этапе.</w:t>
      </w:r>
    </w:p>
    <w:p w:rsidR="00A90C38" w:rsidRPr="00A90C38" w:rsidRDefault="00A90C38" w:rsidP="00195911">
      <w:pPr>
        <w:widowControl/>
        <w:autoSpaceDE/>
        <w:autoSpaceDN/>
        <w:spacing w:after="126" w:line="360" w:lineRule="auto"/>
        <w:ind w:left="14" w:right="14" w:firstLine="72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Взрослый, создавая социальную ситуацию развития ребёнка, тем самым</w:t>
      </w:r>
      <w:r>
        <w:rPr>
          <w:color w:val="000000"/>
          <w:sz w:val="28"/>
        </w:rPr>
        <w:t xml:space="preserve"> </w:t>
      </w:r>
      <w:r w:rsidRPr="00A90C38">
        <w:rPr>
          <w:color w:val="000000"/>
          <w:sz w:val="28"/>
        </w:rPr>
        <w:t>обеспечивает процесс его психического развития. Социальная ситуация развития создается с учетом возраста и уровня детского развития.</w:t>
      </w:r>
    </w:p>
    <w:p w:rsidR="00A90C38" w:rsidRPr="00A90C38" w:rsidRDefault="00A90C38" w:rsidP="00195911">
      <w:pPr>
        <w:widowControl/>
        <w:autoSpaceDE/>
        <w:autoSpaceDN/>
        <w:spacing w:line="360" w:lineRule="auto"/>
        <w:ind w:left="28" w:right="-1" w:firstLine="72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 xml:space="preserve">С точки зрения А.Н. Леонтьева, ведущая деятельность — это деятельность, оказывающая решающее влияние на развитие психики </w:t>
      </w:r>
      <w:r w:rsidR="001E2AED">
        <w:rPr>
          <w:color w:val="000000"/>
          <w:sz w:val="28"/>
        </w:rPr>
        <w:t xml:space="preserve">в том или ином возрасте. </w:t>
      </w:r>
      <w:r w:rsidR="001E2AED" w:rsidRPr="008511FD">
        <w:rPr>
          <w:color w:val="000000"/>
          <w:sz w:val="28"/>
        </w:rPr>
        <w:t>[</w:t>
      </w:r>
      <w:r w:rsidR="001E2AED">
        <w:rPr>
          <w:color w:val="000000"/>
          <w:sz w:val="28"/>
        </w:rPr>
        <w:t>4,2]</w:t>
      </w:r>
    </w:p>
    <w:p w:rsidR="00A90C38" w:rsidRPr="00A90C38" w:rsidRDefault="00A90C38" w:rsidP="00195911">
      <w:pPr>
        <w:widowControl/>
        <w:autoSpaceDE/>
        <w:autoSpaceDN/>
        <w:spacing w:line="360" w:lineRule="auto"/>
        <w:ind w:left="28" w:right="-1" w:firstLine="854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lastRenderedPageBreak/>
        <w:t xml:space="preserve">Активность ребенка 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 это проявление потребности его жизненных сил, поэтому можно считать и предпосылкой, и результатом его развития.</w:t>
      </w:r>
    </w:p>
    <w:p w:rsidR="00A90C38" w:rsidRPr="00A90C38" w:rsidRDefault="00A90C38" w:rsidP="00195911">
      <w:pPr>
        <w:widowControl/>
        <w:autoSpaceDE/>
        <w:autoSpaceDN/>
        <w:spacing w:line="360" w:lineRule="auto"/>
        <w:ind w:left="28" w:right="-1" w:firstLine="854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 xml:space="preserve">Ж. Пиаже говорил о том, что в процессе развития происходит адаптация организма к окружающей среде. Интеллект потому и является стержнем развития психики, что именно понимание создания правильной схемы окружающего обеспечивает адаптацию к окружающему миру. При этом адаптация 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 не пассивный процесс, а активное взаимодействие организма со средой. Эта активность представляет необходимое условие развития, так как схема, считал Пиаже, не дается в готовом виде человеку при рождении, нет ее в окружающем мире. Схема вырабатывается только в процессе активного взаимодействия со средой или, как писал Пиаже, «схемы нет ни в субъекте, ни в объекте, она является результатом активного взаимодействия субъекта с объектом» [7, 142 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 144].</w:t>
      </w:r>
    </w:p>
    <w:p w:rsidR="00A90C38" w:rsidRPr="00A90C38" w:rsidRDefault="00A90C38" w:rsidP="00195911">
      <w:pPr>
        <w:widowControl/>
        <w:autoSpaceDE/>
        <w:autoSpaceDN/>
        <w:spacing w:line="360" w:lineRule="auto"/>
        <w:ind w:left="28" w:right="-1" w:firstLine="854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 xml:space="preserve">Принимая во внимание особенности развития детей дошкольного возраста, СА. Козлова отмечает, что «познавательная активность» 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 это есть активность, возникающая по поводу познания и в его процессе. Она выражается в заинтересованном принятии информации, желании уточнить, углубить свои знания, в самостоятельном поиске ответов на интересующие </w:t>
      </w:r>
      <w:r w:rsidRPr="00A90C38">
        <w:rPr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C38">
        <w:rPr>
          <w:color w:val="000000"/>
          <w:sz w:val="28"/>
        </w:rPr>
        <w:t>вопросы, в проявлении элементов творчества, в умении усвоить способ познания и применить его на другом материале [9, 119].</w:t>
      </w:r>
    </w:p>
    <w:p w:rsidR="00A90C38" w:rsidRDefault="00A90C38" w:rsidP="00195911">
      <w:pPr>
        <w:widowControl/>
        <w:autoSpaceDE/>
        <w:autoSpaceDN/>
        <w:spacing w:after="189" w:line="360" w:lineRule="auto"/>
        <w:ind w:left="28" w:right="-1" w:firstLine="854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В основе развития познавательной активности лежит преодоление ребенком противоречий между постоянно растущими познавательными потребностями и возможностями их удовлетворения, которыми обладает он в данный момент.</w:t>
      </w:r>
    </w:p>
    <w:p w:rsidR="00A90C38" w:rsidRPr="00A90C38" w:rsidRDefault="00A90C38" w:rsidP="00195911">
      <w:pPr>
        <w:widowControl/>
        <w:autoSpaceDE/>
        <w:autoSpaceDN/>
        <w:spacing w:after="2" w:line="360" w:lineRule="auto"/>
        <w:ind w:left="-5" w:right="-5" w:firstLine="84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Познавательная активность есть деятельное состояние, которое проявляется в отношении ребенка к предмету и процессу этой деятельности. Физиологической основой познавательной активности является несогласованность между наличной ситуацией и прошлым опытом. Особое значение на этапе включения ребенка в активную познавательную деятельность имеет ориентировочно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исследовательский рефлекс, представляющий собой реакцию организма на необычные изменения во внешней среде. </w:t>
      </w:r>
      <w:r w:rsidRPr="00A90C38">
        <w:rPr>
          <w:color w:val="000000"/>
          <w:sz w:val="28"/>
        </w:rPr>
        <w:lastRenderedPageBreak/>
        <w:t xml:space="preserve">Исследовательский рефлекс приводит кору больших полушарий в деятельное состояние. Возбуждение исследовательского рефлекса </w:t>
      </w:r>
      <w:r w:rsidR="001E2AED">
        <w:rPr>
          <w:color w:val="000000"/>
          <w:sz w:val="28"/>
        </w:rPr>
        <w:t>–</w:t>
      </w:r>
      <w:r w:rsidRPr="00A90C38">
        <w:rPr>
          <w:color w:val="000000"/>
          <w:sz w:val="28"/>
        </w:rPr>
        <w:t xml:space="preserve"> необходимое условие познавательной деятельности.</w:t>
      </w:r>
    </w:p>
    <w:p w:rsidR="00A90C38" w:rsidRPr="001E2AED" w:rsidRDefault="00A90C38" w:rsidP="00195911">
      <w:pPr>
        <w:widowControl/>
        <w:autoSpaceDE/>
        <w:autoSpaceDN/>
        <w:spacing w:after="7" w:line="360" w:lineRule="auto"/>
        <w:ind w:left="14" w:right="-5" w:firstLine="850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По мнению Р</w:t>
      </w:r>
      <w:r w:rsidR="001E2AED">
        <w:rPr>
          <w:color w:val="000000"/>
          <w:sz w:val="28"/>
        </w:rPr>
        <w:t>.</w:t>
      </w:r>
      <w:r w:rsidR="001E2AED" w:rsidRPr="001E2AED">
        <w:rPr>
          <w:color w:val="000000"/>
          <w:sz w:val="28"/>
        </w:rPr>
        <w:t xml:space="preserve"> </w:t>
      </w:r>
      <w:r w:rsidRPr="00A90C38">
        <w:rPr>
          <w:color w:val="000000"/>
          <w:sz w:val="28"/>
        </w:rPr>
        <w:t xml:space="preserve">С. </w:t>
      </w:r>
      <w:proofErr w:type="spellStart"/>
      <w:r w:rsidRPr="00A90C38">
        <w:rPr>
          <w:color w:val="000000"/>
          <w:sz w:val="28"/>
        </w:rPr>
        <w:t>Немова</w:t>
      </w:r>
      <w:proofErr w:type="spellEnd"/>
      <w:r w:rsidRPr="00A90C38">
        <w:rPr>
          <w:color w:val="000000"/>
          <w:sz w:val="28"/>
        </w:rPr>
        <w:t xml:space="preserve">, познавательная активность формируется, </w:t>
      </w:r>
      <w:r w:rsidRPr="00A90C38">
        <w:rPr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0C38">
        <w:rPr>
          <w:color w:val="000000"/>
          <w:sz w:val="28"/>
        </w:rPr>
        <w:t>главным образом, в познавательной деятельности, которая связана с целенаправленн</w:t>
      </w:r>
      <w:r w:rsidR="001E2AED">
        <w:rPr>
          <w:color w:val="000000"/>
          <w:sz w:val="28"/>
        </w:rPr>
        <w:t>ыми действиями ребенка [14,482</w:t>
      </w:r>
      <w:r w:rsidR="001E2AED" w:rsidRPr="001E2AED">
        <w:rPr>
          <w:color w:val="000000"/>
          <w:sz w:val="28"/>
        </w:rPr>
        <w:t>]</w:t>
      </w:r>
    </w:p>
    <w:p w:rsidR="00A90C38" w:rsidRPr="00A90C38" w:rsidRDefault="00A90C38" w:rsidP="00195911">
      <w:pPr>
        <w:widowControl/>
        <w:autoSpaceDE/>
        <w:autoSpaceDN/>
        <w:spacing w:after="2" w:line="360" w:lineRule="auto"/>
        <w:ind w:left="-5" w:right="-5" w:firstLine="927"/>
        <w:jc w:val="both"/>
        <w:rPr>
          <w:color w:val="000000"/>
          <w:sz w:val="28"/>
        </w:rPr>
      </w:pPr>
      <w:r w:rsidRPr="00A90C38">
        <w:rPr>
          <w:color w:val="000000"/>
          <w:sz w:val="28"/>
        </w:rPr>
        <w:t>Формируясь в процессе деятельности, познавательная активность влияет и на качество этой деятельности, т. е. она выступает как средство и условие достижения цели. Вместе с тем, в своем взаимодействии с детьми, подчеркивает ученый, необходимо учитывать тот факт, что познавательная деятельность включает не только организованный процесс обучения под руководством педагога, но чаще стихийное приобретение ребенком определенных знаний.</w:t>
      </w:r>
    </w:p>
    <w:p w:rsidR="00A90C38" w:rsidRPr="00DA2B7B" w:rsidRDefault="00A90C38" w:rsidP="00195911">
      <w:pPr>
        <w:widowControl/>
        <w:autoSpaceDE/>
        <w:autoSpaceDN/>
        <w:spacing w:line="360" w:lineRule="auto"/>
        <w:ind w:left="-5" w:right="-5" w:firstLine="840"/>
        <w:jc w:val="both"/>
        <w:rPr>
          <w:color w:val="000000"/>
          <w:sz w:val="28"/>
          <w:szCs w:val="28"/>
        </w:rPr>
      </w:pPr>
      <w:r w:rsidRPr="00A90C38">
        <w:rPr>
          <w:color w:val="000000"/>
          <w:sz w:val="28"/>
        </w:rPr>
        <w:t xml:space="preserve">Под активизацией познавательной деятельности понимается такая организация процесса обучения, которая способствует возникновению познавательного интереса, заставляющего человека активно стремиться к удовлетворению возникшей у него познавательной потребности. А это в свою очередь приводит не только, к повышению результатов деятельности, но и к </w:t>
      </w:r>
      <w:r w:rsidRPr="00A90C38">
        <w:rPr>
          <w:color w:val="000000"/>
          <w:sz w:val="28"/>
          <w:szCs w:val="28"/>
        </w:rPr>
        <w:t>изме</w:t>
      </w:r>
      <w:r w:rsidR="00DA2B7B" w:rsidRPr="00DA2B7B">
        <w:rPr>
          <w:color w:val="000000"/>
          <w:sz w:val="28"/>
          <w:szCs w:val="28"/>
        </w:rPr>
        <w:t>н</w:t>
      </w:r>
      <w:r w:rsidRPr="00A90C38">
        <w:rPr>
          <w:color w:val="000000"/>
          <w:sz w:val="28"/>
          <w:szCs w:val="28"/>
        </w:rPr>
        <w:t>ению самой личности, ее интеллектуальному росту.</w:t>
      </w:r>
    </w:p>
    <w:p w:rsidR="00DA2B7B" w:rsidRPr="001E2AED" w:rsidRDefault="001E2AED" w:rsidP="001E2AED">
      <w:pPr>
        <w:pStyle w:val="a4"/>
        <w:widowControl/>
        <w:autoSpaceDE/>
        <w:autoSpaceDN/>
        <w:spacing w:line="360" w:lineRule="auto"/>
        <w:ind w:left="831" w:firstLine="0"/>
        <w:jc w:val="center"/>
        <w:rPr>
          <w:b/>
          <w:color w:val="000000"/>
          <w:sz w:val="28"/>
        </w:rPr>
      </w:pPr>
      <w:r w:rsidRPr="001E2AED">
        <w:rPr>
          <w:b/>
          <w:color w:val="000000"/>
          <w:sz w:val="30"/>
        </w:rPr>
        <w:t xml:space="preserve">1.3. </w:t>
      </w:r>
      <w:r w:rsidR="00DA2B7B" w:rsidRPr="001E2AED">
        <w:rPr>
          <w:b/>
          <w:color w:val="000000"/>
          <w:sz w:val="30"/>
        </w:rPr>
        <w:t>Роль игры в психическом развитии дошкольников</w:t>
      </w:r>
    </w:p>
    <w:p w:rsidR="00DA2B7B" w:rsidRPr="00DA2B7B" w:rsidRDefault="00DA2B7B" w:rsidP="00195911">
      <w:pPr>
        <w:widowControl/>
        <w:autoSpaceDE/>
        <w:autoSpaceDN/>
        <w:spacing w:after="5" w:line="360" w:lineRule="auto"/>
        <w:ind w:left="-10" w:right="4" w:firstLine="850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Pr="00DA2B7B">
        <w:rPr>
          <w:color w:val="000000"/>
          <w:sz w:val="28"/>
        </w:rPr>
        <w:t xml:space="preserve">Обучение и игры не враги, цели и интересы которых совершенно противоположны и </w:t>
      </w:r>
      <w:proofErr w:type="spellStart"/>
      <w:r w:rsidRPr="00DA2B7B">
        <w:rPr>
          <w:color w:val="000000"/>
          <w:sz w:val="28"/>
        </w:rPr>
        <w:t>несогласованны</w:t>
      </w:r>
      <w:proofErr w:type="spellEnd"/>
      <w:r w:rsidRPr="00DA2B7B">
        <w:rPr>
          <w:color w:val="000000"/>
          <w:sz w:val="28"/>
        </w:rPr>
        <w:t>, это друзья, товарищи, которым сама природа указала идти одною дорогою и взаимно поддерживать друг друга. Игры особенно способны развивать активную сторону человеческой природы, столь же активность ума, сколько чувства и воли»</w:t>
      </w:r>
      <w:r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П.</w:t>
      </w:r>
      <w:r w:rsidR="001E2AED" w:rsidRPr="001E2AED"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Ф.</w:t>
      </w:r>
      <w:r w:rsidR="001E2AED">
        <w:rPr>
          <w:color w:val="000000"/>
          <w:sz w:val="28"/>
        </w:rPr>
        <w:t xml:space="preserve"> </w:t>
      </w:r>
      <w:proofErr w:type="spellStart"/>
      <w:r w:rsidRPr="00DA2B7B">
        <w:rPr>
          <w:color w:val="000000"/>
          <w:sz w:val="28"/>
        </w:rPr>
        <w:t>Каптерев</w:t>
      </w:r>
      <w:proofErr w:type="spellEnd"/>
      <w:r w:rsidR="001E2AED">
        <w:rPr>
          <w:color w:val="000000"/>
          <w:sz w:val="28"/>
        </w:rPr>
        <w:t>.</w:t>
      </w:r>
    </w:p>
    <w:p w:rsidR="00DA2B7B" w:rsidRPr="00DA2B7B" w:rsidRDefault="00DA2B7B" w:rsidP="00195911">
      <w:pPr>
        <w:widowControl/>
        <w:autoSpaceDE/>
        <w:autoSpaceDN/>
        <w:spacing w:after="5" w:line="360" w:lineRule="auto"/>
        <w:ind w:left="-10" w:right="4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«Каждому возрасту присуща ведущая деятельность, которая обеспечивает кардинальные линии психического развития именно в этот период» (А.</w:t>
      </w:r>
      <w:r w:rsidR="001E2AED" w:rsidRPr="001E2AED"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Н.</w:t>
      </w:r>
      <w:r w:rsidR="001E2AED"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Леонтьев). Ведущая деятельность связывает детей с элементами окружающей действительности, которые в данный период являются источ</w:t>
      </w:r>
      <w:r w:rsidR="001E2AED">
        <w:rPr>
          <w:color w:val="000000"/>
          <w:sz w:val="28"/>
        </w:rPr>
        <w:t xml:space="preserve">никами психического развития. </w:t>
      </w:r>
      <w:r w:rsidR="001E2AED" w:rsidRPr="008511FD">
        <w:rPr>
          <w:color w:val="000000"/>
          <w:sz w:val="28"/>
        </w:rPr>
        <w:t>[</w:t>
      </w:r>
      <w:r w:rsidR="001E2AED">
        <w:rPr>
          <w:color w:val="000000"/>
          <w:sz w:val="28"/>
        </w:rPr>
        <w:t>16,19]</w:t>
      </w:r>
    </w:p>
    <w:p w:rsidR="00DA2B7B" w:rsidRPr="00DA2B7B" w:rsidRDefault="00DA2B7B" w:rsidP="00195911">
      <w:pPr>
        <w:widowControl/>
        <w:autoSpaceDE/>
        <w:autoSpaceDN/>
        <w:spacing w:after="5" w:line="360" w:lineRule="auto"/>
        <w:ind w:left="-10" w:right="4" w:firstLine="1056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 xml:space="preserve">В исследованиях Л. С. Выготского, А. Н. Леонтьева, А. В. Запорожца, Д. Б. </w:t>
      </w:r>
      <w:proofErr w:type="spellStart"/>
      <w:r w:rsidRPr="00DA2B7B">
        <w:rPr>
          <w:color w:val="000000"/>
          <w:sz w:val="28"/>
        </w:rPr>
        <w:t>Эльконина</w:t>
      </w:r>
      <w:proofErr w:type="spellEnd"/>
      <w:r w:rsidRPr="00DA2B7B">
        <w:rPr>
          <w:color w:val="000000"/>
          <w:sz w:val="28"/>
        </w:rPr>
        <w:t xml:space="preserve"> игра определяется как ведущий вид деятельности, который </w:t>
      </w:r>
      <w:r w:rsidRPr="00DA2B7B">
        <w:rPr>
          <w:color w:val="000000"/>
          <w:sz w:val="28"/>
        </w:rPr>
        <w:lastRenderedPageBreak/>
        <w:t>возникает не путём спонтанного созревания, а формируется под влиянием социальных условий жизни и воспитания. В игре создаются благоприятные условия для формирования способностей производить действия в умственном плане, осуществляет психологические замены реальных объектов.</w:t>
      </w:r>
    </w:p>
    <w:p w:rsidR="00DA2B7B" w:rsidRPr="00DA2B7B" w:rsidRDefault="00DA2B7B" w:rsidP="00195911">
      <w:pPr>
        <w:widowControl/>
        <w:autoSpaceDE/>
        <w:autoSpaceDN/>
        <w:spacing w:after="6" w:line="360" w:lineRule="auto"/>
        <w:ind w:left="5" w:firstLine="84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В</w:t>
      </w:r>
      <w:r w:rsidR="001E2AED">
        <w:rPr>
          <w:color w:val="000000"/>
          <w:sz w:val="28"/>
        </w:rPr>
        <w:t xml:space="preserve">. </w:t>
      </w:r>
      <w:r w:rsidRPr="00DA2B7B">
        <w:rPr>
          <w:color w:val="000000"/>
          <w:sz w:val="28"/>
        </w:rPr>
        <w:t>В. Зеньковский понимает игру как важнейшую и центральную форму активности, которая необходима для социально</w:t>
      </w:r>
      <w:r w:rsidR="001E2AED">
        <w:rPr>
          <w:color w:val="000000"/>
          <w:sz w:val="28"/>
        </w:rPr>
        <w:t>–</w:t>
      </w:r>
      <w:r w:rsidRPr="00DA2B7B">
        <w:rPr>
          <w:color w:val="000000"/>
          <w:sz w:val="28"/>
        </w:rPr>
        <w:t>психического созревания детей.</w:t>
      </w:r>
    </w:p>
    <w:p w:rsidR="00DA2B7B" w:rsidRPr="00DA2B7B" w:rsidRDefault="00DA2B7B" w:rsidP="00195911">
      <w:pPr>
        <w:widowControl/>
        <w:autoSpaceDE/>
        <w:autoSpaceDN/>
        <w:spacing w:after="5" w:line="360" w:lineRule="auto"/>
        <w:ind w:left="-10" w:right="4" w:firstLine="72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П.</w:t>
      </w:r>
      <w:r w:rsidR="001E2AED"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 xml:space="preserve">П. </w:t>
      </w:r>
      <w:proofErr w:type="spellStart"/>
      <w:r w:rsidRPr="00DA2B7B">
        <w:rPr>
          <w:color w:val="000000"/>
          <w:sz w:val="28"/>
        </w:rPr>
        <w:t>Блонский</w:t>
      </w:r>
      <w:proofErr w:type="spellEnd"/>
      <w:r w:rsidRPr="00DA2B7B">
        <w:rPr>
          <w:color w:val="000000"/>
          <w:sz w:val="28"/>
        </w:rPr>
        <w:t xml:space="preserve"> называет игру «великой учительницей ребенка», естественной формой труда и формой активной деятельности, в которой он «упражняет силы, расширяет ориентировку, усваивает социальный опыт, воспроизводя и творчески комбини</w:t>
      </w:r>
      <w:r>
        <w:rPr>
          <w:color w:val="000000"/>
          <w:sz w:val="28"/>
        </w:rPr>
        <w:t xml:space="preserve">руя явления окружающей жизни». </w:t>
      </w:r>
      <w:r w:rsidRPr="003E13AD">
        <w:rPr>
          <w:color w:val="000000"/>
          <w:sz w:val="28"/>
        </w:rPr>
        <w:t>[</w:t>
      </w:r>
      <w:r>
        <w:rPr>
          <w:color w:val="000000"/>
          <w:sz w:val="28"/>
        </w:rPr>
        <w:t>14,3</w:t>
      </w:r>
      <w:r w:rsidR="001E2AED">
        <w:rPr>
          <w:color w:val="000000"/>
          <w:sz w:val="28"/>
        </w:rPr>
        <w:t>–</w:t>
      </w:r>
      <w:r>
        <w:rPr>
          <w:color w:val="000000"/>
          <w:sz w:val="28"/>
        </w:rPr>
        <w:t>5]</w:t>
      </w:r>
    </w:p>
    <w:p w:rsidR="00DA2B7B" w:rsidRPr="00DA2B7B" w:rsidRDefault="00DA2B7B" w:rsidP="00195911">
      <w:pPr>
        <w:spacing w:line="360" w:lineRule="auto"/>
        <w:ind w:left="28" w:right="9" w:firstLine="72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Согласно Л.</w:t>
      </w:r>
      <w:r w:rsidR="001E2AED"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С. Выготскому, игра — источник развития и создает зону ближайшего развития. «По существу через игровую деятельность и движется</w:t>
      </w:r>
      <w:r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ребенок. Только в этом смысле игра может быть названа деятельностью ведущей, т.е. определяющей развитие ребенка».</w:t>
      </w:r>
    </w:p>
    <w:p w:rsidR="00DA2B7B" w:rsidRPr="00DA2B7B" w:rsidRDefault="00DA2B7B" w:rsidP="00195911">
      <w:pPr>
        <w:widowControl/>
        <w:autoSpaceDE/>
        <w:autoSpaceDN/>
        <w:spacing w:line="360" w:lineRule="auto"/>
        <w:ind w:left="23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Эту мысль продолжает и А.</w:t>
      </w:r>
      <w:r w:rsidR="001E2AED">
        <w:rPr>
          <w:color w:val="000000"/>
          <w:sz w:val="28"/>
        </w:rPr>
        <w:t xml:space="preserve"> </w:t>
      </w:r>
      <w:r w:rsidRPr="00DA2B7B">
        <w:rPr>
          <w:color w:val="000000"/>
          <w:sz w:val="28"/>
        </w:rPr>
        <w:t>Н. Леонтьев, называя в качестве признаков ведущей деятельности не количественные, а качественные показатели. «Ведущей мы называем такую деятельность, в связи с которой происходят главнейшие изменения в психике ребенка и внутри которой развиваются психические процессы, которые подготавливают переход детей к новым, высшим ступеням их развития».</w:t>
      </w:r>
    </w:p>
    <w:p w:rsidR="00DA2B7B" w:rsidRPr="00DA2B7B" w:rsidRDefault="00DA2B7B" w:rsidP="00195911">
      <w:pPr>
        <w:widowControl/>
        <w:autoSpaceDE/>
        <w:autoSpaceDN/>
        <w:spacing w:line="360" w:lineRule="auto"/>
        <w:ind w:left="23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Любая деятельность, по А</w:t>
      </w:r>
      <w:r w:rsidR="001E2AED">
        <w:rPr>
          <w:color w:val="000000"/>
          <w:sz w:val="28"/>
        </w:rPr>
        <w:t xml:space="preserve">. </w:t>
      </w:r>
      <w:r w:rsidRPr="00DA2B7B">
        <w:rPr>
          <w:color w:val="000000"/>
          <w:sz w:val="28"/>
        </w:rPr>
        <w:t xml:space="preserve">Н. Леонтьеву, характеризуется </w:t>
      </w:r>
      <w:proofErr w:type="spellStart"/>
      <w:r w:rsidRPr="00DA2B7B">
        <w:rPr>
          <w:color w:val="000000"/>
          <w:sz w:val="28"/>
        </w:rPr>
        <w:t>операциональной</w:t>
      </w:r>
      <w:proofErr w:type="spellEnd"/>
      <w:r w:rsidRPr="00DA2B7B">
        <w:rPr>
          <w:color w:val="000000"/>
          <w:sz w:val="28"/>
        </w:rPr>
        <w:t xml:space="preserve"> и мотивационной сторонами. </w:t>
      </w:r>
      <w:proofErr w:type="spellStart"/>
      <w:r w:rsidRPr="00DA2B7B">
        <w:rPr>
          <w:color w:val="000000"/>
          <w:sz w:val="28"/>
        </w:rPr>
        <w:t>Операциональная</w:t>
      </w:r>
      <w:proofErr w:type="spellEnd"/>
      <w:r w:rsidRPr="00DA2B7B">
        <w:rPr>
          <w:color w:val="000000"/>
          <w:sz w:val="28"/>
        </w:rPr>
        <w:t xml:space="preserve"> представлена действиями, которые выполняет ребенок в ходе той или иной деятельности. Например, характер действий ребенка, катающего машину, отражает </w:t>
      </w:r>
      <w:proofErr w:type="spellStart"/>
      <w:r w:rsidRPr="00DA2B7B">
        <w:rPr>
          <w:color w:val="000000"/>
          <w:sz w:val="28"/>
        </w:rPr>
        <w:t>операциональную</w:t>
      </w:r>
      <w:proofErr w:type="spellEnd"/>
      <w:r w:rsidRPr="00DA2B7B">
        <w:rPr>
          <w:color w:val="000000"/>
          <w:sz w:val="28"/>
        </w:rPr>
        <w:t xml:space="preserve"> сторону. Мотивационная сторона деятельности определяется побудителями, вызывающими активность ребенка. Например, ребенок может перевозить на машине землю, потому что хочет помочь взрослому, занятому посадкой цветов.</w:t>
      </w:r>
    </w:p>
    <w:p w:rsidR="00DA2B7B" w:rsidRPr="00DA2B7B" w:rsidRDefault="00DA2B7B" w:rsidP="00195911">
      <w:pPr>
        <w:widowControl/>
        <w:autoSpaceDE/>
        <w:autoSpaceDN/>
        <w:spacing w:line="360" w:lineRule="auto"/>
        <w:ind w:left="23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В младенческом возрасте в качестве ведущей деятельности выступает общение ребенка со взрослым, мотивом которой является ближайший взрослый. В раннем возра</w:t>
      </w:r>
      <w:r w:rsidR="001E2AED">
        <w:rPr>
          <w:color w:val="000000"/>
          <w:sz w:val="28"/>
        </w:rPr>
        <w:t>сте — предметная деятельность, м</w:t>
      </w:r>
      <w:r w:rsidRPr="00DA2B7B">
        <w:rPr>
          <w:color w:val="000000"/>
          <w:sz w:val="28"/>
        </w:rPr>
        <w:t xml:space="preserve">отивом которой становятся </w:t>
      </w:r>
      <w:r w:rsidRPr="00DA2B7B">
        <w:rPr>
          <w:color w:val="000000"/>
          <w:sz w:val="28"/>
        </w:rPr>
        <w:lastRenderedPageBreak/>
        <w:t>окружающие ребенка предметы с их культурными свойствами. В дошкольном возрасте — игровая деятельность, мотивом которой является сама игра (ребенок играет на ради чего</w:t>
      </w:r>
      <w:r w:rsidR="001E2AED">
        <w:rPr>
          <w:color w:val="000000"/>
          <w:sz w:val="28"/>
        </w:rPr>
        <w:t>–</w:t>
      </w:r>
      <w:r w:rsidRPr="00DA2B7B">
        <w:rPr>
          <w:color w:val="000000"/>
          <w:sz w:val="28"/>
        </w:rPr>
        <w:t>то, а потому что е</w:t>
      </w:r>
      <w:r w:rsidR="001E2AED">
        <w:rPr>
          <w:color w:val="000000"/>
          <w:sz w:val="28"/>
        </w:rPr>
        <w:t xml:space="preserve">му нравится сам процесс игры). </w:t>
      </w:r>
      <w:r w:rsidR="001E2AED" w:rsidRPr="008511FD">
        <w:rPr>
          <w:color w:val="000000"/>
          <w:sz w:val="28"/>
        </w:rPr>
        <w:t>[</w:t>
      </w:r>
      <w:r w:rsidRPr="00DA2B7B">
        <w:rPr>
          <w:color w:val="000000"/>
          <w:sz w:val="28"/>
        </w:rPr>
        <w:t>4,3</w:t>
      </w:r>
      <w:r w:rsidR="001E2AED">
        <w:rPr>
          <w:color w:val="000000"/>
          <w:sz w:val="28"/>
        </w:rPr>
        <w:t>–5]</w:t>
      </w:r>
    </w:p>
    <w:p w:rsidR="00DA2B7B" w:rsidRPr="00DA2B7B" w:rsidRDefault="00DA2B7B" w:rsidP="00195911">
      <w:pPr>
        <w:widowControl/>
        <w:autoSpaceDE/>
        <w:autoSpaceDN/>
        <w:spacing w:line="360" w:lineRule="auto"/>
        <w:ind w:left="23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Дошкольное детство первый период психического развития ребенка и поэтому самый ответственный. В это время закладываются основы всех психических свойств и качеств личности, познавательных п</w:t>
      </w:r>
      <w:r>
        <w:rPr>
          <w:color w:val="000000"/>
          <w:sz w:val="28"/>
        </w:rPr>
        <w:t>роцессов и видов деятельности. [19,3]</w:t>
      </w:r>
    </w:p>
    <w:p w:rsidR="00DA2B7B" w:rsidRPr="00DA2B7B" w:rsidRDefault="00DA2B7B" w:rsidP="00195911">
      <w:pPr>
        <w:widowControl/>
        <w:autoSpaceDE/>
        <w:autoSpaceDN/>
        <w:spacing w:line="360" w:lineRule="auto"/>
        <w:ind w:left="23" w:firstLine="72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Игровая деятельность влияет на формирование произвольности поведения. Выполняя игровую роль, ребенок подчиняет этой задаче все свои сиюминутные импульсивные действия. В условиях игры дети лучше сосредоточиваются и запоминают, чем по прямому заданию взрослого.</w:t>
      </w:r>
    </w:p>
    <w:p w:rsidR="00DA2B7B" w:rsidRPr="00DA2B7B" w:rsidRDefault="00DA2B7B" w:rsidP="00195911">
      <w:pPr>
        <w:widowControl/>
        <w:autoSpaceDE/>
        <w:autoSpaceDN/>
        <w:spacing w:line="360" w:lineRule="auto"/>
        <w:ind w:left="-1" w:firstLine="72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Только в игре дошкольник выступает в качестве субъекта социального действия, следовательно, именно в ее рамках ребенку открываются новые возможности познания.</w:t>
      </w:r>
    </w:p>
    <w:p w:rsidR="00DA2B7B" w:rsidRPr="00DA2B7B" w:rsidRDefault="00DA2B7B" w:rsidP="001E2AED">
      <w:pPr>
        <w:widowControl/>
        <w:autoSpaceDE/>
        <w:autoSpaceDN/>
        <w:spacing w:line="360" w:lineRule="auto"/>
        <w:ind w:left="23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 xml:space="preserve">Принцип единства сознания и деятельности, разработанный С. Л. Рубинштейном, означает взаимовлияние сознания и деятельности. С одной стороны, сознание формируется в деятельности и как бы «руководит» ею, с другой — усложнение деятельности, освоение новых ее видов обогащают и изменяют сознание. Поэтому изучать сознание можно опосредованно, через изучение деятельности ребенка. Таким образом, мотивы поведения становятся понятными из анализа поступков. </w:t>
      </w:r>
      <w:r w:rsidR="001E2AED">
        <w:rPr>
          <w:color w:val="000000"/>
          <w:sz w:val="28"/>
        </w:rPr>
        <w:t>[17,29]</w:t>
      </w:r>
    </w:p>
    <w:p w:rsidR="00DA2B7B" w:rsidRPr="00DA2B7B" w:rsidRDefault="00DA2B7B" w:rsidP="00195911">
      <w:pPr>
        <w:widowControl/>
        <w:autoSpaceDE/>
        <w:autoSpaceDN/>
        <w:spacing w:after="2" w:line="360" w:lineRule="auto"/>
        <w:ind w:left="-1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Наше познание окружающей действительности начинается с ощущений и восприятия и переходит к мышлению. Интеллектуальное развитие ребенка осуществляется в ходе его предметной деятельности и общения, в ходе освоения общественного опыта.</w:t>
      </w:r>
    </w:p>
    <w:p w:rsidR="00DA2B7B" w:rsidRPr="00DA2B7B" w:rsidRDefault="00DA2B7B" w:rsidP="00195911">
      <w:pPr>
        <w:widowControl/>
        <w:autoSpaceDE/>
        <w:autoSpaceDN/>
        <w:spacing w:after="2" w:line="360" w:lineRule="auto"/>
        <w:ind w:left="-1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Наглядно</w:t>
      </w:r>
      <w:r w:rsidR="001E2AED">
        <w:rPr>
          <w:color w:val="000000"/>
          <w:sz w:val="28"/>
        </w:rPr>
        <w:t>–</w:t>
      </w:r>
      <w:r w:rsidRPr="00DA2B7B">
        <w:rPr>
          <w:color w:val="000000"/>
          <w:sz w:val="28"/>
        </w:rPr>
        <w:t>действенное, наглядно</w:t>
      </w:r>
      <w:r w:rsidR="001E2AED">
        <w:rPr>
          <w:color w:val="000000"/>
          <w:sz w:val="28"/>
        </w:rPr>
        <w:t>–</w:t>
      </w:r>
      <w:r w:rsidRPr="00DA2B7B">
        <w:rPr>
          <w:color w:val="000000"/>
          <w:sz w:val="28"/>
        </w:rPr>
        <w:t>образное и словесно</w:t>
      </w:r>
      <w:r w:rsidR="001E2AED">
        <w:rPr>
          <w:color w:val="000000"/>
          <w:sz w:val="28"/>
        </w:rPr>
        <w:t>–</w:t>
      </w:r>
      <w:r w:rsidR="001E2AED" w:rsidRPr="00DA2B7B">
        <w:rPr>
          <w:color w:val="000000"/>
          <w:sz w:val="28"/>
        </w:rPr>
        <w:t>логическое мышление — вот</w:t>
      </w:r>
      <w:r w:rsidRPr="00DA2B7B">
        <w:rPr>
          <w:color w:val="000000"/>
          <w:sz w:val="28"/>
        </w:rPr>
        <w:t xml:space="preserve"> последовательные ступени интеллектуального развития ребенка. Таким образом, наглядно</w:t>
      </w:r>
      <w:r w:rsidR="001E2AED">
        <w:rPr>
          <w:color w:val="000000"/>
          <w:sz w:val="28"/>
        </w:rPr>
        <w:t>–</w:t>
      </w:r>
      <w:r w:rsidRPr="00DA2B7B">
        <w:rPr>
          <w:color w:val="000000"/>
          <w:sz w:val="28"/>
        </w:rPr>
        <w:t xml:space="preserve">образное мышление ярко проявляется у </w:t>
      </w:r>
      <w:r w:rsidRPr="00DA2B7B">
        <w:rPr>
          <w:noProof/>
          <w:color w:val="000000"/>
          <w:sz w:val="28"/>
          <w:lang w:eastAsia="ru-RU"/>
        </w:rPr>
        <w:drawing>
          <wp:inline distT="0" distB="0" distL="0" distR="0">
            <wp:extent cx="9525" cy="95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B7B">
        <w:rPr>
          <w:color w:val="000000"/>
          <w:sz w:val="28"/>
        </w:rPr>
        <w:t xml:space="preserve">дошкольников в возрасте 4—6 лет. </w:t>
      </w:r>
      <w:r w:rsidR="001E2AED">
        <w:rPr>
          <w:color w:val="000000"/>
          <w:sz w:val="28"/>
        </w:rPr>
        <w:t>[10,181]</w:t>
      </w:r>
    </w:p>
    <w:p w:rsidR="00DA2B7B" w:rsidRPr="00DA2B7B" w:rsidRDefault="00DA2B7B" w:rsidP="00195911">
      <w:pPr>
        <w:widowControl/>
        <w:autoSpaceDE/>
        <w:autoSpaceDN/>
        <w:spacing w:after="2" w:line="360" w:lineRule="auto"/>
        <w:ind w:left="-1" w:right="9" w:firstLine="850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 xml:space="preserve">Происходит становление наглядных форм мышления и мыслительных операций анализа, синтеза, обобщения, классификации и др. Речь превращается в орудие, средство мыслительной деятельности. Формируется произвольность </w:t>
      </w:r>
      <w:r w:rsidRPr="00DA2B7B">
        <w:rPr>
          <w:color w:val="000000"/>
          <w:sz w:val="28"/>
        </w:rPr>
        <w:lastRenderedPageBreak/>
        <w:t xml:space="preserve">психических процессов, т.е. умение управлять ими, ставить цели познавательной деятельности и контролировать их достижение. </w:t>
      </w:r>
      <w:r w:rsidR="001E2AED">
        <w:rPr>
          <w:color w:val="000000"/>
          <w:sz w:val="28"/>
        </w:rPr>
        <w:t>[</w:t>
      </w:r>
      <w:r w:rsidRPr="00DA2B7B">
        <w:rPr>
          <w:color w:val="000000"/>
          <w:sz w:val="28"/>
        </w:rPr>
        <w:t>17, 44</w:t>
      </w:r>
      <w:r w:rsidR="001E2AED">
        <w:rPr>
          <w:color w:val="000000"/>
          <w:sz w:val="28"/>
        </w:rPr>
        <w:t>]</w:t>
      </w:r>
    </w:p>
    <w:p w:rsidR="00DA2B7B" w:rsidRDefault="00DA2B7B" w:rsidP="00195911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</w:rPr>
      </w:pPr>
      <w:r w:rsidRPr="00DA2B7B">
        <w:rPr>
          <w:color w:val="000000"/>
          <w:sz w:val="28"/>
        </w:rPr>
        <w:t>Именно игра вызывает качественные изменения в психике ребенка. В игре закладываются основы учебной деятельности, которая потом становится ведущей в младшем школьном детстве.</w:t>
      </w:r>
    </w:p>
    <w:p w:rsidR="001E2AED" w:rsidRDefault="00085E2A" w:rsidP="001E2AED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В игре формируется эмоциональная устойчивость, адекватная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самооценка своих возможностей, что создает благоприятные условия для умения соотносить желания с реальными возможностями.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Специально организованные развивающие занятия с помощью различных видов игр оказывают существенное влияние на развитие познавательных процессов. Согласованная работа познавательных процессов влияет на объективное отражение ребенком окружающего мира, на развитие его личности и обеспечивает успешную социальную адаптацию.</w:t>
      </w:r>
    </w:p>
    <w:p w:rsidR="00085E2A" w:rsidRPr="008511FD" w:rsidRDefault="00085E2A" w:rsidP="001E2AED">
      <w:pPr>
        <w:pStyle w:val="p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В дошкольном возрасте происходит становление наглядных форм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мышления и мыслительных операций анализа, синтеза, обобщения, классификации и др. Речь превращается в орудие, средство мыслительной деятельности. Формируется произвольность психических процессов, т.е. умение управлять ими, ставить цели познавательной деятельности и контр</w:t>
      </w:r>
      <w:r w:rsidR="001E2AED">
        <w:rPr>
          <w:rStyle w:val="s1"/>
          <w:rFonts w:ascii="Times New Roman" w:hAnsi="Times New Roman"/>
          <w:sz w:val="28"/>
          <w:szCs w:val="28"/>
        </w:rPr>
        <w:t>олировать их достижение. [15,25</w:t>
      </w:r>
      <w:r w:rsidR="001E2AED" w:rsidRPr="008511FD">
        <w:rPr>
          <w:rStyle w:val="s1"/>
          <w:rFonts w:ascii="Times New Roman" w:hAnsi="Times New Roman"/>
          <w:sz w:val="28"/>
          <w:szCs w:val="28"/>
        </w:rPr>
        <w:t>]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Именно игра вызывает качественные изменения в психике ребенка.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В игре закладываются основы учебной деятельности, которая потом становится ведущей в младшем школьном детстве.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В игре формируется эмоциональная устойчивость,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адекватная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самооценка своих возможностей, что создает благоприятные условия для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умения соотносить желания с реальными возможностями.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В игре ребенок развивается как личность, у него формируются те стороны психики, от которых впоследствии будет зависеть успешность его социальной практики. 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В игре создается базис для новой ведущей деятельности</w:t>
      </w:r>
      <w:r w:rsidR="001E2AED">
        <w:rPr>
          <w:rFonts w:ascii="Times New Roman" w:hAnsi="Times New Roman"/>
          <w:sz w:val="28"/>
          <w:szCs w:val="28"/>
        </w:rPr>
        <w:t xml:space="preserve">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учебной. Поэтому важнейшей задачей педагогической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практики является оптимизация и организация в ДОУ специального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и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обогащения игровой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пространства для активизации, расширения деятельности дошкольника.</w:t>
      </w:r>
    </w:p>
    <w:p w:rsidR="00085E2A" w:rsidRPr="00256CE7" w:rsidRDefault="00085E2A" w:rsidP="001E2AED">
      <w:pPr>
        <w:pStyle w:val="p1"/>
        <w:spacing w:line="360" w:lineRule="auto"/>
        <w:ind w:firstLine="720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lastRenderedPageBreak/>
        <w:t xml:space="preserve">Таким образом, познавательная активность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это личностное образование, деятельное состояние, которое выражает интеллектуально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>эмоциональный отклик ребенка на процесс познания: стремление к учению, умственное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напряжение проявление волевых усилий в процессе овладения знаниями, отзывчивость ребенка и волевых к процессу учения, выполнение индивидуальных и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общих заданий, интерес к деятельности взрослых и других детей.</w:t>
      </w:r>
    </w:p>
    <w:p w:rsidR="00A32F50" w:rsidRPr="00256CE7" w:rsidRDefault="00A32F50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2AED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b/>
          <w:sz w:val="28"/>
          <w:szCs w:val="28"/>
        </w:rPr>
      </w:pPr>
      <w:r w:rsidRPr="001E2AED">
        <w:rPr>
          <w:rStyle w:val="s1"/>
          <w:rFonts w:ascii="Times New Roman" w:hAnsi="Times New Roman"/>
          <w:b/>
          <w:sz w:val="28"/>
          <w:szCs w:val="28"/>
        </w:rPr>
        <w:t>Выводы по главе 1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Как подгото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вку к успешному обучению в школе ребенку необходимо не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только много знать</w:t>
      </w:r>
      <w:r w:rsidR="001E2AED" w:rsidRPr="00256CE7">
        <w:rPr>
          <w:rStyle w:val="s1"/>
          <w:rFonts w:ascii="Times New Roman" w:hAnsi="Times New Roman"/>
          <w:sz w:val="28"/>
          <w:szCs w:val="28"/>
        </w:rPr>
        <w:t>,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но и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последовательно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и доказательно мыслить, догадываться,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 проявлять умственное напряжение.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Познавательная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деятельность, основанная на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активном познании, поиске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способов действий, уже в дошкольном возрасте при соответствующих условиях может стать привычной для детей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.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Как известно, особую познавательную активность ребенок проявляет в ходе достижения игровой цели, как на занятии, так и в повседневной жизни. Постановка задачи в игровой форме помогает лучше усвоить материал, а познавательный интерес проявляется в стремлении получать бо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льше знаний и использовать их в </w:t>
      </w:r>
      <w:r w:rsidRPr="00256CE7">
        <w:rPr>
          <w:rStyle w:val="s1"/>
          <w:rFonts w:ascii="Times New Roman" w:hAnsi="Times New Roman"/>
          <w:sz w:val="28"/>
          <w:szCs w:val="28"/>
        </w:rPr>
        <w:t>самостоятельной деятельности.</w:t>
      </w:r>
    </w:p>
    <w:p w:rsidR="00085E2A" w:rsidRP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При этом непременным условием является применение воспитателем игр и упражнений для активизации познавательной деятельности у детей: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стремление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и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умение познавать, осуществлять результативные</w:t>
      </w:r>
      <w:r w:rsidR="001E2AED">
        <w:rPr>
          <w:rFonts w:ascii="Times New Roman" w:hAnsi="Times New Roman"/>
          <w:b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мыслительные операции. Простые игры по содержанию, направленные на развитие внимания, памяти, воображения, развития речи, мышления активизируют познавательную деятельность детей. Естественно, что успех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может быть обеспечен при условии личностно ориентированного взаимодействия ребенка со взрослым и другими детьми.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85E2A" w:rsidRPr="00256CE7" w:rsidRDefault="00085E2A" w:rsidP="00195911">
      <w:pPr>
        <w:spacing w:line="360" w:lineRule="auto"/>
        <w:jc w:val="both"/>
        <w:rPr>
          <w:sz w:val="28"/>
          <w:szCs w:val="28"/>
        </w:rPr>
      </w:pPr>
    </w:p>
    <w:p w:rsidR="00085E2A" w:rsidRPr="001E2AED" w:rsidRDefault="00085E2A" w:rsidP="001E2AED">
      <w:pPr>
        <w:pStyle w:val="p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2AED">
        <w:rPr>
          <w:rStyle w:val="s1"/>
          <w:rFonts w:ascii="Times New Roman" w:hAnsi="Times New Roman"/>
          <w:b/>
          <w:sz w:val="28"/>
          <w:szCs w:val="28"/>
        </w:rPr>
        <w:lastRenderedPageBreak/>
        <w:t>Глава</w:t>
      </w:r>
      <w:r w:rsidR="00A32F50" w:rsidRPr="001E2AED">
        <w:rPr>
          <w:rFonts w:ascii="Times New Roman" w:hAnsi="Times New Roman"/>
          <w:b/>
          <w:sz w:val="28"/>
          <w:szCs w:val="28"/>
        </w:rPr>
        <w:t xml:space="preserve"> </w:t>
      </w:r>
      <w:r w:rsidRPr="001E2AED">
        <w:rPr>
          <w:rStyle w:val="s1"/>
          <w:rFonts w:ascii="Times New Roman" w:hAnsi="Times New Roman"/>
          <w:b/>
          <w:sz w:val="28"/>
          <w:szCs w:val="28"/>
        </w:rPr>
        <w:t>2. Экспериментальная</w:t>
      </w:r>
      <w:r w:rsidR="00A32F50" w:rsidRPr="001E2AED">
        <w:rPr>
          <w:rFonts w:ascii="Times New Roman" w:hAnsi="Times New Roman"/>
          <w:b/>
          <w:sz w:val="28"/>
          <w:szCs w:val="28"/>
        </w:rPr>
        <w:t xml:space="preserve"> работа по выявлению </w:t>
      </w:r>
      <w:r w:rsidRPr="001E2AED">
        <w:rPr>
          <w:rStyle w:val="s1"/>
          <w:rFonts w:ascii="Times New Roman" w:hAnsi="Times New Roman"/>
          <w:b/>
          <w:sz w:val="28"/>
          <w:szCs w:val="28"/>
        </w:rPr>
        <w:t>эффективности использования</w:t>
      </w:r>
      <w:r w:rsidR="00A32F50" w:rsidRPr="001E2AED">
        <w:rPr>
          <w:rStyle w:val="s1"/>
          <w:rFonts w:ascii="Times New Roman" w:hAnsi="Times New Roman"/>
          <w:b/>
          <w:sz w:val="28"/>
          <w:szCs w:val="28"/>
        </w:rPr>
        <w:t xml:space="preserve"> </w:t>
      </w:r>
      <w:r w:rsidRPr="001E2AED">
        <w:rPr>
          <w:rStyle w:val="s1"/>
          <w:rFonts w:ascii="Times New Roman" w:hAnsi="Times New Roman"/>
          <w:b/>
          <w:sz w:val="28"/>
          <w:szCs w:val="28"/>
        </w:rPr>
        <w:t>игр</w:t>
      </w:r>
      <w:r w:rsidR="00A32F50" w:rsidRPr="001E2AED">
        <w:rPr>
          <w:rFonts w:ascii="Times New Roman" w:hAnsi="Times New Roman"/>
          <w:b/>
          <w:sz w:val="28"/>
          <w:szCs w:val="28"/>
        </w:rPr>
        <w:t xml:space="preserve"> дл</w:t>
      </w:r>
      <w:r w:rsidR="00A32F50" w:rsidRPr="001E2AED">
        <w:rPr>
          <w:rStyle w:val="s1"/>
          <w:rFonts w:ascii="Times New Roman" w:hAnsi="Times New Roman"/>
          <w:b/>
          <w:sz w:val="28"/>
          <w:szCs w:val="28"/>
        </w:rPr>
        <w:t xml:space="preserve">я активизации </w:t>
      </w:r>
      <w:r w:rsidRPr="001E2AED">
        <w:rPr>
          <w:rStyle w:val="s1"/>
          <w:rFonts w:ascii="Times New Roman" w:hAnsi="Times New Roman"/>
          <w:b/>
          <w:sz w:val="28"/>
          <w:szCs w:val="28"/>
        </w:rPr>
        <w:t>познавательной деятельности дошкольников</w:t>
      </w:r>
    </w:p>
    <w:p w:rsidR="00085E2A" w:rsidRPr="001E2AED" w:rsidRDefault="00085E2A" w:rsidP="00195911">
      <w:pPr>
        <w:pStyle w:val="p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E2AED">
        <w:rPr>
          <w:rStyle w:val="s1"/>
          <w:rFonts w:ascii="Times New Roman" w:hAnsi="Times New Roman"/>
          <w:b/>
          <w:sz w:val="28"/>
          <w:szCs w:val="28"/>
        </w:rPr>
        <w:t>2.1. Диагностика уровня познавательной деятельности у детей</w:t>
      </w:r>
      <w:r w:rsidR="00A32F50" w:rsidRPr="001E2AED">
        <w:rPr>
          <w:rFonts w:ascii="Times New Roman" w:hAnsi="Times New Roman"/>
          <w:b/>
          <w:sz w:val="28"/>
          <w:szCs w:val="28"/>
        </w:rPr>
        <w:t xml:space="preserve"> </w:t>
      </w:r>
      <w:r w:rsidRPr="001E2AED">
        <w:rPr>
          <w:rStyle w:val="s1"/>
          <w:rFonts w:ascii="Times New Roman" w:hAnsi="Times New Roman"/>
          <w:b/>
          <w:sz w:val="28"/>
          <w:szCs w:val="28"/>
        </w:rPr>
        <w:t>старшего</w:t>
      </w:r>
      <w:r w:rsidR="00A32F50" w:rsidRPr="001E2AED">
        <w:rPr>
          <w:rFonts w:ascii="Times New Roman" w:hAnsi="Times New Roman"/>
          <w:b/>
          <w:sz w:val="28"/>
          <w:szCs w:val="28"/>
        </w:rPr>
        <w:t xml:space="preserve"> </w:t>
      </w:r>
      <w:r w:rsidR="00387161">
        <w:rPr>
          <w:rStyle w:val="s1"/>
          <w:rFonts w:ascii="Times New Roman" w:hAnsi="Times New Roman"/>
          <w:b/>
          <w:sz w:val="28"/>
          <w:szCs w:val="28"/>
        </w:rPr>
        <w:t>дошкольного возраста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Экспериментальная работа проводилась на базе МБДОУ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256CE7" w:rsidRPr="00256CE7">
        <w:rPr>
          <w:rStyle w:val="s1"/>
          <w:rFonts w:ascii="Times New Roman" w:hAnsi="Times New Roman"/>
          <w:sz w:val="28"/>
          <w:szCs w:val="28"/>
        </w:rPr>
        <w:t>№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46 </w:t>
      </w:r>
      <w:r w:rsidRPr="00256CE7">
        <w:rPr>
          <w:rStyle w:val="s1"/>
          <w:rFonts w:ascii="Times New Roman" w:hAnsi="Times New Roman"/>
          <w:sz w:val="28"/>
          <w:szCs w:val="28"/>
        </w:rPr>
        <w:t>«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Орленок</w:t>
      </w:r>
      <w:r w:rsidRPr="00256CE7">
        <w:rPr>
          <w:rStyle w:val="s1"/>
          <w:rFonts w:ascii="Times New Roman" w:hAnsi="Times New Roman"/>
          <w:sz w:val="28"/>
          <w:szCs w:val="28"/>
        </w:rPr>
        <w:t>», старшая группа «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Капельки», г. Коломна</w:t>
      </w:r>
      <w:r w:rsidRPr="00256CE7">
        <w:rPr>
          <w:rStyle w:val="s1"/>
          <w:rFonts w:ascii="Times New Roman" w:hAnsi="Times New Roman"/>
          <w:sz w:val="28"/>
          <w:szCs w:val="28"/>
        </w:rPr>
        <w:t>. В работе приняли участие 20 детей старшего дошкольного возраста.</w:t>
      </w:r>
    </w:p>
    <w:p w:rsidR="00085E2A" w:rsidRPr="00256CE7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Для того чтобы осуществить целенаправленность для активизации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познавательной деятельности у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дошкольников средствами игр, следует, прежде всего, изучить её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уровень, с этой целью необходим </w:t>
      </w:r>
      <w:r w:rsidRPr="00256CE7">
        <w:rPr>
          <w:rStyle w:val="s1"/>
          <w:rFonts w:ascii="Times New Roman" w:hAnsi="Times New Roman"/>
          <w:sz w:val="28"/>
          <w:szCs w:val="28"/>
        </w:rPr>
        <w:t>констатирующий эксперимент.</w:t>
      </w:r>
    </w:p>
    <w:p w:rsidR="001E2AED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Эксперимент проводился в естественной для детей обстановке.</w:t>
      </w:r>
    </w:p>
    <w:p w:rsidR="00085E2A" w:rsidRPr="00256CE7" w:rsidRDefault="00085E2A" w:rsidP="001E2AED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Цель эксперимента: выявить уровень познавательной деятельности у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детей старшего дошкольного возраста.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Задачи: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1. Познакомиться с группой детей,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установить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дружеские,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доверительные отношения с детьми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;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запомнить всех детей по имени; провести беседы с родителями детей, анкетирование для родителей.</w:t>
      </w:r>
    </w:p>
    <w:p w:rsidR="00085E2A" w:rsidRPr="00256CE7" w:rsidRDefault="00A32F50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2.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Изучить игровые предпочтения детей (любимых играх, игрушках, ролях, партнерах по играм);</w:t>
      </w:r>
    </w:p>
    <w:p w:rsidR="00085E2A" w:rsidRPr="00256CE7" w:rsidRDefault="00A32F50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3.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Определить</w:t>
      </w: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уровень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познавательной деятельности детей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экспериментальной группы.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Методы: наблюдение, анкетирование, беседа, эксперимент.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Констатирующий эксперимент проводился в 3 этапа.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Для оценки изучения уровня познавательной деятельности на первом этапе констатирующего эксперимента было проведено наблюдение за поведение детей в обычной для детей обстановке, проведены беседы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 с </w:t>
      </w:r>
      <w:r w:rsidRPr="00256CE7">
        <w:rPr>
          <w:rStyle w:val="s1"/>
          <w:rFonts w:ascii="Times New Roman" w:hAnsi="Times New Roman"/>
          <w:sz w:val="28"/>
          <w:szCs w:val="28"/>
        </w:rPr>
        <w:t>родителями детей, анкетирование, где родители отвечали на вопросы анкеты.</w:t>
      </w:r>
    </w:p>
    <w:p w:rsidR="001E2AED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На втором этапе констатирующего эксперимента проводились беседы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 детьми с целью изучения игровых предпочтений.</w:t>
      </w:r>
    </w:p>
    <w:p w:rsidR="00085E2A" w:rsidRPr="00256CE7" w:rsidRDefault="00085E2A" w:rsidP="001E2AED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lastRenderedPageBreak/>
        <w:t>На 3 этапе констатирующего эксперимента применялась методика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«Классификация картинок»» </w:t>
      </w:r>
      <w:proofErr w:type="spellStart"/>
      <w:r w:rsidRPr="00256CE7">
        <w:rPr>
          <w:rStyle w:val="s1"/>
          <w:rFonts w:ascii="Times New Roman" w:hAnsi="Times New Roman"/>
          <w:sz w:val="28"/>
          <w:szCs w:val="28"/>
        </w:rPr>
        <w:t>Урунтаевой</w:t>
      </w:r>
      <w:proofErr w:type="spellEnd"/>
      <w:r w:rsidR="001E2AED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Г.</w:t>
      </w:r>
      <w:r w:rsidR="001E2AED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A., в которой включались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задания на классификацию предметных картинок, материалом методики служили наборы из 40 предметных картинок, по 5 в каждой из 8 классификационных групп: мебель (стол, стул, кровать, шкаф, диван); одежда (платье, пальто, брюки, юбка, кофта); игрушки (кукла, матрешка, пирамидка, плюшевый медвежонок, мяч); овощи (помидор, огурец, картофель, морковь, капуста); фрукты (яблоко, груша, лимон, апельсин, слова); дикие животные (заяц, медведь, волк, белка, лиса); домашние животные (кошка, собака, корова, лошадь, коза); транспорт (автобус, троллейбус, самолет, теплоход, машина).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Ход исследования: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1. Воспитатель даёт ребенку стопку картинок и говорит: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"Разложи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картинки так, чтобы они подходили друг к другу. Раскладывай и объясняй, почему ты так делаешь". Необходимо, чтобы ребенок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объяснял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свои действия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по мере раскладывания.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2. Затем взрослый спрашивает: «Каким одним словом можно назвать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все картинки в каждой группе и почему?» О картинках, которые ребенок не отнёс ни к одной группе, спрашивает: «Почему ты эти картинки никуда не положил?»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3. Знает ли обобщающие слова и как их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использует?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Объясняет ли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обобщение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(«Обувь.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Её на ногах носят») и насколько правильно.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Взаимосвязано ли употребление обобщающих слов и правильность классификации. Правильное употребление обобщающих слов, подробные и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развернутые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объяснения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говорят о том, что речь становится средством мышления.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4. Какие ошибки допускает ребёнок и почему? Например, </w:t>
      </w:r>
      <w:r w:rsidR="00A32F50" w:rsidRPr="00256CE7">
        <w:rPr>
          <w:rStyle w:val="s1"/>
          <w:rFonts w:ascii="Times New Roman" w:hAnsi="Times New Roman"/>
          <w:sz w:val="28"/>
          <w:szCs w:val="28"/>
        </w:rPr>
        <w:t>объясняет</w:t>
      </w:r>
      <w:r w:rsidR="00A32F50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такие смежные группы, как фрукты и овощи, дикие и домашние животные; соединяет куклу, платье и кровать.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Чтобы выявить причины ошибок, воспитатель анализирует причину именно такого объединения.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Так, в первом случае может быть внешнее сходство.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Во втором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отсутствие необходимых знаний (когда ребенок не знает, что</w:t>
      </w:r>
      <w:r w:rsidR="00387161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корова не живет в лесу, а рядом с человеком, который о ней заботится).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lastRenderedPageBreak/>
        <w:t xml:space="preserve">В третьем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ребенок не может выйти за пределы своего опыта и наглядной ситуации, считая, что кукла спит в кровати и одевается в платье.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Таким образом, в первом случае ребенок только подходит к выделению существенных признаков, во втором у него не хватает знаний, и только в третьем случае говорит о </w:t>
      </w:r>
      <w:proofErr w:type="spellStart"/>
      <w:r w:rsidRPr="00256CE7">
        <w:rPr>
          <w:rStyle w:val="s1"/>
          <w:rFonts w:ascii="Times New Roman" w:hAnsi="Times New Roman"/>
          <w:sz w:val="28"/>
          <w:szCs w:val="28"/>
        </w:rPr>
        <w:t>несформированности</w:t>
      </w:r>
      <w:proofErr w:type="spellEnd"/>
      <w:r w:rsidRPr="00256CE7">
        <w:rPr>
          <w:rStyle w:val="s1"/>
          <w:rFonts w:ascii="Times New Roman" w:hAnsi="Times New Roman"/>
          <w:sz w:val="28"/>
          <w:szCs w:val="28"/>
        </w:rPr>
        <w:t xml:space="preserve"> мышления.</w:t>
      </w:r>
    </w:p>
    <w:p w:rsidR="00A32F50" w:rsidRPr="00256CE7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Результаты исследования экспериментальной группы детей старшего возраста на констатирующем этапе</w:t>
      </w:r>
      <w:r w:rsidR="00387161">
        <w:rPr>
          <w:rFonts w:ascii="Times New Roman" w:hAnsi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3119"/>
        <w:gridCol w:w="2912"/>
      </w:tblGrid>
      <w:tr w:rsidR="00256CE7" w:rsidRPr="00256CE7" w:rsidTr="001E2AED">
        <w:tc>
          <w:tcPr>
            <w:tcW w:w="9570" w:type="dxa"/>
            <w:gridSpan w:val="4"/>
          </w:tcPr>
          <w:p w:rsidR="00256CE7" w:rsidRPr="00256CE7" w:rsidRDefault="00256CE7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>
              <w:rPr>
                <w:rStyle w:val="s1"/>
                <w:rFonts w:ascii="Times New Roman" w:hAnsi="Times New Roman"/>
                <w:sz w:val="28"/>
                <w:szCs w:val="28"/>
              </w:rPr>
              <w:t>Таблица 1</w:t>
            </w:r>
          </w:p>
        </w:tc>
      </w:tr>
      <w:tr w:rsidR="00A32F50" w:rsidRPr="00256CE7" w:rsidTr="00256CE7">
        <w:tc>
          <w:tcPr>
            <w:tcW w:w="988" w:type="dxa"/>
          </w:tcPr>
          <w:p w:rsidR="00A32F50" w:rsidRPr="00256CE7" w:rsidRDefault="00A32F50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551" w:type="dxa"/>
          </w:tcPr>
          <w:p w:rsidR="00A32F50" w:rsidRPr="00256CE7" w:rsidRDefault="00A32F50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Ф.И. ребенка</w:t>
            </w:r>
          </w:p>
        </w:tc>
        <w:tc>
          <w:tcPr>
            <w:tcW w:w="3119" w:type="dxa"/>
          </w:tcPr>
          <w:p w:rsidR="00A32F50" w:rsidRPr="00256CE7" w:rsidRDefault="00A32F50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Количество набранных баллов</w:t>
            </w:r>
          </w:p>
        </w:tc>
        <w:tc>
          <w:tcPr>
            <w:tcW w:w="2912" w:type="dxa"/>
          </w:tcPr>
          <w:p w:rsidR="00A32F50" w:rsidRPr="00256CE7" w:rsidRDefault="00A32F50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Уровень познавательного развития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Абрамова А.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Постников M.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Гусарова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Гончаренко К.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Болдырев Д.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Мазепова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Вихрова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Гребенёв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Соколова В.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Щуров Я.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Маклакова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Кондрат К.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Сидорова Н.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Противень Д.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Буравец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Барбашова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Титова Э.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Волков Ф.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Низкий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Дикарева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904601" w:rsidRPr="00256CE7" w:rsidTr="00256CE7">
        <w:tc>
          <w:tcPr>
            <w:tcW w:w="988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51" w:type="dxa"/>
          </w:tcPr>
          <w:p w:rsidR="00904601" w:rsidRPr="00256CE7" w:rsidRDefault="00904601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Елецкая А.</w:t>
            </w:r>
          </w:p>
        </w:tc>
        <w:tc>
          <w:tcPr>
            <w:tcW w:w="3119" w:type="dxa"/>
          </w:tcPr>
          <w:p w:rsidR="00904601" w:rsidRPr="00256CE7" w:rsidRDefault="00904601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912" w:type="dxa"/>
          </w:tcPr>
          <w:p w:rsidR="00904601" w:rsidRPr="00256CE7" w:rsidRDefault="00904601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</w:tbl>
    <w:p w:rsidR="00A32F50" w:rsidRDefault="00A32F50" w:rsidP="00195911">
      <w:pPr>
        <w:pStyle w:val="p1"/>
        <w:spacing w:line="360" w:lineRule="auto"/>
        <w:jc w:val="both"/>
        <w:rPr>
          <w:rStyle w:val="s1"/>
        </w:rPr>
      </w:pPr>
    </w:p>
    <w:p w:rsidR="00387161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lastRenderedPageBreak/>
        <w:t xml:space="preserve">Результаты исследования 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>показали,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что, 20% (4 человека) имеют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высокий уровень познавательного развития, 50% (10 человек) имеют средний уровень познавательного развития и 30% (6 человек) имеют низкий уровень познавательного развития.</w:t>
      </w:r>
    </w:p>
    <w:p w:rsidR="00085E2A" w:rsidRDefault="00085E2A" w:rsidP="00387161">
      <w:pPr>
        <w:pStyle w:val="p1"/>
        <w:spacing w:line="360" w:lineRule="auto"/>
        <w:ind w:firstLine="720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Уровень познавательного развития в экспериментальной группе на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ко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 xml:space="preserve">нстатирующем этапе эксперимента </w:t>
      </w:r>
      <w:r w:rsidRPr="00256CE7">
        <w:rPr>
          <w:rStyle w:val="s1"/>
          <w:rFonts w:ascii="Times New Roman" w:hAnsi="Times New Roman"/>
          <w:sz w:val="28"/>
          <w:szCs w:val="28"/>
        </w:rPr>
        <w:t>находится на недостаточно высоком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уровне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>.</w:t>
      </w:r>
    </w:p>
    <w:p w:rsidR="00085E2A" w:rsidRPr="00387161" w:rsidRDefault="00085E2A" w:rsidP="00387161">
      <w:pPr>
        <w:pStyle w:val="p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7161">
        <w:rPr>
          <w:rStyle w:val="s1"/>
          <w:rFonts w:ascii="Times New Roman" w:hAnsi="Times New Roman"/>
          <w:b/>
          <w:sz w:val="28"/>
          <w:szCs w:val="28"/>
        </w:rPr>
        <w:t>2.2. Комплекс занятий с использованием игр для активизации познавательной деятельности детей старшего дошкольного возраста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На формирующем этапе эксперимента проводились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>игры,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направленные на активизацию познавательной деятельности детей «Игры и задания для развития интеллектуальных способностей у детей дошкольного возраста» Тихомирова Л.Ф., Басов А.В.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Задания подбирались с учетом индивидуальных предпочтений, а также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возрастных особенностей детей, основываясь на принципе доступности, наглядности, системности и последовательности материала. Проводились в форме настольно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>печатных и подвижных игр.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Цель: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создание условий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активизации познавательной</w:t>
      </w:r>
      <w:r w:rsidR="00904601" w:rsidRPr="00256CE7">
        <w:rPr>
          <w:rFonts w:ascii="Times New Roman" w:hAnsi="Times New Roman"/>
          <w:sz w:val="28"/>
          <w:szCs w:val="28"/>
        </w:rPr>
        <w:t xml:space="preserve"> д</w:t>
      </w:r>
      <w:r w:rsidRPr="00256CE7">
        <w:rPr>
          <w:rStyle w:val="s1"/>
          <w:rFonts w:ascii="Times New Roman" w:hAnsi="Times New Roman"/>
          <w:sz w:val="28"/>
          <w:szCs w:val="28"/>
        </w:rPr>
        <w:t>еятельности у старших дошкольников средствами игр;</w:t>
      </w:r>
    </w:p>
    <w:p w:rsidR="00DD4038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способствовать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развитию словесно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логического мышления.</w:t>
      </w:r>
    </w:p>
    <w:p w:rsidR="00387161" w:rsidRPr="00256CE7" w:rsidRDefault="00387161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085E2A" w:rsidRPr="00256CE7" w:rsidRDefault="00085E2A" w:rsidP="00387161">
      <w:pPr>
        <w:pStyle w:val="p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Игра «Назови признак предмета»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Задача: учить выделять существенные признаки; учить ребенка описывать различные свойства окружающих предметов; развивать речь, воображение.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Задание. Предложить ребенку рассказать о следующих предметах.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Дом.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Какой он? Из какого материала сделан? Какого цвета? Для чего предназначен? Какого размера?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Арбуз.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Какой он? Какой у него вкус, цвет, размер? 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>Съедобный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или нет?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Яблоко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>.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Какое оно? Какой у него вкус, величина, цвет? 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>Съедобное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или нет?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Пальто.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Какое оно? Теплое или нет? Для какого времени года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предназначено? К каким предметам относится?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lastRenderedPageBreak/>
        <w:t xml:space="preserve">Книга.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Какая она? Из какого материала сделана? Для чего предназначена?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Какого размера? Какой толщины? Интересная или нет? К каким предметам относится?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Тетрадь.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Какая она? Из какого материала сделана? Какого размера? Какой толщины? Для чего предназначена? К каким предметам относится?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Автомобиль.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Какой он? Из чего сделан? Для чего предназначен? Какого размера? К какой группе предметов относится?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Дерево.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Какое оно? Живое или нет? К какой группе предметов относится?</w:t>
      </w:r>
      <w:r w:rsidR="00904601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Какие листья по форме?</w:t>
      </w:r>
    </w:p>
    <w:p w:rsidR="00904601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Предлагаются новые слова. Сначала можно время не ограничивать, помогать ребенку, затем установить время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3 минуты. Чтобы сделать игру более интересной, можно попросить ребенка придумать о данном предмете сказку или необычную фантастическую историю.</w:t>
      </w:r>
    </w:p>
    <w:p w:rsidR="00387161" w:rsidRPr="00256CE7" w:rsidRDefault="00387161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085E2A" w:rsidRPr="00256CE7" w:rsidRDefault="00085E2A" w:rsidP="00387161">
      <w:pPr>
        <w:pStyle w:val="p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Игра «Кто наблюдательнее?»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Задача: развивать восприятие формы, внимание.</w:t>
      </w:r>
    </w:p>
    <w:p w:rsidR="00904601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Задание. Попросить ребенка за 1 минуту назвать 5 предметов определенной</w:t>
      </w:r>
      <w:r w:rsidR="00904601"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формы (круглые, прямоугольные, квадратные, овальные и т.д.) Повторять предметы не разрешается. Игра организовывается с группой ребят. Каждый ребенок будет по очереди называть предметы названой формы, поэтому будет названо много предметов той или иной формы, что будет способствовать развитию каждого ребенка.</w:t>
      </w:r>
    </w:p>
    <w:p w:rsidR="00387161" w:rsidRPr="00256CE7" w:rsidRDefault="00387161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085E2A" w:rsidRPr="00256CE7" w:rsidRDefault="00085E2A" w:rsidP="00387161">
      <w:pPr>
        <w:pStyle w:val="p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Игра «Съедобное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несъедобное»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Задача: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способствовать формированию внимания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продолжать знакомить детей с существенными признаками ребенка;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и свойствами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предметов.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Задание. Воспитатель: «Я буду называть предметы, если названный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предмет съедобный, то вы должны </w:t>
      </w:r>
      <w:r w:rsidRPr="00256CE7">
        <w:rPr>
          <w:rStyle w:val="s1"/>
          <w:rFonts w:ascii="Times New Roman" w:hAnsi="Times New Roman"/>
          <w:sz w:val="28"/>
          <w:szCs w:val="28"/>
        </w:rPr>
        <w:t>поймать брошенный мяч и передвинуться по классам на одну клетку. Если названный предмет не съедобен, то вы должны отбить брошенный мяч, а затем также передвинуться вперед на одну клетку».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lastRenderedPageBreak/>
        <w:t>Если мяч не пойман, хотя предмет съедобен, или пойман, хотя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предмет не съедобен, то ребенок должен остаться на прежнем классе. Тот ребенок, который первым выходит в последний класс, становится ведущим.</w:t>
      </w:r>
    </w:p>
    <w:p w:rsidR="00387161" w:rsidRDefault="00387161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085E2A" w:rsidRPr="00256CE7" w:rsidRDefault="00085E2A" w:rsidP="00387161">
      <w:pPr>
        <w:pStyle w:val="p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Игра «Назови противоположное слово»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Задача: учить детей подбирать противоположные слова.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Задание. Ребенку предлагается назвать слово противоположное по значению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следующим понятиям: кислый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...? грустный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.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>.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.? белый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...? и т.д.</w:t>
      </w:r>
    </w:p>
    <w:p w:rsidR="00085E2A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Можно использовать эту игру как предыдущую. Если ребенок назовет правильное слово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переходит в следующий класс, если не назовет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остается на месте. Выигравший становится ведущим.</w:t>
      </w:r>
    </w:p>
    <w:p w:rsidR="00387161" w:rsidRPr="00256CE7" w:rsidRDefault="00387161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85E2A" w:rsidRPr="00256CE7" w:rsidRDefault="00085E2A" w:rsidP="00387161">
      <w:pPr>
        <w:pStyle w:val="p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Игра «Что было сначала, что произошло потом»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Задача: формировать умение устанавливать последовательность событий на картинках, иллюстрациях.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Задание.</w:t>
      </w:r>
    </w:p>
    <w:p w:rsidR="00085E2A" w:rsidRPr="00256CE7" w:rsidRDefault="00085E2A" w:rsidP="00195911">
      <w:pPr>
        <w:pStyle w:val="li1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>Попросить ребенка показать, какая из картинок будет первой, какая второй, третье и четвертой? Предложить ребенку составить рассказ.</w:t>
      </w:r>
    </w:p>
    <w:p w:rsidR="00085E2A" w:rsidRPr="00256CE7" w:rsidRDefault="00085E2A" w:rsidP="00195911">
      <w:pPr>
        <w:pStyle w:val="li1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>На рисунке приведены картинки из русской народной сказки. Попросить ребенка вспомнить, что это за сказка. Расположить картинки по порядку и составить рассказ по картинкам.</w:t>
      </w:r>
    </w:p>
    <w:p w:rsidR="00387161" w:rsidRPr="00387161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b/>
          <w:sz w:val="28"/>
          <w:szCs w:val="28"/>
        </w:rPr>
      </w:pPr>
      <w:r w:rsidRPr="00387161">
        <w:rPr>
          <w:rStyle w:val="s1"/>
          <w:rFonts w:ascii="Times New Roman" w:hAnsi="Times New Roman"/>
          <w:b/>
          <w:sz w:val="28"/>
          <w:szCs w:val="28"/>
        </w:rPr>
        <w:t>2.3. Итоговая диагностика познавательной деятельности у детей старшего дошкольного возраста</w:t>
      </w:r>
      <w:r w:rsidR="00387161">
        <w:rPr>
          <w:rStyle w:val="s1"/>
          <w:rFonts w:ascii="Times New Roman" w:hAnsi="Times New Roman"/>
          <w:b/>
          <w:sz w:val="28"/>
          <w:szCs w:val="28"/>
        </w:rPr>
        <w:t>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После проведения формирующего эксперимента, была проведена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повторная диагностика на выявление уровня познавательной деятельности детей экспериментальной группы.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Цель: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выявить, какие изменения произошли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y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детей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экспериментальной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 группы детей в результате </w:t>
      </w:r>
      <w:r w:rsidRPr="00256CE7">
        <w:rPr>
          <w:rStyle w:val="s1"/>
          <w:rFonts w:ascii="Times New Roman" w:hAnsi="Times New Roman"/>
          <w:sz w:val="28"/>
          <w:szCs w:val="28"/>
        </w:rPr>
        <w:t>формирующего эксперимента.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Результаты исследования группы детей старшего возраста на контрольном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этапе эксперимента</w:t>
      </w:r>
      <w:r w:rsidR="00387161">
        <w:rPr>
          <w:rStyle w:val="s1"/>
          <w:rFonts w:ascii="Times New Roman" w:hAnsi="Times New Roman"/>
          <w:sz w:val="28"/>
          <w:szCs w:val="28"/>
        </w:rPr>
        <w:t>.</w:t>
      </w:r>
    </w:p>
    <w:p w:rsidR="00DD4038" w:rsidRPr="00256CE7" w:rsidRDefault="00DD4038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2551"/>
        <w:gridCol w:w="3119"/>
        <w:gridCol w:w="2912"/>
      </w:tblGrid>
      <w:tr w:rsidR="00256CE7" w:rsidRPr="00256CE7" w:rsidTr="00387161">
        <w:tc>
          <w:tcPr>
            <w:tcW w:w="9570" w:type="dxa"/>
            <w:gridSpan w:val="4"/>
          </w:tcPr>
          <w:p w:rsidR="00256CE7" w:rsidRPr="00256CE7" w:rsidRDefault="00256CE7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>
              <w:rPr>
                <w:rStyle w:val="s1"/>
                <w:rFonts w:ascii="Times New Roman" w:hAnsi="Times New Roman"/>
                <w:sz w:val="28"/>
                <w:szCs w:val="28"/>
              </w:rPr>
              <w:lastRenderedPageBreak/>
              <w:t>Таблица 2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Ф.И. ребенка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Количество набранных баллов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Уровень познавательного развития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Абрамова А.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Постников M.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Гусарова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Гончаренко К.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Болдырев Д.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Мазепова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Вихрова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Гребенёв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Соколова В.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Щуров Я.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Маклакова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Кондрат К.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Сидорова Н.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Противень Д.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Буравец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Барбашова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Титова Э.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Волков Ф.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proofErr w:type="spellStart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Дикарева</w:t>
            </w:r>
            <w:proofErr w:type="spellEnd"/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  <w:tr w:rsidR="00DD4038" w:rsidRPr="00256CE7" w:rsidTr="00387161">
        <w:tc>
          <w:tcPr>
            <w:tcW w:w="988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51" w:type="dxa"/>
          </w:tcPr>
          <w:p w:rsidR="00DD4038" w:rsidRPr="00256CE7" w:rsidRDefault="00DD4038" w:rsidP="00387161">
            <w:pPr>
              <w:pStyle w:val="p1"/>
              <w:spacing w:line="360" w:lineRule="auto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Елецкая А.</w:t>
            </w:r>
          </w:p>
        </w:tc>
        <w:tc>
          <w:tcPr>
            <w:tcW w:w="3119" w:type="dxa"/>
          </w:tcPr>
          <w:p w:rsidR="00DD4038" w:rsidRPr="00256CE7" w:rsidRDefault="00DD4038" w:rsidP="00387161">
            <w:pPr>
              <w:pStyle w:val="p1"/>
              <w:spacing w:line="360" w:lineRule="auto"/>
              <w:jc w:val="center"/>
              <w:rPr>
                <w:rStyle w:val="s1"/>
                <w:rFonts w:ascii="Times New Roman" w:hAnsi="Times New Roman"/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912" w:type="dxa"/>
          </w:tcPr>
          <w:p w:rsidR="00DD4038" w:rsidRPr="00256CE7" w:rsidRDefault="00DD4038" w:rsidP="0038716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6CE7">
              <w:rPr>
                <w:rStyle w:val="s1"/>
                <w:rFonts w:ascii="Times New Roman" w:hAnsi="Times New Roman"/>
                <w:sz w:val="28"/>
                <w:szCs w:val="28"/>
              </w:rPr>
              <w:t>Средний</w:t>
            </w:r>
          </w:p>
        </w:tc>
      </w:tr>
    </w:tbl>
    <w:p w:rsidR="00DD4038" w:rsidRPr="00256CE7" w:rsidRDefault="00DD4038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Таким образом, исследования показали, что 45% (9 детей) имеют высокий уровень познавательного развития, 55% (11 детей) имеют средний уровень познавательного развития, низкий уровень познавательного развития никто из детей не имеет.</w:t>
      </w:r>
    </w:p>
    <w:p w:rsidR="00DD4038" w:rsidRDefault="00DD4038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387161" w:rsidRPr="00256CE7" w:rsidRDefault="00387161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</w:p>
    <w:p w:rsidR="00085E2A" w:rsidRPr="00387161" w:rsidRDefault="00085E2A" w:rsidP="00195911">
      <w:pPr>
        <w:pStyle w:val="p1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87161">
        <w:rPr>
          <w:rStyle w:val="s1"/>
          <w:rFonts w:ascii="Times New Roman" w:hAnsi="Times New Roman"/>
          <w:b/>
          <w:sz w:val="28"/>
          <w:szCs w:val="28"/>
        </w:rPr>
        <w:lastRenderedPageBreak/>
        <w:t>Выводы по 2 главе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Таким образом, мы видим, что уровень активизации познавательной деятельности в контрольной группе детей на констатирующем этапе</w:t>
      </w:r>
      <w:r w:rsidRPr="00256CE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256CE7">
        <w:rPr>
          <w:rStyle w:val="s1"/>
          <w:rFonts w:ascii="Times New Roman" w:hAnsi="Times New Roman"/>
          <w:sz w:val="28"/>
          <w:szCs w:val="28"/>
        </w:rPr>
        <w:t>находился на недостаточно высоком уровне.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На формирующем этапе с детьми постоянно и систематически проводились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занятия</w:t>
      </w:r>
      <w:r w:rsidR="00DD4038" w:rsidRPr="00256CE7">
        <w:rPr>
          <w:rFonts w:ascii="Times New Roman" w:hAnsi="Times New Roman"/>
          <w:sz w:val="28"/>
          <w:szCs w:val="28"/>
        </w:rPr>
        <w:t xml:space="preserve"> в </w:t>
      </w:r>
      <w:r w:rsidRPr="00256CE7">
        <w:rPr>
          <w:rStyle w:val="s1"/>
          <w:rFonts w:ascii="Times New Roman" w:hAnsi="Times New Roman"/>
          <w:sz w:val="28"/>
          <w:szCs w:val="28"/>
        </w:rPr>
        <w:t>форме игры.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После проведения формирующего этапа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эксперимента, с детьми была проведена повторная диагностика на выявление уровня активизации познавательной деятельности.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Исследование показало, что 45% (9 человек) имеют высокий уровень познавательной деятельности, 55% (11 человек) имеют средний уровень познавательного деятельности</w:t>
      </w:r>
      <w:r w:rsidR="00DD4038" w:rsidRPr="00256CE7">
        <w:rPr>
          <w:rFonts w:ascii="Times New Roman" w:hAnsi="Times New Roman"/>
          <w:sz w:val="28"/>
          <w:szCs w:val="28"/>
        </w:rPr>
        <w:t xml:space="preserve"> и </w:t>
      </w:r>
      <w:r w:rsidRPr="00256CE7">
        <w:rPr>
          <w:rStyle w:val="s1"/>
          <w:rFonts w:ascii="Times New Roman" w:hAnsi="Times New Roman"/>
          <w:sz w:val="28"/>
          <w:szCs w:val="28"/>
        </w:rPr>
        <w:t>низкий уровень познавательного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деятельности никто из детей не имеет.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Проанализировав экспериментальную 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работу, было выявлено, что </w:t>
      </w:r>
      <w:r w:rsidRPr="00256CE7">
        <w:rPr>
          <w:rStyle w:val="s1"/>
          <w:rFonts w:ascii="Times New Roman" w:hAnsi="Times New Roman"/>
          <w:sz w:val="28"/>
          <w:szCs w:val="28"/>
        </w:rPr>
        <w:t>использование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 игр активизирует </w:t>
      </w:r>
      <w:r w:rsidRPr="00256CE7">
        <w:rPr>
          <w:rStyle w:val="s1"/>
          <w:rFonts w:ascii="Times New Roman" w:hAnsi="Times New Roman"/>
          <w:sz w:val="28"/>
          <w:szCs w:val="28"/>
        </w:rPr>
        <w:t>познавательную деятельность</w:t>
      </w:r>
      <w:r w:rsidR="00DD4038" w:rsidRPr="00256CE7">
        <w:rPr>
          <w:rFonts w:ascii="Times New Roman" w:hAnsi="Times New Roman"/>
          <w:sz w:val="28"/>
          <w:szCs w:val="28"/>
        </w:rPr>
        <w:t xml:space="preserve">, </w:t>
      </w:r>
      <w:r w:rsidRPr="00256CE7">
        <w:rPr>
          <w:rStyle w:val="s1"/>
          <w:rFonts w:ascii="Times New Roman" w:hAnsi="Times New Roman"/>
          <w:sz w:val="28"/>
          <w:szCs w:val="28"/>
        </w:rPr>
        <w:t>способствует желанию показать накопленный опыт в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самостоятельном действии, а также во взаимодействии со сверстниками.</w:t>
      </w:r>
    </w:p>
    <w:p w:rsidR="00085E2A" w:rsidRDefault="00085E2A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Pr="00256CE7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085E2A" w:rsidRDefault="00085E2A" w:rsidP="00387161">
      <w:pPr>
        <w:pStyle w:val="p1"/>
        <w:spacing w:line="360" w:lineRule="auto"/>
        <w:jc w:val="center"/>
        <w:rPr>
          <w:rStyle w:val="s1"/>
          <w:rFonts w:ascii="Times New Roman" w:hAnsi="Times New Roman"/>
          <w:b/>
          <w:sz w:val="28"/>
          <w:szCs w:val="28"/>
        </w:rPr>
      </w:pPr>
      <w:r w:rsidRPr="00387161">
        <w:rPr>
          <w:rStyle w:val="s1"/>
          <w:rFonts w:ascii="Times New Roman" w:hAnsi="Times New Roman"/>
          <w:b/>
          <w:sz w:val="28"/>
          <w:szCs w:val="28"/>
        </w:rPr>
        <w:lastRenderedPageBreak/>
        <w:t>Заключение</w:t>
      </w:r>
    </w:p>
    <w:p w:rsidR="00387161" w:rsidRPr="00387161" w:rsidRDefault="00387161" w:rsidP="00387161">
      <w:pPr>
        <w:pStyle w:val="p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Игра одна из форм обучающего воздействия взрослого на ребенка, и в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то же время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 основной вид </w:t>
      </w:r>
      <w:r w:rsidRPr="00256CE7">
        <w:rPr>
          <w:rStyle w:val="s1"/>
          <w:rFonts w:ascii="Times New Roman" w:hAnsi="Times New Roman"/>
          <w:sz w:val="28"/>
          <w:szCs w:val="28"/>
        </w:rPr>
        <w:t>деятельности детей. Применение разнообразных игр позволяет обеспечить нужное количество повторений, на разном материале, что важно для активизации познавательной деятельности.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Педагогическое руководство состоит в создании условий для игр,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поощрении</w:t>
      </w:r>
      <w:r w:rsidR="00DD4038" w:rsidRPr="00256CE7">
        <w:rPr>
          <w:rFonts w:ascii="Times New Roman" w:hAnsi="Times New Roman"/>
          <w:sz w:val="28"/>
          <w:szCs w:val="28"/>
        </w:rPr>
        <w:t xml:space="preserve">, </w:t>
      </w:r>
      <w:r w:rsidRPr="00256CE7">
        <w:rPr>
          <w:rStyle w:val="s1"/>
          <w:rFonts w:ascii="Times New Roman" w:hAnsi="Times New Roman"/>
          <w:sz w:val="28"/>
          <w:szCs w:val="28"/>
        </w:rPr>
        <w:t>поддержании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и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развитии </w:t>
      </w:r>
      <w:r w:rsidRPr="00256CE7">
        <w:rPr>
          <w:rStyle w:val="s1"/>
          <w:rFonts w:ascii="Times New Roman" w:hAnsi="Times New Roman"/>
          <w:sz w:val="28"/>
          <w:szCs w:val="28"/>
        </w:rPr>
        <w:t>познавательного интереса,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самостоятельных поисков решений задач, стимулировании творческой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инициативы.</w:t>
      </w:r>
    </w:p>
    <w:p w:rsidR="00085E2A" w:rsidRPr="00256CE7" w:rsidRDefault="00085E2A" w:rsidP="00387161">
      <w:pPr>
        <w:pStyle w:val="p1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Использование игр в непосредственной образовательной дея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тельности позволяет воспитателю </w:t>
      </w:r>
      <w:r w:rsidRPr="00256CE7">
        <w:rPr>
          <w:rStyle w:val="s1"/>
          <w:rFonts w:ascii="Times New Roman" w:hAnsi="Times New Roman"/>
          <w:sz w:val="28"/>
          <w:szCs w:val="28"/>
        </w:rPr>
        <w:t>индивидуализировать работу, давать задания, посильные каждому реб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ёнку, с учётом его умственных и </w:t>
      </w:r>
      <w:r w:rsidRPr="00256CE7">
        <w:rPr>
          <w:rStyle w:val="s1"/>
          <w:rFonts w:ascii="Times New Roman" w:hAnsi="Times New Roman"/>
          <w:sz w:val="28"/>
          <w:szCs w:val="28"/>
        </w:rPr>
        <w:t>психофизических возможностей и максимально развивать способности каждого ребёнка.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Таким образом, использование игр на занятиях можно рассматривать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="00DD4038" w:rsidRPr="00256CE7">
        <w:rPr>
          <w:rStyle w:val="s1"/>
          <w:rFonts w:ascii="Times New Roman" w:hAnsi="Times New Roman"/>
          <w:sz w:val="28"/>
          <w:szCs w:val="28"/>
        </w:rPr>
        <w:t xml:space="preserve">как средство, обеспечивающее </w:t>
      </w:r>
      <w:r w:rsidRPr="00256CE7">
        <w:rPr>
          <w:rStyle w:val="s1"/>
          <w:rFonts w:ascii="Times New Roman" w:hAnsi="Times New Roman"/>
          <w:sz w:val="28"/>
          <w:szCs w:val="28"/>
        </w:rPr>
        <w:t>активизацию познавательной деятельности старших дошкольников.</w:t>
      </w:r>
    </w:p>
    <w:p w:rsidR="00085E2A" w:rsidRDefault="00085E2A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387161" w:rsidRPr="00256CE7" w:rsidRDefault="00387161" w:rsidP="00195911">
      <w:pPr>
        <w:spacing w:line="360" w:lineRule="auto"/>
        <w:jc w:val="both"/>
        <w:rPr>
          <w:sz w:val="28"/>
          <w:szCs w:val="28"/>
        </w:rPr>
      </w:pPr>
    </w:p>
    <w:p w:rsidR="00085E2A" w:rsidRPr="00387161" w:rsidRDefault="00085E2A" w:rsidP="00387161">
      <w:pPr>
        <w:pStyle w:val="p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7161">
        <w:rPr>
          <w:rStyle w:val="s1"/>
          <w:rFonts w:ascii="Times New Roman" w:hAnsi="Times New Roman"/>
          <w:b/>
          <w:sz w:val="28"/>
          <w:szCs w:val="28"/>
        </w:rPr>
        <w:lastRenderedPageBreak/>
        <w:t>Список использованной литературы</w:t>
      </w:r>
    </w:p>
    <w:p w:rsidR="00085E2A" w:rsidRPr="00256CE7" w:rsidRDefault="00DD4038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1.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Ананьев, Б. Г. Познавательные потребности и интересы. Общая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психология.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М.: ОЛМА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Пресс, 2003.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325 с.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2.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Баранова Э. А. Вопрос как форма познавательной активности детей 5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8 лет // Вопросы психологии.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2007.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256CE7" w:rsidRPr="00256CE7">
        <w:rPr>
          <w:rStyle w:val="s1"/>
          <w:rFonts w:ascii="Times New Roman" w:hAnsi="Times New Roman"/>
          <w:sz w:val="28"/>
          <w:szCs w:val="28"/>
        </w:rPr>
        <w:t>№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4.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С. 45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>55.</w:t>
      </w:r>
    </w:p>
    <w:p w:rsidR="00085E2A" w:rsidRPr="00256CE7" w:rsidRDefault="00DD4038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3. </w:t>
      </w:r>
      <w:proofErr w:type="spellStart"/>
      <w:r w:rsidR="00085E2A" w:rsidRPr="00256CE7">
        <w:rPr>
          <w:rStyle w:val="s1"/>
          <w:rFonts w:ascii="Times New Roman" w:hAnsi="Times New Roman"/>
          <w:sz w:val="28"/>
          <w:szCs w:val="28"/>
        </w:rPr>
        <w:t>Басько</w:t>
      </w:r>
      <w:proofErr w:type="spellEnd"/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Е.Ф. Динамика любознательности детей 6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8 лет // Искусство и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образование.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2013.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256CE7" w:rsidRPr="00256CE7">
        <w:rPr>
          <w:rStyle w:val="s1"/>
          <w:rFonts w:ascii="Times New Roman" w:hAnsi="Times New Roman"/>
          <w:sz w:val="28"/>
          <w:szCs w:val="28"/>
        </w:rPr>
        <w:t>№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6(86).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C. 113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123.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4.</w:t>
      </w:r>
      <w:r w:rsidR="00DD4038" w:rsidRPr="00256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6CE7">
        <w:rPr>
          <w:rStyle w:val="s1"/>
          <w:rFonts w:ascii="Times New Roman" w:hAnsi="Times New Roman"/>
          <w:sz w:val="28"/>
          <w:szCs w:val="28"/>
        </w:rPr>
        <w:t>Веракса</w:t>
      </w:r>
      <w:proofErr w:type="spellEnd"/>
      <w:r w:rsidRPr="00256CE7">
        <w:rPr>
          <w:rStyle w:val="s1"/>
          <w:rFonts w:ascii="Times New Roman" w:hAnsi="Times New Roman"/>
          <w:sz w:val="28"/>
          <w:szCs w:val="28"/>
        </w:rPr>
        <w:t xml:space="preserve"> А. Н. Индивидуальная психологическая диагностика ребенка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5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7 лет // Пособие для психологов и педагогов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М., 2006</w:t>
      </w:r>
    </w:p>
    <w:p w:rsidR="00085E2A" w:rsidRPr="00256CE7" w:rsidRDefault="00256CE7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5. </w:t>
      </w:r>
      <w:proofErr w:type="spellStart"/>
      <w:r w:rsidR="00085E2A" w:rsidRPr="00256CE7">
        <w:rPr>
          <w:rStyle w:val="s1"/>
          <w:rFonts w:ascii="Times New Roman" w:hAnsi="Times New Roman"/>
          <w:sz w:val="28"/>
          <w:szCs w:val="28"/>
        </w:rPr>
        <w:t>Вечорко</w:t>
      </w:r>
      <w:proofErr w:type="spellEnd"/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Г. Ф. Основы психологии и педагогики. Практикум. Учебное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пособие.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М.: </w:t>
      </w:r>
      <w:proofErr w:type="spellStart"/>
      <w:r w:rsidR="00085E2A" w:rsidRPr="00256CE7">
        <w:rPr>
          <w:rStyle w:val="s1"/>
          <w:rFonts w:ascii="Times New Roman" w:hAnsi="Times New Roman"/>
          <w:sz w:val="28"/>
          <w:szCs w:val="28"/>
        </w:rPr>
        <w:t>ТетраСистемс</w:t>
      </w:r>
      <w:proofErr w:type="spellEnd"/>
      <w:r w:rsidR="00085E2A" w:rsidRPr="00256CE7">
        <w:rPr>
          <w:rStyle w:val="s1"/>
          <w:rFonts w:ascii="Times New Roman" w:hAnsi="Times New Roman"/>
          <w:sz w:val="28"/>
          <w:szCs w:val="28"/>
        </w:rPr>
        <w:t>, 2014.</w:t>
      </w:r>
    </w:p>
    <w:p w:rsidR="00085E2A" w:rsidRPr="00256CE7" w:rsidRDefault="00256CE7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6.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Воспитателю о детской игре. Пособие для воспитателей детского сада. /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Под ред. Т. А. Марковой.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М.: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Просвещение, 2008.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128 с.</w:t>
      </w:r>
    </w:p>
    <w:p w:rsidR="00085E2A" w:rsidRPr="00256CE7" w:rsidRDefault="00256CE7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7. </w:t>
      </w:r>
      <w:proofErr w:type="spellStart"/>
      <w:r w:rsidR="00085E2A" w:rsidRPr="00256CE7">
        <w:rPr>
          <w:rStyle w:val="s1"/>
          <w:rFonts w:ascii="Times New Roman" w:hAnsi="Times New Roman"/>
          <w:sz w:val="28"/>
          <w:szCs w:val="28"/>
        </w:rPr>
        <w:t>Гуткина</w:t>
      </w:r>
      <w:proofErr w:type="spellEnd"/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Н.И. Развитие познавательной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мотивации у детей 5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7 лет //.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2013.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№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1.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C. 3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12.</w:t>
      </w:r>
    </w:p>
    <w:p w:rsidR="00085E2A" w:rsidRPr="00256CE7" w:rsidRDefault="00256CE7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8.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Жихарева Е.В. Психологические особенности любознательности</w:t>
      </w:r>
      <w:r w:rsidRPr="00256CE7">
        <w:rPr>
          <w:rFonts w:ascii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девочек и мальчиков старшего дошкольного возраста // Мир науки, культуры, образования.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2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013.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№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6.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С. 174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176.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9.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Запорожец А. В. Психология детей дошкольного возраста.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М.: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Просвещение, 2002.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351 с.</w:t>
      </w:r>
    </w:p>
    <w:p w:rsidR="00256CE7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10.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Игра дошкольника. / Под ред. С.Л.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Новоселовой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М., 1989.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340 с.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Fonts w:ascii="Times New Roman" w:eastAsia="Times New Roman" w:hAnsi="Times New Roman"/>
          <w:sz w:val="28"/>
          <w:szCs w:val="28"/>
        </w:rPr>
        <w:t xml:space="preserve">11.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Лазарева Л.П. Развиваем любознательность и самостоятельность дошкольников через экспериментирование // Дошкольная педагогика.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2007.</w:t>
      </w:r>
    </w:p>
    <w:p w:rsidR="00085E2A" w:rsidRPr="00256CE7" w:rsidRDefault="001E2AED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</w:t>
      </w:r>
      <w:r w:rsidR="00256CE7" w:rsidRPr="00256CE7">
        <w:rPr>
          <w:rStyle w:val="s1"/>
          <w:rFonts w:ascii="Times New Roman" w:hAnsi="Times New Roman"/>
          <w:sz w:val="28"/>
          <w:szCs w:val="28"/>
        </w:rPr>
        <w:t>№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8. </w:t>
      </w:r>
      <w:r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 xml:space="preserve"> C. 32</w:t>
      </w:r>
      <w:r>
        <w:rPr>
          <w:rStyle w:val="s1"/>
          <w:rFonts w:ascii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hAnsi="Times New Roman"/>
          <w:sz w:val="28"/>
          <w:szCs w:val="28"/>
        </w:rPr>
        <w:t>33.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12. Меньшикова Е.А. О </w:t>
      </w:r>
      <w:proofErr w:type="spellStart"/>
      <w:r w:rsidRPr="00256CE7">
        <w:rPr>
          <w:rStyle w:val="s1"/>
          <w:rFonts w:ascii="Times New Roman" w:hAnsi="Times New Roman"/>
          <w:sz w:val="28"/>
          <w:szCs w:val="28"/>
        </w:rPr>
        <w:t>психолого</w:t>
      </w:r>
      <w:proofErr w:type="spellEnd"/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педагогической природе любопытства и любознательности детей // Исследовательская работа школьников.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2008.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="00256CE7" w:rsidRPr="00256CE7">
        <w:rPr>
          <w:rStyle w:val="s1"/>
          <w:rFonts w:ascii="Times New Roman" w:hAnsi="Times New Roman"/>
          <w:sz w:val="28"/>
          <w:szCs w:val="28"/>
        </w:rPr>
        <w:t>№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3.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C. 26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>31.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13. Постановление Правительства РФ от 05.08.2013 </w:t>
      </w:r>
      <w:r w:rsidR="00256CE7" w:rsidRPr="00256CE7">
        <w:rPr>
          <w:rStyle w:val="s1"/>
          <w:rFonts w:ascii="Times New Roman" w:hAnsi="Times New Roman"/>
          <w:sz w:val="28"/>
          <w:szCs w:val="28"/>
        </w:rPr>
        <w:t>№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661 (ред. от 12.09.2014)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«Об утверждении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Правил разработки, утверждения федеральных</w:t>
      </w:r>
      <w:r w:rsidR="00256CE7" w:rsidRPr="00256CE7">
        <w:rPr>
          <w:rFonts w:ascii="Times New Roman" w:hAnsi="Times New Roman"/>
          <w:sz w:val="28"/>
          <w:szCs w:val="28"/>
        </w:rPr>
        <w:t xml:space="preserve"> </w:t>
      </w:r>
      <w:r w:rsidRPr="00256CE7">
        <w:rPr>
          <w:rStyle w:val="s1"/>
          <w:rFonts w:ascii="Times New Roman" w:hAnsi="Times New Roman"/>
          <w:sz w:val="28"/>
          <w:szCs w:val="28"/>
        </w:rPr>
        <w:t>государственных образовательных стандартов и внесения в них изменений».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14.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Рамонова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, к. М. О психологических особенностях любознательности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летей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дошкольного возраста // Вопросы психологии.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2000.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N 10.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С. 4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8.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lastRenderedPageBreak/>
        <w:t xml:space="preserve">15.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Степанова, О. А. Игровая школа мышления: методическое пособие //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М.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 xml:space="preserve">Сфера, 2003. 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 xml:space="preserve"> 128с.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16.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Урунгаева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Г.А.,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Афонькина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Ю.А. Практикум по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детокой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психологии // Практикум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Владос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, 1995.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291с.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17.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Урунтаєва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Г.А. Детская психология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М., 2006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368с.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18.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Урунтаева</w:t>
      </w:r>
      <w:proofErr w:type="spell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Г.А. Диагностика психологических особенностей дошкольника</w:t>
      </w:r>
      <w:r w:rsidRPr="00256CE7">
        <w:rPr>
          <w:rFonts w:ascii="Times New Roman" w:eastAsia="Times New Roman" w:hAnsi="Times New Roman"/>
          <w:sz w:val="28"/>
          <w:szCs w:val="28"/>
        </w:rPr>
        <w:t xml:space="preserve">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// Практикум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М., 1996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96с.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19.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Федеральный закон от 29.12.2012 </w:t>
      </w:r>
      <w:r w:rsidRPr="00256CE7">
        <w:rPr>
          <w:rStyle w:val="s1"/>
          <w:rFonts w:ascii="Times New Roman" w:eastAsia="Times New Roman" w:hAnsi="Times New Roman"/>
          <w:sz w:val="28"/>
          <w:szCs w:val="28"/>
        </w:rPr>
        <w:t>№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273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Ф3 (ред. от 31.12.2014) «06 образовании в Российской Федерации».</w:t>
      </w:r>
    </w:p>
    <w:p w:rsidR="00085E2A" w:rsidRPr="00256CE7" w:rsidRDefault="00256CE7" w:rsidP="00195911">
      <w:pPr>
        <w:pStyle w:val="li1"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20. 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Щукина, г. И. Проблема познавательного интереса в педагогике.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3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е изд., </w:t>
      </w:r>
      <w:proofErr w:type="spell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испр</w:t>
      </w:r>
      <w:proofErr w:type="spellEnd"/>
      <w:proofErr w:type="gramStart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>.</w:t>
      </w:r>
      <w:proofErr w:type="gramEnd"/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и доп.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М.: Академия, 2007. </w:t>
      </w:r>
      <w:r w:rsidR="001E2AED">
        <w:rPr>
          <w:rStyle w:val="s1"/>
          <w:rFonts w:ascii="Times New Roman" w:eastAsia="Times New Roman" w:hAnsi="Times New Roman"/>
          <w:sz w:val="28"/>
          <w:szCs w:val="28"/>
        </w:rPr>
        <w:t>–</w:t>
      </w:r>
      <w:r w:rsidR="00085E2A" w:rsidRPr="00256CE7">
        <w:rPr>
          <w:rStyle w:val="s1"/>
          <w:rFonts w:ascii="Times New Roman" w:eastAsia="Times New Roman" w:hAnsi="Times New Roman"/>
          <w:sz w:val="28"/>
          <w:szCs w:val="28"/>
        </w:rPr>
        <w:t xml:space="preserve"> 351 с.</w:t>
      </w:r>
    </w:p>
    <w:p w:rsidR="00387161" w:rsidRDefault="00085E2A" w:rsidP="00195911">
      <w:pPr>
        <w:pStyle w:val="p1"/>
        <w:spacing w:line="360" w:lineRule="auto"/>
        <w:jc w:val="both"/>
        <w:rPr>
          <w:rStyle w:val="s1"/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Интернет</w:t>
      </w:r>
      <w:r w:rsidR="001E2AED">
        <w:rPr>
          <w:rStyle w:val="s1"/>
          <w:rFonts w:ascii="Times New Roman" w:hAnsi="Times New Roman"/>
          <w:sz w:val="28"/>
          <w:szCs w:val="28"/>
        </w:rPr>
        <w:t>–</w:t>
      </w:r>
      <w:r w:rsidRPr="00256CE7">
        <w:rPr>
          <w:rStyle w:val="s1"/>
          <w:rFonts w:ascii="Times New Roman" w:hAnsi="Times New Roman"/>
          <w:sz w:val="28"/>
          <w:szCs w:val="28"/>
        </w:rPr>
        <w:t>источник</w:t>
      </w:r>
      <w:r w:rsidR="00387161">
        <w:rPr>
          <w:rStyle w:val="s1"/>
          <w:rFonts w:ascii="Times New Roman" w:hAnsi="Times New Roman"/>
          <w:sz w:val="28"/>
          <w:szCs w:val="28"/>
        </w:rPr>
        <w:t>и: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http://radugazamzav.jimdo.com;</w:t>
      </w:r>
    </w:p>
    <w:p w:rsidR="00085E2A" w:rsidRPr="00256CE7" w:rsidRDefault="00085E2A" w:rsidP="00195911">
      <w:pPr>
        <w:pStyle w:val="p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56CE7">
        <w:rPr>
          <w:rStyle w:val="s1"/>
          <w:rFonts w:ascii="Times New Roman" w:hAnsi="Times New Roman"/>
          <w:sz w:val="28"/>
          <w:szCs w:val="28"/>
        </w:rPr>
        <w:t>http://ptcevolution.me</w:t>
      </w:r>
    </w:p>
    <w:sectPr w:rsidR="00085E2A" w:rsidRPr="00256CE7">
      <w:type w:val="continuous"/>
      <w:pgSz w:w="11800" w:h="16730"/>
      <w:pgMar w:top="1020" w:right="70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A9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07D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C09A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D26255"/>
    <w:multiLevelType w:val="hybridMultilevel"/>
    <w:tmpl w:val="3FE806EC"/>
    <w:lvl w:ilvl="0" w:tplc="6C346912">
      <w:start w:val="1"/>
      <w:numFmt w:val="decimal"/>
      <w:lvlText w:val="%1."/>
      <w:lvlJc w:val="left"/>
      <w:pPr>
        <w:ind w:left="43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 w15:restartNumberingAfterBreak="0">
    <w:nsid w:val="2AAD72A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1B595B"/>
    <w:multiLevelType w:val="multilevel"/>
    <w:tmpl w:val="2B90993C"/>
    <w:lvl w:ilvl="0">
      <w:start w:val="1"/>
      <w:numFmt w:val="decimal"/>
      <w:lvlText w:val="%1"/>
      <w:lvlJc w:val="left"/>
      <w:pPr>
        <w:ind w:left="831" w:hanging="7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1" w:hanging="704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2586" w:hanging="7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0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3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6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0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3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6" w:hanging="704"/>
      </w:pPr>
      <w:rPr>
        <w:rFonts w:hint="default"/>
        <w:lang w:val="ru-RU" w:eastAsia="en-US" w:bidi="ar-SA"/>
      </w:rPr>
    </w:lvl>
  </w:abstractNum>
  <w:abstractNum w:abstractNumId="6" w15:restartNumberingAfterBreak="0">
    <w:nsid w:val="66B57147"/>
    <w:multiLevelType w:val="hybridMultilevel"/>
    <w:tmpl w:val="FE6E4F72"/>
    <w:lvl w:ilvl="0" w:tplc="5198B6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4AECA42">
      <w:start w:val="1"/>
      <w:numFmt w:val="lowerLetter"/>
      <w:lvlText w:val="%2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21628EA">
      <w:start w:val="1"/>
      <w:numFmt w:val="lowerRoman"/>
      <w:lvlText w:val="%3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8B6F43A">
      <w:start w:val="1"/>
      <w:numFmt w:val="decimal"/>
      <w:lvlText w:val="%4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3923102">
      <w:start w:val="1"/>
      <w:numFmt w:val="lowerLetter"/>
      <w:lvlText w:val="%5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1EABDC">
      <w:start w:val="1"/>
      <w:numFmt w:val="lowerRoman"/>
      <w:lvlText w:val="%6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504DEA4">
      <w:start w:val="1"/>
      <w:numFmt w:val="decimal"/>
      <w:lvlText w:val="%7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340E8F6">
      <w:start w:val="1"/>
      <w:numFmt w:val="lowerLetter"/>
      <w:lvlText w:val="%8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FA68886">
      <w:start w:val="1"/>
      <w:numFmt w:val="lowerRoman"/>
      <w:lvlText w:val="%9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761DE0"/>
    <w:multiLevelType w:val="multilevel"/>
    <w:tmpl w:val="FA1CBBCC"/>
    <w:lvl w:ilvl="0">
      <w:start w:val="2"/>
      <w:numFmt w:val="decimal"/>
      <w:lvlText w:val="%1"/>
      <w:lvlJc w:val="left"/>
      <w:pPr>
        <w:ind w:left="663" w:hanging="54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63" w:hanging="543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442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4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5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6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9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0" w:hanging="543"/>
      </w:pPr>
      <w:rPr>
        <w:rFonts w:hint="default"/>
        <w:lang w:val="ru-RU" w:eastAsia="en-US" w:bidi="ar-SA"/>
      </w:rPr>
    </w:lvl>
  </w:abstractNum>
  <w:abstractNum w:abstractNumId="8" w15:restartNumberingAfterBreak="0">
    <w:nsid w:val="7F4B286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7E"/>
    <w:rsid w:val="000628A1"/>
    <w:rsid w:val="00085E2A"/>
    <w:rsid w:val="00111CC8"/>
    <w:rsid w:val="00195911"/>
    <w:rsid w:val="001E2AED"/>
    <w:rsid w:val="00256CE7"/>
    <w:rsid w:val="00387161"/>
    <w:rsid w:val="003E13AD"/>
    <w:rsid w:val="00783DDF"/>
    <w:rsid w:val="008511FD"/>
    <w:rsid w:val="00904601"/>
    <w:rsid w:val="00997592"/>
    <w:rsid w:val="00A32F50"/>
    <w:rsid w:val="00A80A3B"/>
    <w:rsid w:val="00A90C38"/>
    <w:rsid w:val="00B078AF"/>
    <w:rsid w:val="00B44E02"/>
    <w:rsid w:val="00C1467E"/>
    <w:rsid w:val="00D34FA5"/>
    <w:rsid w:val="00DA2B7B"/>
    <w:rsid w:val="00DA53CD"/>
    <w:rsid w:val="00DD4038"/>
    <w:rsid w:val="00EF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7FEF"/>
  <w15:docId w15:val="{CC316A68-77E7-45DB-BD02-3A3BED26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8"/>
      <w:ind w:left="615" w:hanging="783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1">
    <w:name w:val="p1"/>
    <w:basedOn w:val="a"/>
    <w:rsid w:val="00085E2A"/>
    <w:pPr>
      <w:widowControl/>
      <w:autoSpaceDE/>
      <w:autoSpaceDN/>
    </w:pPr>
    <w:rPr>
      <w:rFonts w:ascii="Helvetica" w:eastAsiaTheme="minorEastAsia" w:hAnsi="Helvetica"/>
      <w:sz w:val="18"/>
      <w:szCs w:val="18"/>
      <w:lang w:eastAsia="ru-RU"/>
    </w:rPr>
  </w:style>
  <w:style w:type="character" w:customStyle="1" w:styleId="s1">
    <w:name w:val="s1"/>
    <w:basedOn w:val="a0"/>
    <w:rsid w:val="00085E2A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customStyle="1" w:styleId="p2">
    <w:name w:val="p2"/>
    <w:basedOn w:val="a"/>
    <w:rsid w:val="00085E2A"/>
    <w:pPr>
      <w:widowControl/>
      <w:autoSpaceDE/>
      <w:autoSpaceDN/>
    </w:pPr>
    <w:rPr>
      <w:rFonts w:ascii="Helvetica" w:eastAsiaTheme="minorEastAsia" w:hAnsi="Helvetica"/>
      <w:sz w:val="18"/>
      <w:szCs w:val="18"/>
      <w:lang w:eastAsia="ru-RU"/>
    </w:rPr>
  </w:style>
  <w:style w:type="paragraph" w:customStyle="1" w:styleId="li1">
    <w:name w:val="li1"/>
    <w:basedOn w:val="a"/>
    <w:rsid w:val="00085E2A"/>
    <w:pPr>
      <w:widowControl/>
      <w:autoSpaceDE/>
      <w:autoSpaceDN/>
    </w:pPr>
    <w:rPr>
      <w:rFonts w:ascii="Helvetica" w:eastAsiaTheme="minorEastAsia" w:hAnsi="Helvetica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085E2A"/>
  </w:style>
  <w:style w:type="table" w:styleId="a5">
    <w:name w:val="Table Grid"/>
    <w:basedOn w:val="a1"/>
    <w:uiPriority w:val="39"/>
    <w:rsid w:val="00A32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25</Pages>
  <Words>5771</Words>
  <Characters>32895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RePack by Diakov</cp:lastModifiedBy>
  <cp:revision>8</cp:revision>
  <dcterms:created xsi:type="dcterms:W3CDTF">2023-10-29T13:19:00Z</dcterms:created>
  <dcterms:modified xsi:type="dcterms:W3CDTF">2024-11-17T15:44:00Z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Ïðîãðàììà ïðîñìîòðà ÌÔÓ2.29RUS</vt:lpwstr>
  </property>
  <property fmtid="{D5CDD505-2E9C-101B-9397-08002B2CF9AE}" pid="4" name="LastSaved">
    <vt:filetime>2023-09-30T00:00:00Z</vt:filetime>
  </property>
</Properties>
</file>