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59" w:rsidRPr="00051AF7" w:rsidRDefault="00E81D59" w:rsidP="00E81D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AF7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:rsidR="00E81D59" w:rsidRPr="00051AF7" w:rsidRDefault="00E81D59" w:rsidP="00E81D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AF7">
        <w:rPr>
          <w:rFonts w:ascii="Times New Roman" w:hAnsi="Times New Roman" w:cs="Times New Roman"/>
          <w:b/>
          <w:sz w:val="28"/>
          <w:szCs w:val="28"/>
        </w:rPr>
        <w:t>«Профилактика детского травматизма на дороге»</w:t>
      </w:r>
    </w:p>
    <w:p w:rsidR="00E81D59" w:rsidRPr="00795A9C" w:rsidRDefault="00E81D59" w:rsidP="00E81D5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A9C">
        <w:rPr>
          <w:rFonts w:ascii="Times New Roman" w:hAnsi="Times New Roman" w:cs="Times New Roman"/>
          <w:sz w:val="28"/>
          <w:szCs w:val="28"/>
          <w:lang w:val="ru-RU"/>
        </w:rPr>
        <w:t xml:space="preserve">Воспитатели и родители часто задаются вопросом «Как обеспечить безопасность и здоровый образ жизни детям?» Так как одной из главных задач детского сада является сохранение и укрепление физического здоровья дошкольников, обеспечение безопасности детей на дороге остаётся приоритетной проблемой общества. </w:t>
      </w:r>
    </w:p>
    <w:p w:rsidR="00E81D59" w:rsidRPr="00795A9C" w:rsidRDefault="00E81D59" w:rsidP="00E81D5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A9C">
        <w:rPr>
          <w:rFonts w:ascii="Times New Roman" w:hAnsi="Times New Roman" w:cs="Times New Roman"/>
          <w:sz w:val="28"/>
          <w:szCs w:val="28"/>
          <w:lang w:val="ru-RU"/>
        </w:rPr>
        <w:t>Важно как можно раньше научить юных граждан правилам поведения на улицах и дороге. Знакомить с азбукой дорожного движения надо еще до школы, тогда ребенок начинает осознавать окружающий мир, способен запомнить то, что говорят и показывают взрослые.</w:t>
      </w:r>
    </w:p>
    <w:p w:rsidR="00E81D59" w:rsidRPr="00051AF7" w:rsidRDefault="00E81D59" w:rsidP="00E81D59">
      <w:pPr>
        <w:pStyle w:val="c3c10c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51AF7">
        <w:rPr>
          <w:rStyle w:val="c2"/>
          <w:sz w:val="28"/>
          <w:szCs w:val="28"/>
        </w:rPr>
        <w:t>Учитывая особую значимость работы в данном направлении, и то обстоятельство, что детский сад является самой первой ступенью в системе непрерывного образования, особое внимание уделяется обучению детей правилам дорожного движения.</w:t>
      </w:r>
    </w:p>
    <w:p w:rsidR="00E81D59" w:rsidRPr="00051AF7" w:rsidRDefault="00E81D59" w:rsidP="00E81D59">
      <w:pPr>
        <w:pStyle w:val="c3c10c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51AF7">
        <w:rPr>
          <w:rStyle w:val="c1c15"/>
          <w:iCs/>
          <w:sz w:val="28"/>
          <w:szCs w:val="28"/>
        </w:rPr>
        <w:t>Целью</w:t>
      </w:r>
      <w:r w:rsidRPr="00051AF7">
        <w:rPr>
          <w:rStyle w:val="c2"/>
          <w:sz w:val="28"/>
          <w:szCs w:val="28"/>
        </w:rPr>
        <w:t xml:space="preserve"> работы является формирование и развитие у детей умений и навыков безопасного поведения в окружающей дорожно-транспортной среде.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AF7">
        <w:rPr>
          <w:rFonts w:ascii="Times New Roman" w:eastAsia="Calibri" w:hAnsi="Times New Roman" w:cs="Times New Roman"/>
          <w:sz w:val="28"/>
          <w:szCs w:val="28"/>
        </w:rPr>
        <w:t>Вся работа по проблеме строится, основываясь на программы: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AF7">
        <w:rPr>
          <w:rFonts w:ascii="Times New Roman" w:eastAsia="Calibri" w:hAnsi="Times New Roman" w:cs="Times New Roman"/>
          <w:sz w:val="28"/>
          <w:szCs w:val="28"/>
        </w:rPr>
        <w:t xml:space="preserve">-«Основы безопасности детей дошкольного возраста» Р.Б. </w:t>
      </w:r>
      <w:proofErr w:type="spellStart"/>
      <w:r w:rsidRPr="00051AF7">
        <w:rPr>
          <w:rFonts w:ascii="Times New Roman" w:eastAsia="Calibri" w:hAnsi="Times New Roman" w:cs="Times New Roman"/>
          <w:sz w:val="28"/>
          <w:szCs w:val="28"/>
        </w:rPr>
        <w:t>Стеркиной</w:t>
      </w:r>
      <w:proofErr w:type="spellEnd"/>
      <w:r w:rsidRPr="00051AF7">
        <w:rPr>
          <w:rFonts w:ascii="Times New Roman" w:eastAsia="Calibri" w:hAnsi="Times New Roman" w:cs="Times New Roman"/>
          <w:sz w:val="28"/>
          <w:szCs w:val="28"/>
        </w:rPr>
        <w:t>, О.Л. Князевой, А.А. Авдеевой, 1998г.;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eastAsia="Calibri" w:hAnsi="Times New Roman" w:cs="Times New Roman"/>
          <w:sz w:val="28"/>
          <w:szCs w:val="28"/>
        </w:rPr>
        <w:t xml:space="preserve"> - «Уроки светофора» Л.В. Горохова, Ставрополь, 1993г.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Изначально собирался дидактический материал, разрабатывались пособия и развивающие игры, макет перекрестка, организовывались развлечения и тематические беседы.</w:t>
      </w:r>
    </w:p>
    <w:p w:rsidR="00E81D59" w:rsidRPr="00051AF7" w:rsidRDefault="00E81D59" w:rsidP="00E81D5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Группа оснащена техническими средствами: телевизор, видеоплейер, магнитофон. Дети имеют возможность смотреть обучающие фильмы, которые помогают им закреплять правила дорожного движения, слушать стихи, песни.</w:t>
      </w:r>
    </w:p>
    <w:p w:rsidR="00E81D59" w:rsidRPr="00051AF7" w:rsidRDefault="00E81D59" w:rsidP="00E81D5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 xml:space="preserve">В теплый период года вся работа по обучению безопасности на дороге переносится на улицу. Для этого на территории детского сада обустроена транспортная площадка с выносными дорожными знаками, велосипедами, самокатами, сделаны дорожные разметки с пешеходными переходами. 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Дети с младшего возраста играли в уголке по ПДД и приобретали знания. Учились отличать понятия «улица» и «дорога. Играя с машинками, различали легковой и грузовой транспорт. Знакомились с правилами поведения на тротуаре и в транспорте. Закрепляли, что главным на дороге является светофор.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 xml:space="preserve">Основную работу по обучению детей правилам дорожного движения я продолжаю с детьми старшего дошкольного возраста. Содержание материала уже усложнилось, появились тротуары, остановки транспорта, различные виды знаков. Дети знакомятся с таким понятием, как «многополосное </w:t>
      </w:r>
      <w:r w:rsidRPr="00051AF7">
        <w:rPr>
          <w:rFonts w:ascii="Times New Roman" w:hAnsi="Times New Roman" w:cs="Times New Roman"/>
          <w:sz w:val="28"/>
          <w:szCs w:val="28"/>
        </w:rPr>
        <w:lastRenderedPageBreak/>
        <w:t>движение», «островок безопасности», средства регулирования дорожного движения, «зебра», «разделительная линия». Во время сюжетно-ролевой игры дети учатся правилам перехода проезжей части, узнают, что на дорогах есть знаки, которые предупреждают пешеходов и водителей о том, что их ждет впереди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В группе ежедневно проводятся минутки безопасности, где мы с детьми повторяем дорожную азбуку. Организуя занятия и беседы, я учитываю, что в этом возрасте дети лучше воспринимают материал в виде игры, экскурсии, соревнования. Систематически с детьми организуются экскурсии к светофору, к перекресткам, где сотрудники ОГИБДД знакомят детей с разметкой на дороге и дорожными знаками. Мной еженедельно проводятся сюжетно-ролевые игры «Мы водители», «По дороге в детский сад», «Мы по городу идем», где дошкольники учатся правильному поведению на улицах города и знакомятся с дорожными знаками. Подвижные, дидактические игры, загадки и задачки мультипликационных героев также помогают детям научиться правильно вести себя в окружающей дорожной среде.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Чтобы привить детям практические навыки в выполнении правил дорожного движения, проводятся групповые прогулки по тротуару для наблюдения за транспортом, действиями пешеходов и водителей. Попутно дети знакомятся со знаками и указателями и запоминают их. Знания, приобретенные детьми во время экскурсий, прогулок по улицам города, наблюдения за движением пешеходов, транспорта затем уточняются, дополняются во время разнообразных игр и занятий: например, дети выполняют аппликацию «Светофор», «Городские улицы». Я стараюсь, чтобы дети сами называли уже знакомые термины и выражения.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Для подкрепления самовоспитания нужен положительный пример взрослых, так как на этом примере ребенок учится законам дороги, у него формируются привычки вести себя в соответствии с правилами дорожного движения.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В начале учебного года было проведено анкетирование родителей: «Безопасность на дороге», это помогло определить уровень знаний родителей и подобрать наиболее эффективные методы подачи дорожной грамотности, выбрать формы общения. После чего было проведено родительское собрание «Перед тем как выйти на улицу» с участием инспектора ОГИБДД.</w:t>
      </w:r>
    </w:p>
    <w:p w:rsidR="00E81D59" w:rsidRPr="00795A9C" w:rsidRDefault="00E81D59" w:rsidP="00E81D5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A9C">
        <w:rPr>
          <w:rFonts w:ascii="Times New Roman" w:hAnsi="Times New Roman" w:cs="Times New Roman"/>
          <w:sz w:val="28"/>
          <w:szCs w:val="28"/>
          <w:lang w:val="ru-RU"/>
        </w:rPr>
        <w:t>Родители помогали в разработке информационного стенда «Светофор», и папки-передвижки «Правила дорожные детям знать положено».</w:t>
      </w:r>
    </w:p>
    <w:p w:rsidR="00E81D59" w:rsidRPr="00795A9C" w:rsidRDefault="00E81D59" w:rsidP="00E81D5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A9C">
        <w:rPr>
          <w:rFonts w:ascii="Times New Roman" w:hAnsi="Times New Roman" w:cs="Times New Roman"/>
          <w:sz w:val="28"/>
          <w:szCs w:val="28"/>
          <w:lang w:val="ru-RU"/>
        </w:rPr>
        <w:t xml:space="preserve">Были организованы «открытые дни» для родителей с просмотром занятий по дорожной грамоте «Дорожные приключения» и совместные деловые игры «Вместе с родителями - за безопасность детей на дорогах», на которых родителей знакомят с объемом предлагаемых для детей знаний и </w:t>
      </w:r>
      <w:r w:rsidRPr="00795A9C"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умений. На территории детского сада совместно с родителями было организовано две акции «Безопасный путь домой» - раздача светоотражателей и «Пристегни себя и ребёнка» раздача памяток.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Традиционный конкурс семейных плакатов «Правила дорожного движения» выявляет таланты не только художников - родителей, но и поэтов, сочинителей рассказов.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В информационных стендах для родителей систематически появляется информация, которая знакомит родителей с методами формирования дорожной культуры у детей, сознательного выполнения правил дорожного движения самими взрослыми. Рекомендованный материал вызывает большой интерес и отклик у родителей.</w:t>
      </w:r>
    </w:p>
    <w:p w:rsidR="00E81D59" w:rsidRPr="00795A9C" w:rsidRDefault="00E81D59" w:rsidP="00E81D5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A9C">
        <w:rPr>
          <w:rFonts w:ascii="Times New Roman" w:hAnsi="Times New Roman" w:cs="Times New Roman"/>
          <w:sz w:val="28"/>
          <w:szCs w:val="28"/>
          <w:lang w:val="ru-RU"/>
        </w:rPr>
        <w:t>Уникальным средством обеспечения сотрудничества, сотворчества детей и взрослых, способом реализации личностно-ориентированного подхода к образованию является метод проектов, к которому мы привлекаем не только педагогов, воспитанников и родителей ДОУ, но и сотрудников ОГИБДД. В практической деятельности я убедилась, что дети в процессе правильно организованной проектной деятельности учатся самостоятельно добывать знания, находить ответы на поставленные вопросы. В дальнейшем, столкнувшись с новой задачей, они могут использовать свои умения по поиску решения. Появление проблемы становится для них не тупиком, а способом продолжить саморазвитие. Я надеюсь, что, научившись в дошкольном возрасте действовать подобным образом, мои воспитанники и в дальнейшей жизни будут способны к нестандартным, творческим решениям и смогут соответствовать требованиям современного общества.</w:t>
      </w:r>
    </w:p>
    <w:p w:rsidR="00E81D59" w:rsidRPr="00795A9C" w:rsidRDefault="00E81D59" w:rsidP="00E81D5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A9C">
        <w:rPr>
          <w:rFonts w:ascii="Times New Roman" w:hAnsi="Times New Roman" w:cs="Times New Roman"/>
          <w:sz w:val="28"/>
          <w:szCs w:val="28"/>
          <w:lang w:val="ru-RU"/>
        </w:rPr>
        <w:t xml:space="preserve">Совместно с сотрудниками ОГИБДД так же проводятся праздники и развлечения, на которых всякий раз дети совершают увлекательные путешествия, помогают тем, кто еще недостаточно знает дорожную азбуку. Сотрудники ОГИБДД стали участниками развлечений «Я – пешеход», «Дорожные приключения». Маленькие пешеходы и пассажиры постигают азы дорожной азбуки посредством игры, творчества. 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Конкурсы, викторины и развлечения по ПДД с участием педагогов, детей и родителей дают положительный результат в усвоении детьми знаний по правилам дорожного движения и сближают всех участников воспитательно-образовательного процесса.</w:t>
      </w:r>
    </w:p>
    <w:p w:rsidR="00E81D59" w:rsidRPr="00051AF7" w:rsidRDefault="00E81D59" w:rsidP="00E81D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AF7">
        <w:rPr>
          <w:rFonts w:ascii="Times New Roman" w:hAnsi="Times New Roman" w:cs="Times New Roman"/>
          <w:sz w:val="28"/>
          <w:szCs w:val="28"/>
        </w:rPr>
        <w:t>По итогам мониторинга усвоения дошкольниками правил дорожного движения было выявлено, что уровень подготовки воспитанников по разделу формирование основ безопасности на дороге значительно возрос. Дети усвоили правила поведения на улице и в общественном транспорте, умеют применять полученные знания в играх, развлечениях и повседневной жизни, что наглядно отражено в диаграмме.</w:t>
      </w:r>
    </w:p>
    <w:p w:rsidR="00E81D59" w:rsidRPr="00051AF7" w:rsidRDefault="00E81D59" w:rsidP="00E81D59">
      <w:pPr>
        <w:pStyle w:val="c3c10c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51AF7">
        <w:rPr>
          <w:rStyle w:val="c2"/>
          <w:sz w:val="28"/>
          <w:szCs w:val="28"/>
        </w:rPr>
        <w:lastRenderedPageBreak/>
        <w:t>Данные мониторинга показывают, что мной эффективно выстроена работа по формированию</w:t>
      </w:r>
      <w:r w:rsidRPr="00051AF7">
        <w:rPr>
          <w:rStyle w:val="apple-converted-space"/>
          <w:sz w:val="28"/>
          <w:szCs w:val="28"/>
        </w:rPr>
        <w:t xml:space="preserve"> </w:t>
      </w:r>
      <w:r w:rsidRPr="00051AF7">
        <w:rPr>
          <w:rStyle w:val="c2"/>
          <w:sz w:val="28"/>
          <w:szCs w:val="28"/>
        </w:rPr>
        <w:t>у детей дошкольного возраста навыков безопасного поведения через ознакомление с правилами дорожного движения.</w:t>
      </w:r>
    </w:p>
    <w:p w:rsidR="00E81D59" w:rsidRPr="00051AF7" w:rsidRDefault="00E81D59" w:rsidP="00E81D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1D59" w:rsidRPr="00051AF7" w:rsidRDefault="00E81D59" w:rsidP="00E81D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5A54" w:rsidRDefault="00CA5A54"/>
    <w:sectPr w:rsidR="00CA5A54" w:rsidSect="00CA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81D59"/>
    <w:rsid w:val="00CA5A54"/>
    <w:rsid w:val="00D644CF"/>
    <w:rsid w:val="00E8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E81D59"/>
    <w:pPr>
      <w:spacing w:after="0" w:line="240" w:lineRule="auto"/>
    </w:pPr>
    <w:rPr>
      <w:rFonts w:eastAsiaTheme="minorEastAsia"/>
      <w:sz w:val="20"/>
      <w:szCs w:val="20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rsid w:val="00E81D59"/>
    <w:rPr>
      <w:rFonts w:eastAsiaTheme="minorEastAsia"/>
      <w:sz w:val="20"/>
      <w:szCs w:val="20"/>
      <w:lang w:val="en-US" w:bidi="en-US"/>
    </w:rPr>
  </w:style>
  <w:style w:type="character" w:customStyle="1" w:styleId="c2">
    <w:name w:val="c2"/>
    <w:basedOn w:val="a0"/>
    <w:rsid w:val="00E81D59"/>
  </w:style>
  <w:style w:type="paragraph" w:customStyle="1" w:styleId="c3c10c9">
    <w:name w:val="c3 c10 c9"/>
    <w:basedOn w:val="a"/>
    <w:rsid w:val="00E81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5">
    <w:name w:val="c1 c15"/>
    <w:basedOn w:val="a0"/>
    <w:rsid w:val="00E81D59"/>
  </w:style>
  <w:style w:type="character" w:customStyle="1" w:styleId="apple-converted-space">
    <w:name w:val="apple-converted-space"/>
    <w:basedOn w:val="a0"/>
    <w:rsid w:val="00E81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1143</Words>
  <Characters>6520</Characters>
  <Application>Microsoft Office Word</Application>
  <DocSecurity>0</DocSecurity>
  <Lines>54</Lines>
  <Paragraphs>15</Paragraphs>
  <ScaleCrop>false</ScaleCrop>
  <Company/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Сегега</dc:creator>
  <cp:keywords/>
  <dc:description/>
  <cp:lastModifiedBy>Сегега</cp:lastModifiedBy>
  <cp:revision>2</cp:revision>
  <dcterms:created xsi:type="dcterms:W3CDTF">2024-11-17T18:13:00Z</dcterms:created>
  <dcterms:modified xsi:type="dcterms:W3CDTF">2024-11-17T18:15:00Z</dcterms:modified>
</cp:coreProperties>
</file>