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270569" w14:textId="1F70BA73" w:rsidR="00C24341" w:rsidRPr="00C24341" w:rsidRDefault="00C24341" w:rsidP="00C24341">
      <w:pPr>
        <w:spacing w:after="0"/>
        <w:ind w:firstLine="709"/>
        <w:jc w:val="center"/>
        <w:rPr>
          <w:caps/>
        </w:rPr>
      </w:pPr>
      <w:r w:rsidRPr="00C24341">
        <w:rPr>
          <w:b/>
          <w:bCs/>
          <w:caps/>
        </w:rPr>
        <w:t>Экологическое воспитание школьников</w:t>
      </w:r>
    </w:p>
    <w:p w14:paraId="2A0755AD" w14:textId="2D80345D" w:rsidR="00C24341" w:rsidRPr="00C24341" w:rsidRDefault="00C24341" w:rsidP="00C24341">
      <w:pPr>
        <w:spacing w:after="0"/>
        <w:ind w:firstLine="709"/>
        <w:jc w:val="center"/>
        <w:rPr>
          <w:caps/>
        </w:rPr>
      </w:pPr>
      <w:r w:rsidRPr="00C24341">
        <w:rPr>
          <w:b/>
          <w:bCs/>
          <w:caps/>
        </w:rPr>
        <w:t>на уроках географии и во внеурочной деятельност</w:t>
      </w:r>
      <w:r>
        <w:rPr>
          <w:b/>
          <w:bCs/>
          <w:caps/>
        </w:rPr>
        <w:t>и</w:t>
      </w:r>
    </w:p>
    <w:p w14:paraId="766EA117" w14:textId="77777777" w:rsidR="00C24341" w:rsidRPr="00C24341" w:rsidRDefault="00C24341" w:rsidP="00C24341">
      <w:pPr>
        <w:spacing w:after="0"/>
        <w:ind w:firstLine="709"/>
        <w:jc w:val="both"/>
      </w:pPr>
      <w:r w:rsidRPr="00C24341">
        <w:t> </w:t>
      </w:r>
    </w:p>
    <w:p w14:paraId="0D26E7FE" w14:textId="24451AE7" w:rsidR="00C24341" w:rsidRPr="00C24341" w:rsidRDefault="00C24341" w:rsidP="00C24341">
      <w:pPr>
        <w:spacing w:after="0"/>
        <w:ind w:firstLine="709"/>
        <w:jc w:val="both"/>
      </w:pPr>
      <w:r w:rsidRPr="00C24341">
        <w:t>     Проблема экологического воспитания и образования существовала, и будет существовать на протяжении развития общества. Правильное экологическое воспитание позволит в дальнейшем предотвратить многие экологические проблемы человечества. Формирование основ экологической культуры у школьников требует включения определенного содержания, методов и форм работы, а также создание условий, необходимых для постоянного общения детей с природными объектами.</w:t>
      </w:r>
    </w:p>
    <w:p w14:paraId="289EBFD6" w14:textId="77777777" w:rsidR="00C24341" w:rsidRPr="00C24341" w:rsidRDefault="00C24341" w:rsidP="00C24341">
      <w:pPr>
        <w:spacing w:after="0"/>
        <w:ind w:firstLine="709"/>
        <w:jc w:val="both"/>
      </w:pPr>
      <w:r w:rsidRPr="00C24341">
        <w:t>     В последнее время все большее внимание уделяется экологическому образованию и воспитанию, поскольку без этого невозможно решить важнейшие проблемы развития цивилизации. Можно бесконечно внедрять новые технологии, можно закупать новое оборудование и строить новые объекты, но всё это не даст должного эффекта, если каждый человек не будет чувствовать свою ответственность за состояние окружающей среды. И начинать объяснять, что нельзя жить одним днём, что необходимо думать о том, какой будет наша планета завтра, надо уже в школе.</w:t>
      </w:r>
    </w:p>
    <w:p w14:paraId="6D322FEF" w14:textId="0A25D72E" w:rsidR="00C24341" w:rsidRPr="00C24341" w:rsidRDefault="00C24341" w:rsidP="00C24341">
      <w:pPr>
        <w:spacing w:after="0"/>
        <w:ind w:firstLine="709"/>
        <w:jc w:val="both"/>
      </w:pPr>
      <w:r w:rsidRPr="00C24341">
        <w:t>   Ведущую роль в воспитании подростков играет школа, которая организует процесс формирования экологической культуры, включающий в себя учебную и внеурочную работу. Одной из задач общеобразовательной школы является подготовка учащихся быть адекватными в окружающей географической среде.</w:t>
      </w:r>
    </w:p>
    <w:p w14:paraId="3965D0B2" w14:textId="77777777" w:rsidR="00C24341" w:rsidRPr="00C24341" w:rsidRDefault="00C24341" w:rsidP="00C24341">
      <w:pPr>
        <w:spacing w:after="0"/>
        <w:ind w:firstLine="709"/>
        <w:jc w:val="both"/>
      </w:pPr>
      <w:r w:rsidRPr="00C24341">
        <w:t>   Стремительное изменение природной среды в эпоху научно- технической революции связано с активным воздействием общества на природу. В результате улучшается жизнь человека, лучше обеспечиваются его конкретные потребности. Однако расширяется и число нежелательных изменений в окружающей среде. Причины здесь неоднозначны. Одна из них – экологическая неграмотность населения. А кто, как не школа, должна воспитывать у детей ответственное отношение к использованию природных ресурсов, чувство заботы о состоянии окружающей среды.</w:t>
      </w:r>
    </w:p>
    <w:p w14:paraId="120413A9" w14:textId="77777777" w:rsidR="00C24341" w:rsidRPr="00C24341" w:rsidRDefault="00C24341" w:rsidP="00C24341">
      <w:pPr>
        <w:spacing w:after="0"/>
        <w:ind w:firstLine="709"/>
        <w:jc w:val="both"/>
      </w:pPr>
      <w:r w:rsidRPr="00C24341">
        <w:t>     В Конституции Российской Федерации обязанность граждан беречь природу и охранять ее богатства впервые приняла характер требования. Чтобы это требование превратилось в норму поведения каждого человека, необходимо с детских лет целенаправленно воспитывать чувство ответственности за окружающую природу. Это чувство формируется в системе всех форм и методов воспитания личности.</w:t>
      </w:r>
    </w:p>
    <w:p w14:paraId="4172E973" w14:textId="77777777" w:rsidR="00C24341" w:rsidRPr="00C24341" w:rsidRDefault="00C24341" w:rsidP="00C24341">
      <w:pPr>
        <w:spacing w:after="0"/>
        <w:ind w:firstLine="709"/>
        <w:jc w:val="both"/>
      </w:pPr>
      <w:r w:rsidRPr="00C24341">
        <w:t> Сегодня экологическая культура становится важным проявлением социальной активности и гражданской зрелости выпускника общеобразовательной школы. Именно общеобразовательная школа призвана развивать у молодежи ответственное отношение к природе. Эта важная социальная задача может успешно решаться не усилиями отдельных педагогов – энтузиастов, а только систематической работой всего педагогического коллектива на метапредметной основе, органически включаясь во все элементы учебно-воспитательного процесса в школе. Формирование у детей ответственного отношения к природе сложный и длительный социально – педагогический процесс. Достижение намеченных целей возможно не только в условиях сложившейся классно – урочной формы обучения, но и в системе внеурочных и внеклассных занятий.</w:t>
      </w:r>
    </w:p>
    <w:p w14:paraId="7072BD50" w14:textId="77777777" w:rsidR="00C24341" w:rsidRPr="00C24341" w:rsidRDefault="00C24341" w:rsidP="00C24341">
      <w:pPr>
        <w:spacing w:after="0"/>
        <w:ind w:firstLine="709"/>
        <w:jc w:val="both"/>
      </w:pPr>
      <w:r w:rsidRPr="00C24341">
        <w:t xml:space="preserve">  Отношение человека к окружающей среде проходит несколько взаимосвязанных этапов развития: на первом – формируется готовность защищать среду; на втором – формируется идеал отношения к окружающей среде; на решающем – развивается способность ученика защищать окружающую среду. В этом процессе активно </w:t>
      </w:r>
      <w:r w:rsidRPr="00C24341">
        <w:lastRenderedPageBreak/>
        <w:t>формируется опыт ценностных ориентаций и принятия решений по отношению к природной среде.</w:t>
      </w:r>
    </w:p>
    <w:p w14:paraId="7CD58C69" w14:textId="68BCA938" w:rsidR="00C24341" w:rsidRPr="00C24341" w:rsidRDefault="00C24341" w:rsidP="00C24341">
      <w:pPr>
        <w:spacing w:after="0"/>
        <w:ind w:firstLine="709"/>
        <w:jc w:val="both"/>
      </w:pPr>
      <w:r w:rsidRPr="00C24341">
        <w:t>   Поэтому на уроках географии и во внеклассной работе я большое внимание уделяю общению с природой, пробуждению радости от восприятия ее красоты, чуткой отзывчивости и доброты, постижению скрытых причин вечного движения и обновления реального мира. Это научно-познавательное и эмоционально-эстетическое восприятие природного окружения я именую экологическим воспитанием обучающихся.</w:t>
      </w:r>
    </w:p>
    <w:p w14:paraId="27789D25" w14:textId="27D152A0" w:rsidR="00C24341" w:rsidRPr="00C24341" w:rsidRDefault="00C24341" w:rsidP="00C24341">
      <w:pPr>
        <w:spacing w:after="0"/>
        <w:ind w:firstLine="709"/>
        <w:jc w:val="both"/>
      </w:pPr>
      <w:r w:rsidRPr="00C24341">
        <w:t>    В начальном курсе физической географии (5 и 6 классы), на изучение которого выделен всего 1 час в неделю, дети еще не знакомы с понятием «экология». К нему я подвожу ребят при проведении экскурсии по теме «План и карта». Закрепляется термин «экология» при изучении темы «Литосфера», а затем знакомстве с понятиями «исчерпаемые и неисчерпаемые ресурсы». На вопрос: «Можно ли продлить век исчерпаемым природным ресурсам и как это сделать?» дети дают самые разные ответы, порой очень интересные и мудрые не по возрасту. На своих уроках я использую игровую и изобразительную деятельность, которые позволяют отразить эмоциональные переживания ребенка, связанные с восприятием и пониманием себя, природы и других людей. При изучении темы «Разнообразие рельефа земной поверхности» я показываю видеофильм «О полезных ископаемых России и их месторождениях», и обращаю внимание детей на характер изменения природы человеком на конкретном участке местности, выясняю причины этих изменений. Каждый четверг во внеурочное время вместе с шестиклассниками (я классный руководитель 6 класса), мы освобождаем от мусора территорию школы</w:t>
      </w:r>
      <w:r>
        <w:t>.</w:t>
      </w:r>
      <w:r w:rsidRPr="00C24341">
        <w:t xml:space="preserve"> </w:t>
      </w:r>
      <w:r>
        <w:t>Д</w:t>
      </w:r>
      <w:r w:rsidRPr="00C24341">
        <w:t>анное мероприятие формирует у учащихся бережное отношение к</w:t>
      </w:r>
      <w:r>
        <w:t xml:space="preserve"> </w:t>
      </w:r>
      <w:r w:rsidRPr="00C24341">
        <w:t>окружающей</w:t>
      </w:r>
      <w:r>
        <w:t xml:space="preserve"> </w:t>
      </w:r>
      <w:r w:rsidRPr="00C24341">
        <w:t>среде</w:t>
      </w:r>
      <w:r>
        <w:t>,</w:t>
      </w:r>
      <w:r w:rsidRPr="00C24341">
        <w:t xml:space="preserve"> в которой он живет</w:t>
      </w:r>
      <w:r>
        <w:t>, и чувство сопричастности к большому делу сохранения природы</w:t>
      </w:r>
      <w:r w:rsidRPr="00C24341">
        <w:t>.</w:t>
      </w:r>
    </w:p>
    <w:p w14:paraId="593157CD" w14:textId="245B9F2A" w:rsidR="00C24341" w:rsidRPr="00C24341" w:rsidRDefault="00C24341" w:rsidP="00C24341">
      <w:pPr>
        <w:spacing w:after="0"/>
        <w:ind w:firstLine="709"/>
        <w:jc w:val="both"/>
      </w:pPr>
      <w:r w:rsidRPr="00C24341">
        <w:t>   География материков и океанов (7 класс) – предполагает дальнейшее изучение экологической науки, чтобы продолжить формирование у детей значимости экологических знаний, представлений об экологии биосферы, о функциях живого вещества биосферы. Ребенку, познавшему обширный мир, окружающий его, с точки зрения экологических понятий и структуры биосферы, важно показать, что природа – колыбель человечества. Необходимо продолжить формирование обобщенного взгляда на мир, что предполагает познание глобальных проблем человечества и их тесной связи с задачами сохранения мира на планете. При изучении материка или океана я провожу большую работу по исследованию экологических проблем этого комплекса. Например, при знакомстве с природой Африки я выясняю, почему Сахара значительно расширила свою площадь, а площадь влажных экваториальных лесов и саванн сократилась, почему сократилась численность некоторых видов животных, а отдельные виды совсем исчезли с лица Земли. Из самых достойных работ, которое проводится во внеурочное время по географии это оформление стенгазеты «Спасем планету».     </w:t>
      </w:r>
    </w:p>
    <w:p w14:paraId="550238A0" w14:textId="69F5DC55" w:rsidR="00C24341" w:rsidRPr="00C24341" w:rsidRDefault="00C24341" w:rsidP="00C24341">
      <w:pPr>
        <w:spacing w:after="0"/>
        <w:ind w:firstLine="709"/>
        <w:jc w:val="both"/>
      </w:pPr>
      <w:r w:rsidRPr="00C24341">
        <w:t>  При изучении природы океанов, рассматриваем вопрос о деятельности человека в океане, выделяем сразу несколько проблем, связанных с морским грузовым и пассажирским транспортом, зонами рекреации, центрами добычи природных ресурсов, определяем роль международного сотрудничества в деле охраны природы Мирового океана. Изучая природу северных материков, обращаю внимание детей на проявление экологических проблем в природных зонах тундры, тайги, смешанных лесов и их специфику. Здесь решается проблема хищнической вырубки лесов в сибирской тайге, сведения широколиственных лесов в Европе.</w:t>
      </w:r>
    </w:p>
    <w:p w14:paraId="51433435" w14:textId="56B3EA2D" w:rsidR="00C24341" w:rsidRPr="00C24341" w:rsidRDefault="00C24341" w:rsidP="00C24341">
      <w:pPr>
        <w:spacing w:after="0"/>
        <w:ind w:firstLine="709"/>
        <w:jc w:val="both"/>
      </w:pPr>
      <w:r w:rsidRPr="00C24341">
        <w:lastRenderedPageBreak/>
        <w:t>  Изучая в 7 классе тему «Типы климата», ученики знакомятся с антропогенным влиянием на глобальные и региональные климатические процессы. Перед тем как начать беседу с учащимися о мерах, предупреждающих изменения климата, можно поставить следующие вопросы:</w:t>
      </w:r>
      <w:r>
        <w:t xml:space="preserve"> </w:t>
      </w:r>
      <w:r w:rsidRPr="00C24341">
        <w:t>Как изменяется состав воздуха в результате хозяйственной </w:t>
      </w:r>
      <w:r>
        <w:t>д</w:t>
      </w:r>
      <w:r w:rsidRPr="00C24341">
        <w:t>еятельности человека? Какое влияние оказывает загрязненный воздух   на различные компоненты природы? К чему приводит исчезновение растительности с поверхности Земли? Чем объясняется, что загрязнение воздуха сказывается на территории, на тысячи километров удаленной от источника загрязнений? Какой из этого следует вывод? Ответы учащихся по мере необходимости корректирую. При этом подчеркиваю, что влияние человека на климат, в отличие  от многих других компонентов природы (почвы, растительности, животного мира и др.), является в основном не прямым, а косвенным.</w:t>
      </w:r>
    </w:p>
    <w:p w14:paraId="1A36A62E" w14:textId="4F2BB54F" w:rsidR="00C24341" w:rsidRPr="00C24341" w:rsidRDefault="00C24341" w:rsidP="00C24341">
      <w:pPr>
        <w:spacing w:after="0"/>
        <w:ind w:firstLine="709"/>
        <w:jc w:val="both"/>
      </w:pPr>
      <w:r w:rsidRPr="00C24341">
        <w:t>  На уроках в 8 классе при изучении темы «Климат» немало внимания уделяется практической направленности экологического образования. Можно провести мониторинги: «Определение запылённости воздуха вокруг школы в разных местах», «Подсчёт количества машин, проходящих за день по дороге, прилегающей к школы».</w:t>
      </w:r>
    </w:p>
    <w:p w14:paraId="3D91ECC8" w14:textId="77777777" w:rsidR="00C24341" w:rsidRPr="00C24341" w:rsidRDefault="00C24341" w:rsidP="00C24341">
      <w:pPr>
        <w:spacing w:after="0"/>
        <w:ind w:firstLine="709"/>
        <w:jc w:val="both"/>
      </w:pPr>
      <w:r w:rsidRPr="00C24341">
        <w:t>  На уроках географии по темам природопользование и геоэкология (9, 10, 11 классах) старшеклассники способны самостоятельно интегрировать новые знания в систему собственных знаний, умение проектировать новые способы решений, а также представлять их в виде проектов, презентаций, публикаций.</w:t>
      </w:r>
    </w:p>
    <w:p w14:paraId="223585BB" w14:textId="0B670B77" w:rsidR="00C24341" w:rsidRPr="00C24341" w:rsidRDefault="00C24341" w:rsidP="00C24341">
      <w:pPr>
        <w:spacing w:after="0"/>
        <w:ind w:firstLine="709"/>
        <w:jc w:val="both"/>
      </w:pPr>
      <w:r w:rsidRPr="00C24341">
        <w:t>  Основным направлением работы по формированию культуры природопользования является моделирование последствий вмешательства человека в природу. Изучаются наиболее яркие примеры изменения человеком окружающей среды,</w:t>
      </w:r>
      <w:r>
        <w:t xml:space="preserve"> </w:t>
      </w:r>
      <w:r w:rsidRPr="00C24341">
        <w:t>особенности природы, населения, основных отраслей хозяйства, природно-хозяйственных зон и районов. Рассматриваются природные и антропогенные причины возникновения экологических проблем на локальном, региональном и глобальном уровнях. Прогнозируются меры по сохранению природы и защите людей от стихийных природных и техногенных явлений. На уроках рассматриваем проблемы влияния отраслей хозяйства на окружающую природную среду, это – энергетика, сельское хозяйство, химическая, целлюлозно-бумажная промышленность и т.д.</w:t>
      </w:r>
    </w:p>
    <w:p w14:paraId="7A581EF0" w14:textId="77777777" w:rsidR="00C24341" w:rsidRPr="00C24341" w:rsidRDefault="00C24341" w:rsidP="00C24341">
      <w:pPr>
        <w:spacing w:after="0"/>
        <w:ind w:firstLine="709"/>
        <w:jc w:val="both"/>
      </w:pPr>
      <w:r w:rsidRPr="00C24341">
        <w:t>  Основной задачей является не только формирование системы географических знаний для выявления экологических проблем на местности и по карте, но и вооружение учеников способами применения полученного багажа знаний в повседневной жизни для сохранения и улучшения качества окружающей среды</w:t>
      </w:r>
    </w:p>
    <w:p w14:paraId="21A7CC62" w14:textId="77777777" w:rsidR="00C24341" w:rsidRPr="00C24341" w:rsidRDefault="00C24341" w:rsidP="00C24341">
      <w:pPr>
        <w:spacing w:after="0"/>
        <w:ind w:firstLine="709"/>
        <w:jc w:val="both"/>
      </w:pPr>
      <w:r w:rsidRPr="00C24341">
        <w:t>   При завершении данного этапа школьники должны:</w:t>
      </w:r>
    </w:p>
    <w:p w14:paraId="3D58945C" w14:textId="77777777" w:rsidR="00C24341" w:rsidRPr="00C24341" w:rsidRDefault="00C24341" w:rsidP="00C24341">
      <w:pPr>
        <w:spacing w:after="0"/>
        <w:ind w:firstLine="709"/>
        <w:jc w:val="both"/>
      </w:pPr>
      <w:r w:rsidRPr="00C24341">
        <w:t>-  знать и понимать влияние хозяйственной деятельности людей на литосферу, гидросферу, атмосферу, биосферу; меры по их охране. Деятельность человека по использованию и охране природных ресурсов, полезных ископаемых. Основные типы природопользования. Источники загрязнения окружающей среды, правила поведения человека в окружающей среде, меры защиты от стихийных природных и техногенных явлений.</w:t>
      </w:r>
    </w:p>
    <w:p w14:paraId="0A404F36" w14:textId="77777777" w:rsidR="00C24341" w:rsidRPr="00C24341" w:rsidRDefault="00C24341" w:rsidP="00C24341">
      <w:pPr>
        <w:spacing w:after="0"/>
        <w:ind w:firstLine="709"/>
        <w:jc w:val="both"/>
      </w:pPr>
      <w:r w:rsidRPr="00C24341">
        <w:t>-  уметь обобщать картографические, статистические, информационные материалы, анализировать карты административно-территориального и политико-административного деления стран, определять влияние особенностей природы на жизнь и хозяйственную деятельность людей.  Давать оценку экологической ситуации в разных регионах России и мира. </w:t>
      </w:r>
    </w:p>
    <w:p w14:paraId="602B9086" w14:textId="77777777" w:rsidR="00C24341" w:rsidRPr="00C24341" w:rsidRDefault="00C24341" w:rsidP="00C24341">
      <w:pPr>
        <w:spacing w:after="0"/>
        <w:ind w:firstLine="709"/>
        <w:jc w:val="both"/>
      </w:pPr>
      <w:r w:rsidRPr="00C24341">
        <w:lastRenderedPageBreak/>
        <w:t>- уметь использовать современные методы географических исследований и источники географической информации, довести их до уровня практического применения; всемерно использовать знания материала курса наук естественного цикла. Применять географические знания для выявления экологических проблем на местности и по карте, поиска путей сохранения и улучшения качества окружающей среды;</w:t>
      </w:r>
    </w:p>
    <w:p w14:paraId="02545095" w14:textId="0B2F8FA7" w:rsidR="00C24341" w:rsidRPr="00C24341" w:rsidRDefault="00C24341" w:rsidP="00C24341">
      <w:pPr>
        <w:spacing w:after="0"/>
        <w:ind w:firstLine="709"/>
        <w:jc w:val="both"/>
      </w:pPr>
      <w:r w:rsidRPr="00C24341">
        <w:t>- пропагандировать экологические знания и умения в школе, среди общественности, вносить свой посильный вклад в общественно полезную деятельность по охране природы своей местности.</w:t>
      </w:r>
    </w:p>
    <w:p w14:paraId="77A406D1" w14:textId="77777777" w:rsidR="00C24341" w:rsidRPr="00C24341" w:rsidRDefault="00C24341" w:rsidP="00C24341">
      <w:pPr>
        <w:spacing w:after="0"/>
        <w:ind w:firstLine="709"/>
        <w:jc w:val="both"/>
      </w:pPr>
      <w:r w:rsidRPr="00C24341">
        <w:t>   Задачи экологического воспитания можно решать на каждом уроке географии, потому что каждый человек, используя опыт прошедшей жизни в настоящем, способен предвидеть последствия своих действий и отношений к другому лицу, выяснять причины наблюдаемых им явлений и творчески проявлять себя в любой возможной ситуации. Большой популярностью у детей среднего возраста пользуется конференция «Экологическое прогнозирование». В результате этой работы углубляются и расширяются знания детей о видовом разнообразии биосферы, о влиянии человека на природу Земли, закрепляются понятия «экологическая проблема», «исчезающий вид», «Международный союз охраны природы» и другие.</w:t>
      </w:r>
    </w:p>
    <w:p w14:paraId="6AA683F3" w14:textId="40D3FBD4" w:rsidR="00C24341" w:rsidRPr="00C24341" w:rsidRDefault="00C24341" w:rsidP="00C24341">
      <w:pPr>
        <w:spacing w:after="0"/>
        <w:ind w:firstLine="709"/>
        <w:jc w:val="both"/>
      </w:pPr>
      <w:r w:rsidRPr="00C24341">
        <w:t>   В заключении хочется сказать</w:t>
      </w:r>
      <w:r>
        <w:t>,</w:t>
      </w:r>
      <w:r w:rsidRPr="00C24341">
        <w:t xml:space="preserve"> что нашу планету часто сравнивают с гигантским космическим кораблем, летящим по просторам Вселенной</w:t>
      </w:r>
      <w:r>
        <w:t>, а</w:t>
      </w:r>
      <w:r w:rsidRPr="00C24341">
        <w:t xml:space="preserve"> человечество – экипаж корабля. Красивое сравнение. Но мы всегда должны помнить, что у нашего корабля «Земля» нет аварийного выхода. Зато есть множество вопросов: «Когда наши города станут чистыми, зелеными, красивыми? Кто несет ответственность за разрушение здоровья людей промышленными отходами? Как спасти родники, реки, озера, растительный и животный мир от гибели?». Древние цивилизации представляли себе Землю в образе божества, материнского и плодородного, а людей – детьми, которых она питает. Но время мифов прошло. Да и отношение человека к своей планете изменилось. Однако оно не должно быть менее уважительным и разумным. Нам нужно беречь богатство планеты – воздух, воду, землю. Мы должны воспитать умного, экологически грамотного человека, для которого принципы «Не навреди!», «Будь полезен!» являются жизненным девизом.</w:t>
      </w:r>
    </w:p>
    <w:p w14:paraId="1120F425" w14:textId="77777777" w:rsidR="00C24341" w:rsidRPr="00C24341" w:rsidRDefault="00C24341" w:rsidP="00C24341">
      <w:pPr>
        <w:spacing w:after="0"/>
        <w:ind w:firstLine="709"/>
        <w:jc w:val="both"/>
      </w:pPr>
      <w:r w:rsidRPr="00C24341">
        <w:t>    Неизвестный китайский поэт еще в 500 году до нашей эры сказал: «Если вы думаете на год вперед – сейте зерна. Если вы думаете на десять лет вперед – сажайте деревья. Если вы думаете на сто лет вперед – воспитывайте человека».</w:t>
      </w:r>
    </w:p>
    <w:p w14:paraId="3842F460" w14:textId="77777777" w:rsidR="00C24341" w:rsidRPr="00C24341" w:rsidRDefault="00C24341" w:rsidP="00C24341">
      <w:pPr>
        <w:spacing w:after="0"/>
        <w:ind w:firstLine="709"/>
        <w:jc w:val="both"/>
      </w:pPr>
      <w:r w:rsidRPr="00C24341">
        <w:t>   Эпоха неконтролируемого саморазвития системы «человек – природа» окончилась. Наступило время Разума, а ресурсом стало время. Поэтому мы должны использовать этот ресурс и воспитать экологически культурное поколение, чтобы быть уверенными в будущем планеты Земля.</w:t>
      </w:r>
    </w:p>
    <w:p w14:paraId="1288B6DE" w14:textId="77777777" w:rsidR="00F12C76" w:rsidRDefault="00F12C76" w:rsidP="006C0B77">
      <w:pPr>
        <w:spacing w:after="0"/>
        <w:ind w:firstLine="709"/>
        <w:jc w:val="both"/>
      </w:pPr>
    </w:p>
    <w:sectPr w:rsidR="00F12C76" w:rsidSect="00C24341">
      <w:pgSz w:w="11906" w:h="16838" w:code="9"/>
      <w:pgMar w:top="720" w:right="720" w:bottom="720" w:left="720"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748"/>
    <w:rsid w:val="006C0B77"/>
    <w:rsid w:val="008242FF"/>
    <w:rsid w:val="00870751"/>
    <w:rsid w:val="00922C48"/>
    <w:rsid w:val="00B915B7"/>
    <w:rsid w:val="00C24341"/>
    <w:rsid w:val="00DB1748"/>
    <w:rsid w:val="00EA59DF"/>
    <w:rsid w:val="00EE4070"/>
    <w:rsid w:val="00F12C76"/>
    <w:rsid w:val="00F63A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F9CEB"/>
  <w15:chartTrackingRefBased/>
  <w15:docId w15:val="{A4335DEC-E469-4273-856F-411347D42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kern w:val="0"/>
      <w:sz w:val="28"/>
      <w14:ligatures w14:val="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7549376">
      <w:bodyDiv w:val="1"/>
      <w:marLeft w:val="0"/>
      <w:marRight w:val="0"/>
      <w:marTop w:val="0"/>
      <w:marBottom w:val="0"/>
      <w:divBdr>
        <w:top w:val="none" w:sz="0" w:space="0" w:color="auto"/>
        <w:left w:val="none" w:sz="0" w:space="0" w:color="auto"/>
        <w:bottom w:val="none" w:sz="0" w:space="0" w:color="auto"/>
        <w:right w:val="none" w:sz="0" w:space="0" w:color="auto"/>
      </w:divBdr>
    </w:div>
    <w:div w:id="1343706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1903</Words>
  <Characters>10850</Characters>
  <Application>Microsoft Office Word</Application>
  <DocSecurity>0</DocSecurity>
  <Lines>90</Lines>
  <Paragraphs>25</Paragraphs>
  <ScaleCrop>false</ScaleCrop>
  <Company/>
  <LinksUpToDate>false</LinksUpToDate>
  <CharactersWithSpaces>12728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2024-11-17T19:09:00Z</dcterms:created>
  <dcterms:modified xsi:type="dcterms:W3CDTF">2024-11-17T19:14:00Z</dcterms:modified>
</cp:coreProperties>
</file>