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5653" w14:textId="512409D7" w:rsidR="0024262C" w:rsidRDefault="00B6116E" w:rsidP="00B611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116E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креативного мышления </w:t>
      </w:r>
      <w:r w:rsidR="00AF6A05">
        <w:rPr>
          <w:rFonts w:ascii="Times New Roman" w:hAnsi="Times New Roman" w:cs="Times New Roman"/>
          <w:b/>
          <w:bCs/>
          <w:sz w:val="28"/>
          <w:szCs w:val="28"/>
        </w:rPr>
        <w:t xml:space="preserve">на уроках географии </w:t>
      </w:r>
      <w:r w:rsidRPr="00B6116E">
        <w:rPr>
          <w:rFonts w:ascii="Times New Roman" w:hAnsi="Times New Roman" w:cs="Times New Roman"/>
          <w:b/>
          <w:bCs/>
          <w:sz w:val="28"/>
          <w:szCs w:val="28"/>
        </w:rPr>
        <w:t>через решение экологических задач</w:t>
      </w:r>
    </w:p>
    <w:p w14:paraId="33E65DFD" w14:textId="77777777" w:rsidR="00AF6A05" w:rsidRPr="00D3649C" w:rsidRDefault="00AF6A05" w:rsidP="00B611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043298" w14:textId="2DD33045" w:rsidR="005D56BF" w:rsidRPr="00D3649C" w:rsidRDefault="00113407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У каждого ребенка существует потребность в творческом самовыражении. География как предмет</w:t>
      </w:r>
      <w:r w:rsidR="005B1F23" w:rsidRPr="00D3649C">
        <w:rPr>
          <w:rFonts w:ascii="Times New Roman" w:hAnsi="Times New Roman" w:cs="Times New Roman"/>
          <w:sz w:val="24"/>
          <w:szCs w:val="24"/>
        </w:rPr>
        <w:t xml:space="preserve"> дает широкие возможности для развития креативного мышления</w:t>
      </w:r>
      <w:r w:rsidR="00A02A1A" w:rsidRPr="00D364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2A1A" w:rsidRPr="00D3649C">
        <w:rPr>
          <w:rFonts w:ascii="Times New Roman" w:hAnsi="Times New Roman" w:cs="Times New Roman"/>
          <w:sz w:val="24"/>
          <w:szCs w:val="24"/>
        </w:rPr>
        <w:t>и в частности</w:t>
      </w:r>
      <w:proofErr w:type="gramEnd"/>
      <w:r w:rsidR="00A02A1A" w:rsidRPr="00D3649C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CF405F" w:rsidRPr="00D3649C">
        <w:rPr>
          <w:rFonts w:ascii="Times New Roman" w:hAnsi="Times New Roman" w:cs="Times New Roman"/>
          <w:sz w:val="24"/>
          <w:szCs w:val="24"/>
        </w:rPr>
        <w:t>решение задач</w:t>
      </w:r>
      <w:r w:rsidR="00A02A1A" w:rsidRPr="00D3649C">
        <w:rPr>
          <w:rFonts w:ascii="Times New Roman" w:hAnsi="Times New Roman" w:cs="Times New Roman"/>
          <w:sz w:val="24"/>
          <w:szCs w:val="24"/>
        </w:rPr>
        <w:t xml:space="preserve"> экологического содержания</w:t>
      </w:r>
      <w:r w:rsidRPr="00D3649C">
        <w:rPr>
          <w:rFonts w:ascii="Times New Roman" w:hAnsi="Times New Roman" w:cs="Times New Roman"/>
          <w:sz w:val="24"/>
          <w:szCs w:val="24"/>
        </w:rPr>
        <w:t>: ведь пройденный путь при изучении географии подводит к осмыслению того, как люди должны вести себя на планете, чтобы сохранить ее и человечество, к осознанию личной значимости в современном мире.</w:t>
      </w:r>
    </w:p>
    <w:p w14:paraId="4AE3132A" w14:textId="77777777" w:rsidR="00AF6A05" w:rsidRPr="00AF6A05" w:rsidRDefault="00AF6A05" w:rsidP="00AF6A0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6A05">
        <w:rPr>
          <w:rFonts w:ascii="Times New Roman" w:hAnsi="Times New Roman" w:cs="Times New Roman"/>
          <w:sz w:val="24"/>
          <w:szCs w:val="24"/>
        </w:rPr>
        <w:t>Креативное мышление – один из видов мышления, характеризующийся созданием субъективно нового продукта и новообразований в ходе самой познавательной деятельности по его созданию, приводящий к получению решений, созданию необычных и оригинальных идей, обобщений и жизненных практик.</w:t>
      </w:r>
    </w:p>
    <w:p w14:paraId="6A99D860" w14:textId="2B0ED7B5" w:rsidR="00AF6A05" w:rsidRPr="00D3649C" w:rsidRDefault="00AF6A05" w:rsidP="00AF6A0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6A05">
        <w:rPr>
          <w:rFonts w:ascii="Times New Roman" w:hAnsi="Times New Roman" w:cs="Times New Roman"/>
          <w:sz w:val="24"/>
          <w:szCs w:val="24"/>
        </w:rPr>
        <w:t>Креативное мышление характеризуют четыре основных качества: быстрота (способность высказывать максимальное количество идей в определенный отрезок времени), гибкость (способность высказывать широкое многообразие идей), оригинальность (способность порождать новые нестандартные идеи), точность (законченность, способность совершенствовать или придавать завершенный вид своим мыслям)</w:t>
      </w:r>
    </w:p>
    <w:p w14:paraId="3EDA1EE7" w14:textId="4FB93337" w:rsidR="00F47DF6" w:rsidRPr="00D3649C" w:rsidRDefault="00F47DF6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 xml:space="preserve">На своих уроках я стараюсь развивать креативное мышление через </w:t>
      </w:r>
      <w:r w:rsidR="009F2219" w:rsidRPr="00D3649C">
        <w:rPr>
          <w:rFonts w:ascii="Times New Roman" w:hAnsi="Times New Roman" w:cs="Times New Roman"/>
          <w:sz w:val="24"/>
          <w:szCs w:val="24"/>
        </w:rPr>
        <w:t xml:space="preserve">постановку </w:t>
      </w:r>
      <w:r w:rsidRPr="00D3649C">
        <w:rPr>
          <w:rFonts w:ascii="Times New Roman" w:hAnsi="Times New Roman" w:cs="Times New Roman"/>
          <w:sz w:val="24"/>
          <w:szCs w:val="24"/>
        </w:rPr>
        <w:t xml:space="preserve">проблемных </w:t>
      </w:r>
      <w:r w:rsidR="009F2219" w:rsidRPr="00D3649C">
        <w:rPr>
          <w:rFonts w:ascii="Times New Roman" w:hAnsi="Times New Roman" w:cs="Times New Roman"/>
          <w:sz w:val="24"/>
          <w:szCs w:val="24"/>
        </w:rPr>
        <w:t>вопросов</w:t>
      </w:r>
      <w:r w:rsidRPr="00D3649C">
        <w:rPr>
          <w:rFonts w:ascii="Times New Roman" w:hAnsi="Times New Roman" w:cs="Times New Roman"/>
          <w:sz w:val="24"/>
          <w:szCs w:val="24"/>
        </w:rPr>
        <w:t xml:space="preserve">, </w:t>
      </w:r>
      <w:r w:rsidR="009F2219" w:rsidRPr="00D3649C">
        <w:rPr>
          <w:rFonts w:ascii="Times New Roman" w:hAnsi="Times New Roman" w:cs="Times New Roman"/>
          <w:sz w:val="24"/>
          <w:szCs w:val="24"/>
        </w:rPr>
        <w:t xml:space="preserve">заданий, требующих изложение различных точек зрения на один и тот же вопрос, заданий на установление причинно-следственных связей, </w:t>
      </w:r>
      <w:r w:rsidR="007D5633" w:rsidRPr="00D3649C">
        <w:rPr>
          <w:rFonts w:ascii="Times New Roman" w:hAnsi="Times New Roman" w:cs="Times New Roman"/>
          <w:sz w:val="24"/>
          <w:szCs w:val="24"/>
        </w:rPr>
        <w:t>творческие задания на развитие воображения, а также применением исследовательского и проектного методов</w:t>
      </w:r>
      <w:r w:rsidR="00E57FD3">
        <w:rPr>
          <w:rFonts w:ascii="Times New Roman" w:hAnsi="Times New Roman" w:cs="Times New Roman"/>
          <w:sz w:val="24"/>
          <w:szCs w:val="24"/>
        </w:rPr>
        <w:t>.</w:t>
      </w:r>
      <w:r w:rsidRPr="00D3649C">
        <w:rPr>
          <w:rFonts w:ascii="Times New Roman" w:hAnsi="Times New Roman" w:cs="Times New Roman"/>
          <w:sz w:val="24"/>
          <w:szCs w:val="24"/>
        </w:rPr>
        <w:t xml:space="preserve"> </w:t>
      </w:r>
      <w:r w:rsidR="00DA73F3" w:rsidRPr="00DA73F3">
        <w:rPr>
          <w:rFonts w:ascii="Times New Roman" w:hAnsi="Times New Roman" w:cs="Times New Roman"/>
          <w:sz w:val="24"/>
          <w:szCs w:val="24"/>
        </w:rPr>
        <w:t>Обсуждения тем и проблем, связанных с географией, способствуют формированию креативного мышления. Ученики могут высказывать свои точки зрения, предлагать нестандартные подходы к решению географических задач.</w:t>
      </w:r>
    </w:p>
    <w:p w14:paraId="00EC00A4" w14:textId="77777777" w:rsidR="00E57FD3" w:rsidRDefault="00DB7E5F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Творческие задания на развитие воображения (сделать рисунок, составить рассказ) использую в основном в 5-6 классах. Например</w:t>
      </w:r>
      <w:r w:rsidR="00E57FD3">
        <w:rPr>
          <w:rFonts w:ascii="Times New Roman" w:hAnsi="Times New Roman" w:cs="Times New Roman"/>
          <w:sz w:val="24"/>
          <w:szCs w:val="24"/>
        </w:rPr>
        <w:t>:</w:t>
      </w:r>
    </w:p>
    <w:p w14:paraId="3473ED87" w14:textId="74C8FD42" w:rsidR="00DB7E5F" w:rsidRPr="00D3649C" w:rsidRDefault="00DB7E5F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 xml:space="preserve"> Как океан используется человеком</w:t>
      </w:r>
      <w:r w:rsidR="00DE3670" w:rsidRPr="00D3649C">
        <w:rPr>
          <w:rFonts w:ascii="Times New Roman" w:hAnsi="Times New Roman" w:cs="Times New Roman"/>
          <w:sz w:val="24"/>
          <w:szCs w:val="24"/>
        </w:rPr>
        <w:t>? Каковы последствия этой деятельности? Ответ изобразите в виде рисунка</w:t>
      </w:r>
      <w:r w:rsidR="00E57FD3">
        <w:rPr>
          <w:rFonts w:ascii="Times New Roman" w:hAnsi="Times New Roman" w:cs="Times New Roman"/>
          <w:sz w:val="24"/>
          <w:szCs w:val="24"/>
        </w:rPr>
        <w:t>.</w:t>
      </w:r>
    </w:p>
    <w:p w14:paraId="6F6942E3" w14:textId="78E142B4" w:rsidR="00C0365C" w:rsidRDefault="00696732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Начертите план участка</w:t>
      </w:r>
      <w:r w:rsidR="00C0365C" w:rsidRPr="00D3649C">
        <w:rPr>
          <w:rFonts w:ascii="Times New Roman" w:hAnsi="Times New Roman" w:cs="Times New Roman"/>
          <w:sz w:val="24"/>
          <w:szCs w:val="24"/>
        </w:rPr>
        <w:t xml:space="preserve"> города. С помощью условных знаков покажите виды деятельности человека на участке: положительные (например, урны, кормушки для птиц и т.д.) и отрицательные (виды загрязнений, источники шума и т.д.). Придумайте как можно больше вариантов деятельности, способствующей повышению привлекательности этого участка.</w:t>
      </w:r>
      <w:r w:rsidR="00DE3670" w:rsidRPr="00D364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10F46" w14:textId="19BE7812" w:rsidR="00E57FD3" w:rsidRPr="00D3649C" w:rsidRDefault="00E57FD3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Сделайте «визитную карточку» реки вашей местности.</w:t>
      </w:r>
    </w:p>
    <w:p w14:paraId="0FB73159" w14:textId="1F7CB8D5" w:rsidR="00F44588" w:rsidRPr="00D3649C" w:rsidRDefault="00F44588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Самыми распространенными заданиями в обучении географии являются задания на установление причинно-следственных связей. При этом учащиеся должны самостоятельно отобрать и применить по-разному широкий круг знаний</w:t>
      </w:r>
      <w:r w:rsidR="00C977F2" w:rsidRPr="00D3649C">
        <w:rPr>
          <w:rFonts w:ascii="Times New Roman" w:hAnsi="Times New Roman" w:cs="Times New Roman"/>
          <w:sz w:val="24"/>
          <w:szCs w:val="24"/>
        </w:rPr>
        <w:t>, проявить гибкость мышления. Например:</w:t>
      </w:r>
    </w:p>
    <w:p w14:paraId="4537B54F" w14:textId="40DBAFA9" w:rsidR="00AD5622" w:rsidRPr="00D3649C" w:rsidRDefault="00E7206E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Представьте, что вы являетесь руководителем африканского государства, в котором сокращаются площади лесов. Какие меры вы можете использовать для решения этой проблемы? Какие действия полезны для решения этой проблемы в мировом масштабе?</w:t>
      </w:r>
    </w:p>
    <w:p w14:paraId="46EEC40E" w14:textId="1151D1C1" w:rsidR="00E7206E" w:rsidRPr="00D3649C" w:rsidRDefault="00E7206E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Дайте свой прогноз дальнейшего развития процесса опустынивания</w:t>
      </w:r>
      <w:r w:rsidR="00BB67F8" w:rsidRPr="00D3649C">
        <w:rPr>
          <w:rFonts w:ascii="Times New Roman" w:hAnsi="Times New Roman" w:cs="Times New Roman"/>
          <w:sz w:val="24"/>
          <w:szCs w:val="24"/>
        </w:rPr>
        <w:t>. Какие материки и страны могут пострадать сильнее всего, а в каких ситуация будет достаточно стабильной?</w:t>
      </w:r>
    </w:p>
    <w:p w14:paraId="0AE8967C" w14:textId="6B7FDCA9" w:rsidR="00BB67F8" w:rsidRPr="00D3649C" w:rsidRDefault="00BB67F8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Проложите по карте трассы возможной транспортировки айсбергов от берегов Антарктиды и Гренландии в районы, испытывающие дефицит водных ресурсов.</w:t>
      </w:r>
    </w:p>
    <w:p w14:paraId="5FA93674" w14:textId="1812F448" w:rsidR="009F6DEE" w:rsidRPr="00D3649C" w:rsidRDefault="00C977F2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 xml:space="preserve">Система практических работ также способствует развитию креативного мышления, </w:t>
      </w:r>
      <w:r w:rsidR="009F6DEE" w:rsidRPr="00D3649C">
        <w:rPr>
          <w:rFonts w:ascii="Times New Roman" w:hAnsi="Times New Roman" w:cs="Times New Roman"/>
          <w:sz w:val="24"/>
          <w:szCs w:val="24"/>
        </w:rPr>
        <w:t>их выполнение предполагает использование исследовательского и проектного методов. При этом учащиеся самостоятельного могут выбрать форму представления результатов. Например:</w:t>
      </w:r>
    </w:p>
    <w:p w14:paraId="4EAC0E74" w14:textId="77777777" w:rsidR="009F6DEE" w:rsidRPr="00D3649C" w:rsidRDefault="009F6DEE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Создание национального парка в Танзании</w:t>
      </w:r>
    </w:p>
    <w:p w14:paraId="624F1DDB" w14:textId="77777777" w:rsidR="009F6DEE" w:rsidRPr="00D3649C" w:rsidRDefault="009F6DEE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Прогнозирование тенденций изменения климата на территории России</w:t>
      </w:r>
    </w:p>
    <w:p w14:paraId="3103E67C" w14:textId="1104E640" w:rsidR="009F6DEE" w:rsidRPr="00D3649C" w:rsidRDefault="009F6DEE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Составление прогноза развития экологической ситуации отдельных регионов на основе сведений о хозяйственной и повседневной деятельности человека</w:t>
      </w:r>
      <w:r w:rsidR="00D3649C" w:rsidRPr="00D3649C">
        <w:rPr>
          <w:rFonts w:ascii="Times New Roman" w:hAnsi="Times New Roman" w:cs="Times New Roman"/>
          <w:sz w:val="24"/>
          <w:szCs w:val="24"/>
        </w:rPr>
        <w:t>.</w:t>
      </w:r>
    </w:p>
    <w:p w14:paraId="58DB0719" w14:textId="3C0B0C10" w:rsidR="00D3649C" w:rsidRPr="00D3649C" w:rsidRDefault="00D3649C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Развитое креативное мышление ученикам помогает стать более успешными в географических конкурсах, олимпиадах</w:t>
      </w:r>
      <w:r w:rsidR="00DA73F3">
        <w:rPr>
          <w:rFonts w:ascii="Times New Roman" w:hAnsi="Times New Roman" w:cs="Times New Roman"/>
          <w:sz w:val="24"/>
          <w:szCs w:val="24"/>
        </w:rPr>
        <w:t>,</w:t>
      </w:r>
      <w:r w:rsidRPr="00D3649C">
        <w:rPr>
          <w:rFonts w:ascii="Times New Roman" w:hAnsi="Times New Roman" w:cs="Times New Roman"/>
          <w:sz w:val="24"/>
          <w:szCs w:val="24"/>
        </w:rPr>
        <w:t xml:space="preserve"> </w:t>
      </w:r>
      <w:r w:rsidR="00DA73F3">
        <w:rPr>
          <w:rFonts w:ascii="Times New Roman" w:hAnsi="Times New Roman" w:cs="Times New Roman"/>
          <w:sz w:val="24"/>
          <w:szCs w:val="24"/>
        </w:rPr>
        <w:t>научно-практических конференциях</w:t>
      </w:r>
      <w:r w:rsidRPr="00D3649C">
        <w:rPr>
          <w:rFonts w:ascii="Times New Roman" w:hAnsi="Times New Roman" w:cs="Times New Roman"/>
          <w:sz w:val="24"/>
          <w:szCs w:val="24"/>
        </w:rPr>
        <w:t>.</w:t>
      </w:r>
    </w:p>
    <w:p w14:paraId="0390A5E0" w14:textId="77777777" w:rsidR="004B55F3" w:rsidRPr="00D3649C" w:rsidRDefault="004B55F3" w:rsidP="007818B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649C">
        <w:rPr>
          <w:rFonts w:ascii="Times New Roman" w:hAnsi="Times New Roman" w:cs="Times New Roman"/>
          <w:sz w:val="24"/>
          <w:szCs w:val="24"/>
        </w:rPr>
        <w:t>В заключении хотелось бы отметить, что именно посредствам географии можно формировать креативное мышление. Ведь очень часто на уроках можно применять задания творческого характера, а именно креативное мышление потом пригодится в жизни при освоении любой профессии.</w:t>
      </w:r>
    </w:p>
    <w:p w14:paraId="4B992EFA" w14:textId="77777777" w:rsidR="009F6DEE" w:rsidRPr="00D3649C" w:rsidRDefault="009F6DEE" w:rsidP="005D56BF">
      <w:pPr>
        <w:rPr>
          <w:rFonts w:ascii="Times New Roman" w:hAnsi="Times New Roman" w:cs="Times New Roman"/>
          <w:sz w:val="24"/>
          <w:szCs w:val="24"/>
        </w:rPr>
      </w:pPr>
    </w:p>
    <w:p w14:paraId="23414166" w14:textId="47E963DF" w:rsidR="00162954" w:rsidRPr="005D56BF" w:rsidRDefault="009F6DEE" w:rsidP="005D5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62954" w:rsidRPr="005D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2C"/>
    <w:rsid w:val="00113407"/>
    <w:rsid w:val="00162954"/>
    <w:rsid w:val="0024262C"/>
    <w:rsid w:val="004442BE"/>
    <w:rsid w:val="004B55F3"/>
    <w:rsid w:val="005B1F23"/>
    <w:rsid w:val="005D56BF"/>
    <w:rsid w:val="00696732"/>
    <w:rsid w:val="006A2301"/>
    <w:rsid w:val="006C7417"/>
    <w:rsid w:val="007818BC"/>
    <w:rsid w:val="007D5633"/>
    <w:rsid w:val="00862AB1"/>
    <w:rsid w:val="00933382"/>
    <w:rsid w:val="009F2219"/>
    <w:rsid w:val="009F6DEE"/>
    <w:rsid w:val="00A02A1A"/>
    <w:rsid w:val="00AD5622"/>
    <w:rsid w:val="00AF6A05"/>
    <w:rsid w:val="00B6116E"/>
    <w:rsid w:val="00BB67F8"/>
    <w:rsid w:val="00BD3803"/>
    <w:rsid w:val="00C0365C"/>
    <w:rsid w:val="00C977F2"/>
    <w:rsid w:val="00CF405F"/>
    <w:rsid w:val="00D3649C"/>
    <w:rsid w:val="00DA6339"/>
    <w:rsid w:val="00DA73F3"/>
    <w:rsid w:val="00DB7E5F"/>
    <w:rsid w:val="00DE3670"/>
    <w:rsid w:val="00E0501D"/>
    <w:rsid w:val="00E57FD3"/>
    <w:rsid w:val="00E7206E"/>
    <w:rsid w:val="00F339E1"/>
    <w:rsid w:val="00F44588"/>
    <w:rsid w:val="00F47DF6"/>
    <w:rsid w:val="00F5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B0F05"/>
  <w15:chartTrackingRefBased/>
  <w15:docId w15:val="{2F900142-D430-444E-AD3A-BE1B905D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Юрченко</dc:creator>
  <cp:keywords/>
  <dc:description/>
  <cp:lastModifiedBy>Елена Юрченко</cp:lastModifiedBy>
  <cp:revision>2</cp:revision>
  <cp:lastPrinted>2021-12-12T21:11:00Z</cp:lastPrinted>
  <dcterms:created xsi:type="dcterms:W3CDTF">2024-11-21T16:18:00Z</dcterms:created>
  <dcterms:modified xsi:type="dcterms:W3CDTF">2024-11-21T16:18:00Z</dcterms:modified>
</cp:coreProperties>
</file>