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13" w:rsidRPr="00827A8C" w:rsidRDefault="00827A8C" w:rsidP="00827A8C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827A8C">
        <w:rPr>
          <w:rFonts w:ascii="Times New Roman" w:hAnsi="Times New Roman" w:cs="Times New Roman"/>
          <w:sz w:val="28"/>
        </w:rPr>
        <w:t>Игра-библиоквест</w:t>
      </w:r>
      <w:proofErr w:type="spellEnd"/>
    </w:p>
    <w:p w:rsidR="00827A8C" w:rsidRDefault="00827A8C" w:rsidP="00827A8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«Там на неведомых дорожках…»,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развитие любознательности и интереса к чтению книг.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Задачи: развивать познавательный интерес, чувство юмора, воображение смекалку, </w:t>
      </w:r>
      <w:proofErr w:type="spellStart"/>
      <w:r>
        <w:rPr>
          <w:rFonts w:ascii="Times New Roman" w:hAnsi="Times New Roman" w:cs="Times New Roman"/>
          <w:sz w:val="28"/>
        </w:rPr>
        <w:t>креативность</w:t>
      </w:r>
      <w:proofErr w:type="spellEnd"/>
      <w:r>
        <w:rPr>
          <w:rFonts w:ascii="Times New Roman" w:hAnsi="Times New Roman" w:cs="Times New Roman"/>
          <w:sz w:val="28"/>
        </w:rPr>
        <w:t>; способствовать развитию внимания, развивать лидерские способности; воспитывать уважение  друг к другу, чувство ответственности, сплоченности в коллективе.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Участники: 5-11 классы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Оборудование: маршрутный лис</w:t>
      </w:r>
      <w:proofErr w:type="gramStart"/>
      <w:r>
        <w:rPr>
          <w:rFonts w:ascii="Times New Roman" w:hAnsi="Times New Roman" w:cs="Times New Roman"/>
          <w:sz w:val="28"/>
        </w:rPr>
        <w:t>т(</w:t>
      </w:r>
      <w:proofErr w:type="gramEnd"/>
      <w:r>
        <w:rPr>
          <w:rFonts w:ascii="Times New Roman" w:hAnsi="Times New Roman" w:cs="Times New Roman"/>
          <w:sz w:val="28"/>
        </w:rPr>
        <w:t>приложение 1), чистые листы, книги, энциклопедии, словари и т.д., книга с загадками, музыка для сказки и караоке, призы.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игре участвует равное количество членов команд. Команды проходят одинаковые этапы, но в разной последовательности, чтобы не допустить их пересечения на маршруте. </w:t>
      </w:r>
      <w:r w:rsidR="00235537">
        <w:rPr>
          <w:rFonts w:ascii="Times New Roman" w:hAnsi="Times New Roman" w:cs="Times New Roman"/>
          <w:sz w:val="28"/>
        </w:rPr>
        <w:t xml:space="preserve">Время 5 минут. Со станции команды выходят только со звонком. </w:t>
      </w:r>
      <w:r>
        <w:rPr>
          <w:rFonts w:ascii="Times New Roman" w:hAnsi="Times New Roman" w:cs="Times New Roman"/>
          <w:sz w:val="28"/>
        </w:rPr>
        <w:t>Выбор капитана, у которого имеется маршрутный лист, на котором указана последовательность маршрутов. Командам присваивается название и девиз.</w:t>
      </w:r>
    </w:p>
    <w:p w:rsidR="00F35097" w:rsidRDefault="00F35097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каждом этапе находятся помощники. Которые следят за правильностью выполнения заданий и могут добавить свои баллы. При выставлении баллов учитываются активность игроков, сплоченность. Выигрывает та команда, которая набрала наибольшее количество баллов.</w:t>
      </w:r>
    </w:p>
    <w:p w:rsidR="00827A8C" w:rsidRDefault="00827A8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игры:</w:t>
      </w:r>
    </w:p>
    <w:p w:rsidR="00827A8C" w:rsidRDefault="00827A8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Команды собираются в спортзале</w:t>
      </w:r>
    </w:p>
    <w:p w:rsidR="00827A8C" w:rsidRDefault="00827A8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2.вступительное слово педагога – библиотекаря. Озвучивает повод, по которому все здесь собрались</w:t>
      </w:r>
      <w:r w:rsidR="00F35097">
        <w:rPr>
          <w:rFonts w:ascii="Times New Roman" w:hAnsi="Times New Roman" w:cs="Times New Roman"/>
          <w:sz w:val="28"/>
        </w:rPr>
        <w:t xml:space="preserve">. Игра </w:t>
      </w:r>
      <w:proofErr w:type="gramStart"/>
      <w:r w:rsidR="00F35097">
        <w:rPr>
          <w:rFonts w:ascii="Times New Roman" w:hAnsi="Times New Roman" w:cs="Times New Roman"/>
          <w:sz w:val="28"/>
        </w:rPr>
        <w:t>–</w:t>
      </w:r>
      <w:proofErr w:type="spellStart"/>
      <w:r w:rsidR="00F35097">
        <w:rPr>
          <w:rFonts w:ascii="Times New Roman" w:hAnsi="Times New Roman" w:cs="Times New Roman"/>
          <w:sz w:val="28"/>
        </w:rPr>
        <w:t>б</w:t>
      </w:r>
      <w:proofErr w:type="gramEnd"/>
      <w:r w:rsidR="00F35097">
        <w:rPr>
          <w:rFonts w:ascii="Times New Roman" w:hAnsi="Times New Roman" w:cs="Times New Roman"/>
          <w:sz w:val="28"/>
        </w:rPr>
        <w:t>иблиоквест</w:t>
      </w:r>
      <w:proofErr w:type="spellEnd"/>
      <w:r w:rsidR="00F35097">
        <w:rPr>
          <w:rFonts w:ascii="Times New Roman" w:hAnsi="Times New Roman" w:cs="Times New Roman"/>
          <w:sz w:val="28"/>
        </w:rPr>
        <w:t xml:space="preserve">. </w:t>
      </w:r>
      <w:proofErr w:type="gramStart"/>
      <w:r w:rsidR="00F35097">
        <w:rPr>
          <w:rFonts w:ascii="Times New Roman" w:hAnsi="Times New Roman" w:cs="Times New Roman"/>
          <w:sz w:val="28"/>
        </w:rPr>
        <w:t>Посвященная</w:t>
      </w:r>
      <w:proofErr w:type="gramEnd"/>
      <w:r w:rsidR="00F35097">
        <w:rPr>
          <w:rFonts w:ascii="Times New Roman" w:hAnsi="Times New Roman" w:cs="Times New Roman"/>
          <w:sz w:val="28"/>
        </w:rPr>
        <w:t xml:space="preserve"> международному дню школьных библиотек.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инструктаж по технике безопасности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Командам выдаются маршрутные листы, в которых фиксируется  количество и последовательность станций.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Команды приветствуют  друг друга (называют название команды и девиз)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Игра начинается:</w:t>
      </w:r>
    </w:p>
    <w:p w:rsidR="00F35097" w:rsidRDefault="00F35097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станция «Кто </w:t>
      </w:r>
      <w:proofErr w:type="gramStart"/>
      <w:r>
        <w:rPr>
          <w:rFonts w:ascii="Times New Roman" w:hAnsi="Times New Roman" w:cs="Times New Roman"/>
          <w:sz w:val="28"/>
        </w:rPr>
        <w:t>ищет тот всегда найдет</w:t>
      </w:r>
      <w:proofErr w:type="gramEnd"/>
      <w:r>
        <w:rPr>
          <w:rFonts w:ascii="Times New Roman" w:hAnsi="Times New Roman" w:cs="Times New Roman"/>
          <w:sz w:val="28"/>
        </w:rPr>
        <w:t>»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выполнения заданий ребятам предстоит использовать разную литературу. Сами находят подходящую книгу, это может быть энциклопедии, словари, художественная литература. Надо найти ответы и прочитать: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Найдите определение слов: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</w:t>
      </w:r>
      <w:proofErr w:type="spellStart"/>
      <w:r>
        <w:rPr>
          <w:rFonts w:ascii="Times New Roman" w:hAnsi="Times New Roman" w:cs="Times New Roman"/>
          <w:sz w:val="28"/>
        </w:rPr>
        <w:t>сындыыс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кырдаайы</w:t>
      </w:r>
      <w:proofErr w:type="spellEnd"/>
      <w:r>
        <w:rPr>
          <w:rFonts w:ascii="Times New Roman" w:hAnsi="Times New Roman" w:cs="Times New Roman"/>
          <w:sz w:val="28"/>
        </w:rPr>
        <w:t xml:space="preserve"> – найди синоним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Переведите слово:</w:t>
      </w:r>
    </w:p>
    <w:p w:rsidR="00F35097" w:rsidRDefault="00F3509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-бабочка </w:t>
      </w:r>
      <w:r w:rsidR="00184EBC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</w:rPr>
        <w:t>юкагирский</w:t>
      </w:r>
      <w:proofErr w:type="gramEnd"/>
      <w:r>
        <w:rPr>
          <w:rFonts w:ascii="Times New Roman" w:hAnsi="Times New Roman" w:cs="Times New Roman"/>
          <w:sz w:val="28"/>
        </w:rPr>
        <w:t>, эвенский и на чукотский языки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-кто такой Карамзин Николай Михайлович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Найдите: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-ветреную электростанцию в Тикси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Найдите и прочитайте выразительно стихотворения и назовите автора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«Утес»,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-«</w:t>
      </w:r>
      <w:proofErr w:type="spellStart"/>
      <w:r>
        <w:rPr>
          <w:rFonts w:ascii="Times New Roman" w:hAnsi="Times New Roman" w:cs="Times New Roman"/>
          <w:sz w:val="28"/>
        </w:rPr>
        <w:t>Бэйэ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аагара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учугэйиэн</w:t>
      </w:r>
      <w:proofErr w:type="spellEnd"/>
      <w:r>
        <w:rPr>
          <w:rFonts w:ascii="Times New Roman" w:hAnsi="Times New Roman" w:cs="Times New Roman"/>
          <w:sz w:val="28"/>
        </w:rPr>
        <w:t>»,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отрывок сказки «Гадкий утенок»,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-басню «Лев и Лисица»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 можно использовать другие произведения)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баллов.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</w:p>
    <w:p w:rsidR="00184EBC" w:rsidRDefault="00184EB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станция. «Писатели»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данном этапе ребятам необходимо придумать иллюстрированный буклет на тему «Как я проведу осенние</w:t>
      </w:r>
      <w:proofErr w:type="gramStart"/>
      <w:r>
        <w:rPr>
          <w:rFonts w:ascii="Times New Roman" w:hAnsi="Times New Roman" w:cs="Times New Roman"/>
          <w:sz w:val="28"/>
        </w:rPr>
        <w:t xml:space="preserve"> (…..) </w:t>
      </w:r>
      <w:proofErr w:type="gramEnd"/>
      <w:r>
        <w:rPr>
          <w:rFonts w:ascii="Times New Roman" w:hAnsi="Times New Roman" w:cs="Times New Roman"/>
          <w:sz w:val="28"/>
        </w:rPr>
        <w:t>каникулы»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</w:p>
    <w:p w:rsidR="00184EBC" w:rsidRDefault="00184EB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 станция. «</w:t>
      </w:r>
      <w:proofErr w:type="spellStart"/>
      <w:r>
        <w:rPr>
          <w:rFonts w:ascii="Times New Roman" w:hAnsi="Times New Roman" w:cs="Times New Roman"/>
          <w:sz w:val="28"/>
        </w:rPr>
        <w:t>Таайбаран</w:t>
      </w:r>
      <w:proofErr w:type="spellEnd"/>
      <w:r>
        <w:rPr>
          <w:rFonts w:ascii="Times New Roman" w:hAnsi="Times New Roman" w:cs="Times New Roman"/>
          <w:sz w:val="28"/>
        </w:rPr>
        <w:t>» (загадки)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Разгадывание загадок разных народов и на разные темы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баллов.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</w:p>
    <w:p w:rsidR="00184EBC" w:rsidRDefault="00184EBC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станция. «Позитив»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На данном этапе музыкальная инсценировка – пантомима сказки «Репка»</w:t>
      </w:r>
    </w:p>
    <w:p w:rsidR="00184EBC" w:rsidRDefault="00184EBC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</w:t>
      </w:r>
    </w:p>
    <w:p w:rsidR="00EF3147" w:rsidRDefault="00EF3147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станция «Караоке»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спеть детские песни попурри. Участвует вся команда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</w:t>
      </w:r>
    </w:p>
    <w:p w:rsidR="00EF3147" w:rsidRDefault="00EF3147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станция «Два в одном»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данном  этапе выдается два задания. Первое задание- помощник показывает фотографии, а ребята должны называть имена писателей. Второе задание – выдается лист, где написаны названия произведений, участники должны дописать автора (приложение 2)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Максимум 5 баллов.</w:t>
      </w:r>
    </w:p>
    <w:p w:rsidR="00EF3147" w:rsidRDefault="00EF3147" w:rsidP="00A333B6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Заключительная часть.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все станции пройдены, команды возвращаются в спортзал для того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чтобы  подсчитать очки заполненные в маршрутных листах и передают педагогу библиотекарю.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Заключительное слово педагога-библиотекаря. Итог игры. Награждение.</w:t>
      </w: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</w:p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3826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станции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балл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Дополнительный балл</w:t>
            </w: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6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«Кто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ищет тот всегда найдет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6" w:type="dxa"/>
          </w:tcPr>
          <w:p w:rsidR="00EF3147" w:rsidRDefault="006646A7" w:rsidP="006646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«Писатели»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826" w:type="dxa"/>
          </w:tcPr>
          <w:p w:rsidR="00EF3147" w:rsidRDefault="006646A7" w:rsidP="006646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Таайбаран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3826" w:type="dxa"/>
          </w:tcPr>
          <w:p w:rsidR="00EF3147" w:rsidRDefault="006646A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«Позитив»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826" w:type="dxa"/>
          </w:tcPr>
          <w:p w:rsidR="00EF3147" w:rsidRDefault="006646A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«Караоке»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826" w:type="dxa"/>
          </w:tcPr>
          <w:p w:rsidR="00EF3147" w:rsidRDefault="006646A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«Два в одном»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147" w:rsidTr="00EF3147">
        <w:tc>
          <w:tcPr>
            <w:tcW w:w="959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6" w:type="dxa"/>
          </w:tcPr>
          <w:p w:rsidR="00EF3147" w:rsidRDefault="00EF3147" w:rsidP="00EF3147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итоги</w:t>
            </w: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93" w:type="dxa"/>
          </w:tcPr>
          <w:p w:rsidR="00EF3147" w:rsidRDefault="00EF3147" w:rsidP="00827A8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F3147" w:rsidRDefault="00EF3147" w:rsidP="00827A8C">
      <w:pPr>
        <w:jc w:val="both"/>
        <w:rPr>
          <w:rFonts w:ascii="Times New Roman" w:hAnsi="Times New Roman" w:cs="Times New Roman"/>
          <w:sz w:val="28"/>
        </w:rPr>
      </w:pPr>
    </w:p>
    <w:p w:rsidR="00184EBC" w:rsidRDefault="006646A7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6646A7">
        <w:rPr>
          <w:rFonts w:ascii="Times New Roman" w:hAnsi="Times New Roman" w:cs="Times New Roman"/>
          <w:sz w:val="28"/>
        </w:rPr>
        <w:t>«</w:t>
      </w:r>
      <w:proofErr w:type="spellStart"/>
      <w:r w:rsidRPr="006646A7">
        <w:rPr>
          <w:rFonts w:ascii="Times New Roman" w:hAnsi="Times New Roman" w:cs="Times New Roman"/>
          <w:sz w:val="28"/>
        </w:rPr>
        <w:t>Дюймовочка</w:t>
      </w:r>
      <w:proofErr w:type="spellEnd"/>
      <w:r w:rsidRPr="006646A7">
        <w:rPr>
          <w:rFonts w:ascii="Times New Roman" w:hAnsi="Times New Roman" w:cs="Times New Roman"/>
          <w:sz w:val="28"/>
        </w:rPr>
        <w:t>», «Огниво». « Снежна королева</w:t>
      </w:r>
      <w:r>
        <w:rPr>
          <w:rFonts w:ascii="Times New Roman" w:hAnsi="Times New Roman" w:cs="Times New Roman"/>
          <w:sz w:val="28"/>
        </w:rPr>
        <w:t>»________________________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Репка, «Колобок», «Теремок»_______________________________________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«Евгений Онегин», «Дубровский» ___________________________________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«</w:t>
      </w:r>
      <w:proofErr w:type="spellStart"/>
      <w:r>
        <w:rPr>
          <w:rFonts w:ascii="Times New Roman" w:hAnsi="Times New Roman" w:cs="Times New Roman"/>
          <w:sz w:val="28"/>
        </w:rPr>
        <w:t>Бременские</w:t>
      </w:r>
      <w:proofErr w:type="spellEnd"/>
      <w:r>
        <w:rPr>
          <w:rFonts w:ascii="Times New Roman" w:hAnsi="Times New Roman" w:cs="Times New Roman"/>
          <w:sz w:val="28"/>
        </w:rPr>
        <w:t xml:space="preserve"> музыканты», «Семеро одним </w:t>
      </w:r>
      <w:proofErr w:type="spellStart"/>
      <w:r>
        <w:rPr>
          <w:rFonts w:ascii="Times New Roman" w:hAnsi="Times New Roman" w:cs="Times New Roman"/>
          <w:sz w:val="28"/>
        </w:rPr>
        <w:t>удюаром</w:t>
      </w:r>
      <w:proofErr w:type="spellEnd"/>
      <w:r>
        <w:rPr>
          <w:rFonts w:ascii="Times New Roman" w:hAnsi="Times New Roman" w:cs="Times New Roman"/>
          <w:sz w:val="28"/>
        </w:rPr>
        <w:t>»___________________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«О5о </w:t>
      </w:r>
      <w:proofErr w:type="spellStart"/>
      <w:r>
        <w:rPr>
          <w:rFonts w:ascii="Times New Roman" w:hAnsi="Times New Roman" w:cs="Times New Roman"/>
          <w:sz w:val="28"/>
        </w:rPr>
        <w:t>куйуурдуу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турара</w:t>
      </w:r>
      <w:proofErr w:type="spellEnd"/>
      <w:r>
        <w:rPr>
          <w:rFonts w:ascii="Times New Roman" w:hAnsi="Times New Roman" w:cs="Times New Roman"/>
          <w:sz w:val="28"/>
        </w:rPr>
        <w:t>», «</w:t>
      </w:r>
      <w:proofErr w:type="spellStart"/>
      <w:r>
        <w:rPr>
          <w:rFonts w:ascii="Times New Roman" w:hAnsi="Times New Roman" w:cs="Times New Roman"/>
          <w:sz w:val="28"/>
        </w:rPr>
        <w:t>Моккуор</w:t>
      </w:r>
      <w:proofErr w:type="spellEnd"/>
      <w:r>
        <w:rPr>
          <w:rFonts w:ascii="Times New Roman" w:hAnsi="Times New Roman" w:cs="Times New Roman"/>
          <w:sz w:val="28"/>
        </w:rPr>
        <w:t>»________________________________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«Двенадцать месяцев», «Сказка о глупом мышонке»___________________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«Ворона и Курица», «Орел и Куры», «Лев и Барс»_____________________</w:t>
      </w:r>
    </w:p>
    <w:p w:rsid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«Парус», «Бородино», Мцыри______________________________________</w:t>
      </w:r>
    </w:p>
    <w:p w:rsidR="006646A7" w:rsidRPr="006646A7" w:rsidRDefault="006646A7" w:rsidP="006646A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«Айболит», «Краденое солнце», «</w:t>
      </w:r>
      <w:proofErr w:type="spellStart"/>
      <w:r>
        <w:rPr>
          <w:rFonts w:ascii="Times New Roman" w:hAnsi="Times New Roman" w:cs="Times New Roman"/>
          <w:sz w:val="28"/>
        </w:rPr>
        <w:t>Федорино</w:t>
      </w:r>
      <w:proofErr w:type="spellEnd"/>
      <w:r>
        <w:rPr>
          <w:rFonts w:ascii="Times New Roman" w:hAnsi="Times New Roman" w:cs="Times New Roman"/>
          <w:sz w:val="28"/>
        </w:rPr>
        <w:t xml:space="preserve"> горе»_____________________</w:t>
      </w:r>
    </w:p>
    <w:p w:rsidR="00827A8C" w:rsidRDefault="00827A8C" w:rsidP="00827A8C">
      <w:pPr>
        <w:jc w:val="both"/>
        <w:rPr>
          <w:rFonts w:ascii="Times New Roman" w:hAnsi="Times New Roman" w:cs="Times New Roman"/>
          <w:sz w:val="28"/>
        </w:rPr>
      </w:pPr>
    </w:p>
    <w:p w:rsidR="00531381" w:rsidRDefault="00531381" w:rsidP="00827A8C">
      <w:pPr>
        <w:jc w:val="both"/>
        <w:rPr>
          <w:rFonts w:ascii="Times New Roman" w:hAnsi="Times New Roman" w:cs="Times New Roman"/>
          <w:sz w:val="28"/>
        </w:rPr>
      </w:pPr>
    </w:p>
    <w:p w:rsidR="00531381" w:rsidRPr="00827A8C" w:rsidRDefault="00531381" w:rsidP="00827A8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 </w:t>
      </w:r>
      <w:proofErr w:type="gramStart"/>
      <w:r>
        <w:rPr>
          <w:rFonts w:ascii="Times New Roman" w:hAnsi="Times New Roman" w:cs="Times New Roman"/>
          <w:sz w:val="28"/>
        </w:rPr>
        <w:t>–б</w:t>
      </w:r>
      <w:proofErr w:type="gramEnd"/>
      <w:r>
        <w:rPr>
          <w:rFonts w:ascii="Times New Roman" w:hAnsi="Times New Roman" w:cs="Times New Roman"/>
          <w:sz w:val="28"/>
        </w:rPr>
        <w:t>иблиотекарь МКОУ «ХСОШ»: Третьякова Светлана Алексеевна</w:t>
      </w:r>
    </w:p>
    <w:sectPr w:rsidR="00531381" w:rsidRPr="00827A8C" w:rsidSect="00835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78A"/>
    <w:multiLevelType w:val="hybridMultilevel"/>
    <w:tmpl w:val="2B0E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27A8C"/>
    <w:rsid w:val="00184EBC"/>
    <w:rsid w:val="00235537"/>
    <w:rsid w:val="00531381"/>
    <w:rsid w:val="006646A7"/>
    <w:rsid w:val="00827A8C"/>
    <w:rsid w:val="00835213"/>
    <w:rsid w:val="00A333B6"/>
    <w:rsid w:val="00EF3147"/>
    <w:rsid w:val="00F3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1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БГХ</dc:creator>
  <cp:keywords/>
  <dc:description/>
  <cp:lastModifiedBy>БГХ</cp:lastModifiedBy>
  <cp:revision>5</cp:revision>
  <dcterms:created xsi:type="dcterms:W3CDTF">2024-11-21T22:55:00Z</dcterms:created>
  <dcterms:modified xsi:type="dcterms:W3CDTF">2024-11-22T00:47:00Z</dcterms:modified>
</cp:coreProperties>
</file>