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0050C" w14:textId="0BE831BC" w:rsidR="001F0824" w:rsidRDefault="001F0824" w:rsidP="001F0824">
      <w:pPr>
        <w:spacing w:before="151"/>
        <w:ind w:left="232"/>
        <w:rPr>
          <w:i/>
          <w:sz w:val="28"/>
        </w:rPr>
      </w:pPr>
      <w:r>
        <w:rPr>
          <w:i/>
          <w:sz w:val="28"/>
        </w:rPr>
        <w:t>Назаров Сергей Геннад</w:t>
      </w:r>
      <w:r w:rsidR="00416517">
        <w:rPr>
          <w:i/>
          <w:sz w:val="28"/>
        </w:rPr>
        <w:t>ь</w:t>
      </w:r>
      <w:r>
        <w:rPr>
          <w:i/>
          <w:sz w:val="28"/>
        </w:rPr>
        <w:t>евич</w:t>
      </w:r>
    </w:p>
    <w:p w14:paraId="566E7A58" w14:textId="77777777" w:rsidR="001F0824" w:rsidRDefault="001F0824" w:rsidP="001F0824">
      <w:pPr>
        <w:spacing w:before="160" w:line="360" w:lineRule="auto"/>
        <w:ind w:left="232" w:right="810"/>
        <w:rPr>
          <w:i/>
          <w:sz w:val="28"/>
        </w:rPr>
      </w:pPr>
      <w:r>
        <w:rPr>
          <w:i/>
          <w:sz w:val="28"/>
        </w:rPr>
        <w:t>Муниципальное учреждение «Можайский Дворец спорта «Багратион» Московская область, г. Можайск.</w:t>
      </w:r>
    </w:p>
    <w:p w14:paraId="67586BC4" w14:textId="77777777" w:rsidR="001F0824" w:rsidRDefault="001F0824" w:rsidP="001F0824">
      <w:pPr>
        <w:pStyle w:val="a3"/>
        <w:spacing w:before="315"/>
        <w:ind w:left="17"/>
        <w:jc w:val="center"/>
        <w:rPr>
          <w:spacing w:val="-10"/>
        </w:rPr>
      </w:pPr>
      <w:r>
        <w:t>ПЛАН-КОНСПЕКТ</w:t>
      </w:r>
      <w:r>
        <w:rPr>
          <w:spacing w:val="-10"/>
        </w:rPr>
        <w:t xml:space="preserve"> </w:t>
      </w:r>
    </w:p>
    <w:p w14:paraId="462B2A53" w14:textId="77777777" w:rsidR="001F0824" w:rsidRDefault="001F0824" w:rsidP="001F0824">
      <w:pPr>
        <w:pStyle w:val="a3"/>
        <w:spacing w:before="315"/>
        <w:ind w:left="17"/>
        <w:jc w:val="center"/>
      </w:pPr>
      <w:r>
        <w:t>открыто</w:t>
      </w:r>
      <w:r>
        <w:rPr>
          <w:spacing w:val="-13"/>
        </w:rPr>
        <w:t>го учебно-тренировочного занятия по хоккею с шайбой</w:t>
      </w:r>
    </w:p>
    <w:p w14:paraId="0103901E" w14:textId="77777777" w:rsidR="001F0824" w:rsidRDefault="001F0824" w:rsidP="001F0824">
      <w:pPr>
        <w:pStyle w:val="a3"/>
      </w:pPr>
    </w:p>
    <w:p w14:paraId="00BC79D6" w14:textId="77777777" w:rsidR="001F0824" w:rsidRDefault="001F0824" w:rsidP="001F0824">
      <w:pPr>
        <w:pStyle w:val="a3"/>
      </w:pPr>
    </w:p>
    <w:p w14:paraId="599ABD4A" w14:textId="77777777" w:rsidR="001F0824" w:rsidRDefault="001F0824" w:rsidP="001F0824">
      <w:pPr>
        <w:pStyle w:val="a3"/>
        <w:ind w:left="941"/>
      </w:pPr>
      <w:r>
        <w:rPr>
          <w:b/>
          <w:i/>
        </w:rPr>
        <w:t>Участники:</w:t>
      </w:r>
      <w:r>
        <w:rPr>
          <w:b/>
          <w:i/>
          <w:spacing w:val="-11"/>
        </w:rPr>
        <w:t xml:space="preserve"> </w:t>
      </w:r>
      <w:r>
        <w:t>группа</w:t>
      </w:r>
      <w:r>
        <w:rPr>
          <w:spacing w:val="-11"/>
        </w:rPr>
        <w:t xml:space="preserve"> </w:t>
      </w:r>
      <w:r>
        <w:t>ЭНП-2</w:t>
      </w:r>
      <w:r>
        <w:rPr>
          <w:spacing w:val="-10"/>
        </w:rPr>
        <w:t xml:space="preserve"> </w:t>
      </w:r>
      <w:r>
        <w:t>тренер-преподаватель</w:t>
      </w:r>
      <w:r>
        <w:rPr>
          <w:spacing w:val="-11"/>
        </w:rPr>
        <w:t xml:space="preserve"> </w:t>
      </w:r>
      <w:r>
        <w:t>Назаров С.Г.</w:t>
      </w:r>
    </w:p>
    <w:p w14:paraId="205CAE37" w14:textId="77777777" w:rsidR="001F0824" w:rsidRDefault="001F0824" w:rsidP="001F0824">
      <w:pPr>
        <w:pStyle w:val="a3"/>
        <w:spacing w:before="163"/>
        <w:ind w:left="941"/>
      </w:pPr>
      <w:r>
        <w:rPr>
          <w:b/>
          <w:i/>
        </w:rPr>
        <w:t>Тема:</w:t>
      </w:r>
      <w:r>
        <w:rPr>
          <w:b/>
          <w:i/>
          <w:spacing w:val="-11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специальных</w:t>
      </w:r>
      <w:r>
        <w:rPr>
          <w:spacing w:val="-7"/>
        </w:rPr>
        <w:t xml:space="preserve"> </w:t>
      </w:r>
      <w:r>
        <w:t>качеств</w:t>
      </w:r>
      <w:r>
        <w:rPr>
          <w:spacing w:val="-10"/>
        </w:rPr>
        <w:t xml:space="preserve"> </w:t>
      </w:r>
      <w:r>
        <w:t>(координации)</w:t>
      </w:r>
      <w:r>
        <w:rPr>
          <w:spacing w:val="-8"/>
        </w:rPr>
        <w:t xml:space="preserve"> </w:t>
      </w:r>
      <w:r>
        <w:rPr>
          <w:spacing w:val="-2"/>
        </w:rPr>
        <w:t>хоккеиста.</w:t>
      </w:r>
    </w:p>
    <w:p w14:paraId="1E94358C" w14:textId="77777777" w:rsidR="001F0824" w:rsidRDefault="001F0824" w:rsidP="001F0824">
      <w:pPr>
        <w:pStyle w:val="a3"/>
        <w:spacing w:before="160" w:line="360" w:lineRule="auto"/>
        <w:ind w:left="941" w:right="419"/>
      </w:pPr>
      <w:bookmarkStart w:id="0" w:name="_GoBack"/>
      <w:r>
        <w:rPr>
          <w:b/>
          <w:i/>
        </w:rPr>
        <w:t xml:space="preserve">Место </w:t>
      </w:r>
      <w:proofErr w:type="gramStart"/>
      <w:r>
        <w:rPr>
          <w:b/>
          <w:i/>
        </w:rPr>
        <w:t xml:space="preserve">проведения: </w:t>
      </w:r>
      <w:r>
        <w:t xml:space="preserve"> МУ</w:t>
      </w:r>
      <w:proofErr w:type="gramEnd"/>
      <w:r>
        <w:t xml:space="preserve"> «Можайский Дворец спорта «Багратион»</w:t>
      </w:r>
      <w:bookmarkEnd w:id="0"/>
    </w:p>
    <w:p w14:paraId="36D6ECDD" w14:textId="77777777" w:rsidR="001F0824" w:rsidRDefault="001F0824" w:rsidP="001F0824">
      <w:pPr>
        <w:pStyle w:val="a3"/>
        <w:spacing w:before="160" w:line="360" w:lineRule="auto"/>
        <w:ind w:left="941" w:right="419"/>
      </w:pPr>
      <w:r>
        <w:rPr>
          <w:b/>
          <w:i/>
        </w:rPr>
        <w:t>Инвентарь:</w:t>
      </w:r>
      <w:r>
        <w:rPr>
          <w:b/>
          <w:i/>
          <w:spacing w:val="-4"/>
        </w:rPr>
        <w:t xml:space="preserve"> </w:t>
      </w:r>
      <w:r>
        <w:t>клюшки,</w:t>
      </w:r>
      <w:r>
        <w:rPr>
          <w:spacing w:val="-5"/>
        </w:rPr>
        <w:t xml:space="preserve"> </w:t>
      </w:r>
      <w:r>
        <w:t>шайбы,</w:t>
      </w:r>
      <w:r>
        <w:rPr>
          <w:spacing w:val="-5"/>
        </w:rPr>
        <w:t xml:space="preserve"> </w:t>
      </w:r>
      <w:r>
        <w:t>конусы,</w:t>
      </w:r>
      <w:r>
        <w:rPr>
          <w:spacing w:val="-3"/>
        </w:rPr>
        <w:t xml:space="preserve"> </w:t>
      </w:r>
      <w:r>
        <w:t>рейки,</w:t>
      </w:r>
      <w:r>
        <w:rPr>
          <w:spacing w:val="-5"/>
        </w:rPr>
        <w:t xml:space="preserve"> </w:t>
      </w:r>
      <w:r>
        <w:t>коньки,</w:t>
      </w:r>
      <w:r>
        <w:rPr>
          <w:spacing w:val="-5"/>
        </w:rPr>
        <w:t xml:space="preserve"> </w:t>
      </w:r>
      <w:r>
        <w:t>ворота</w:t>
      </w:r>
      <w:r>
        <w:rPr>
          <w:spacing w:val="-4"/>
        </w:rPr>
        <w:t xml:space="preserve"> </w:t>
      </w:r>
      <w:r>
        <w:t xml:space="preserve">хоккейные. </w:t>
      </w:r>
      <w:r>
        <w:rPr>
          <w:b/>
          <w:i/>
        </w:rPr>
        <w:t xml:space="preserve">Цель: </w:t>
      </w:r>
      <w:r>
        <w:t>развить координационные способности у юных хоккеистов.</w:t>
      </w:r>
    </w:p>
    <w:p w14:paraId="6E49AC2E" w14:textId="77777777" w:rsidR="001F0824" w:rsidRDefault="001F0824" w:rsidP="001F0824">
      <w:pPr>
        <w:pStyle w:val="a5"/>
      </w:pPr>
      <w:r>
        <w:rPr>
          <w:spacing w:val="-2"/>
        </w:rPr>
        <w:t>Задачи:</w:t>
      </w:r>
    </w:p>
    <w:p w14:paraId="1B5F4F02" w14:textId="77777777" w:rsidR="001F0824" w:rsidRDefault="001F0824" w:rsidP="001F0824">
      <w:pPr>
        <w:pStyle w:val="a7"/>
        <w:numPr>
          <w:ilvl w:val="0"/>
          <w:numId w:val="1"/>
        </w:numPr>
        <w:tabs>
          <w:tab w:val="left" w:pos="1103"/>
        </w:tabs>
        <w:ind w:left="1103" w:hanging="162"/>
        <w:rPr>
          <w:sz w:val="28"/>
        </w:rPr>
      </w:pPr>
      <w:r>
        <w:rPr>
          <w:sz w:val="28"/>
        </w:rPr>
        <w:t>обучить</w:t>
      </w:r>
      <w:r>
        <w:rPr>
          <w:spacing w:val="-13"/>
          <w:sz w:val="28"/>
        </w:rPr>
        <w:t xml:space="preserve"> </w:t>
      </w:r>
      <w:r>
        <w:rPr>
          <w:sz w:val="28"/>
        </w:rPr>
        <w:t>упражнениям,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развивающим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координацию;</w:t>
      </w:r>
    </w:p>
    <w:p w14:paraId="3266C197" w14:textId="77777777" w:rsidR="001F0824" w:rsidRDefault="001F0824" w:rsidP="001F0824">
      <w:pPr>
        <w:pStyle w:val="a7"/>
        <w:numPr>
          <w:ilvl w:val="0"/>
          <w:numId w:val="1"/>
        </w:numPr>
        <w:tabs>
          <w:tab w:val="left" w:pos="1102"/>
        </w:tabs>
        <w:spacing w:before="161" w:line="360" w:lineRule="auto"/>
        <w:ind w:right="479" w:firstLine="708"/>
        <w:rPr>
          <w:sz w:val="28"/>
        </w:rPr>
      </w:pPr>
      <w:r>
        <w:rPr>
          <w:sz w:val="28"/>
        </w:rPr>
        <w:t>совершенствовать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координационных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игровой </w:t>
      </w:r>
      <w:r>
        <w:rPr>
          <w:spacing w:val="-2"/>
          <w:sz w:val="28"/>
        </w:rPr>
        <w:t>подготовке</w:t>
      </w:r>
    </w:p>
    <w:p w14:paraId="2B1D8ABC" w14:textId="77777777" w:rsidR="001F0824" w:rsidRDefault="001F0824" w:rsidP="001F0824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3239"/>
        <w:gridCol w:w="1508"/>
        <w:gridCol w:w="2797"/>
      </w:tblGrid>
      <w:tr w:rsidR="001F0824" w14:paraId="058DEF9A" w14:textId="77777777" w:rsidTr="00436F46">
        <w:trPr>
          <w:trHeight w:val="1115"/>
        </w:trPr>
        <w:tc>
          <w:tcPr>
            <w:tcW w:w="2314" w:type="dxa"/>
          </w:tcPr>
          <w:p w14:paraId="27600FB6" w14:textId="77777777" w:rsidR="001F0824" w:rsidRPr="001F0824" w:rsidRDefault="001F0824" w:rsidP="00436F46">
            <w:pPr>
              <w:pStyle w:val="TableParagraph"/>
              <w:spacing w:before="140"/>
              <w:ind w:left="0"/>
              <w:rPr>
                <w:sz w:val="24"/>
                <w:lang w:val="ru-RU"/>
              </w:rPr>
            </w:pPr>
          </w:p>
          <w:p w14:paraId="2B47828C" w14:textId="77777777" w:rsidR="001F0824" w:rsidRDefault="001F0824" w:rsidP="00436F46">
            <w:pPr>
              <w:pStyle w:val="TableParagraph"/>
              <w:ind w:left="48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Часть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3239" w:type="dxa"/>
          </w:tcPr>
          <w:p w14:paraId="71680EFF" w14:textId="77777777" w:rsidR="001F0824" w:rsidRDefault="001F0824" w:rsidP="00436F46">
            <w:pPr>
              <w:pStyle w:val="TableParagraph"/>
              <w:spacing w:before="140"/>
              <w:ind w:left="0"/>
              <w:rPr>
                <w:sz w:val="24"/>
              </w:rPr>
            </w:pPr>
          </w:p>
          <w:p w14:paraId="40143A2F" w14:textId="77777777" w:rsidR="001F0824" w:rsidRDefault="001F0824" w:rsidP="00436F46">
            <w:pPr>
              <w:pStyle w:val="TableParagraph"/>
              <w:ind w:left="95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1508" w:type="dxa"/>
          </w:tcPr>
          <w:p w14:paraId="6308E621" w14:textId="77777777" w:rsidR="001F0824" w:rsidRDefault="001F0824" w:rsidP="00436F46">
            <w:pPr>
              <w:pStyle w:val="TableParagraph"/>
              <w:spacing w:before="140"/>
              <w:ind w:left="0"/>
              <w:rPr>
                <w:sz w:val="24"/>
              </w:rPr>
            </w:pPr>
          </w:p>
          <w:p w14:paraId="67715DA6" w14:textId="77777777" w:rsidR="001F0824" w:rsidRDefault="001F0824" w:rsidP="00436F4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Дозировка</w:t>
            </w:r>
            <w:proofErr w:type="spellEnd"/>
          </w:p>
        </w:tc>
        <w:tc>
          <w:tcPr>
            <w:tcW w:w="2797" w:type="dxa"/>
          </w:tcPr>
          <w:p w14:paraId="03228519" w14:textId="77777777" w:rsidR="001F0824" w:rsidRDefault="001F0824" w:rsidP="00436F4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5E58B0C0" w14:textId="77777777" w:rsidR="001F0824" w:rsidRDefault="001F0824" w:rsidP="00436F46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Организационно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14:paraId="0B819716" w14:textId="77777777" w:rsidR="001F0824" w:rsidRDefault="001F0824" w:rsidP="00436F46">
            <w:pPr>
              <w:pStyle w:val="TableParagraph"/>
              <w:ind w:left="12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методические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указания</w:t>
            </w:r>
            <w:proofErr w:type="spellEnd"/>
          </w:p>
        </w:tc>
      </w:tr>
      <w:tr w:rsidR="001F0824" w14:paraId="7A0CE229" w14:textId="77777777" w:rsidTr="00436F46">
        <w:trPr>
          <w:trHeight w:val="827"/>
        </w:trPr>
        <w:tc>
          <w:tcPr>
            <w:tcW w:w="2314" w:type="dxa"/>
            <w:vMerge w:val="restart"/>
          </w:tcPr>
          <w:p w14:paraId="312D9ACC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  <w:p w14:paraId="3D985243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  <w:p w14:paraId="17989920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  <w:p w14:paraId="543730B9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  <w:p w14:paraId="645509B6" w14:textId="77777777" w:rsidR="001F0824" w:rsidRDefault="001F0824" w:rsidP="00436F46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14:paraId="2D628986" w14:textId="77777777" w:rsidR="001F0824" w:rsidRDefault="001F0824" w:rsidP="00436F46">
            <w:pPr>
              <w:pStyle w:val="TableParagraph"/>
              <w:spacing w:before="1"/>
              <w:ind w:left="722" w:hanging="5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Подготовительная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(20 </w:t>
            </w:r>
            <w:proofErr w:type="spellStart"/>
            <w:r>
              <w:rPr>
                <w:sz w:val="24"/>
              </w:rPr>
              <w:t>мин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39" w:type="dxa"/>
          </w:tcPr>
          <w:p w14:paraId="38429D91" w14:textId="77777777" w:rsidR="001F0824" w:rsidRPr="001F0824" w:rsidRDefault="001F0824" w:rsidP="00436F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1.</w:t>
            </w:r>
            <w:r w:rsidRPr="001F0824">
              <w:rPr>
                <w:spacing w:val="-10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Движение</w:t>
            </w:r>
            <w:r w:rsidRPr="001F0824">
              <w:rPr>
                <w:spacing w:val="-10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по</w:t>
            </w:r>
            <w:r w:rsidRPr="001F0824">
              <w:rPr>
                <w:spacing w:val="-10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кругу</w:t>
            </w:r>
            <w:r w:rsidRPr="001F0824">
              <w:rPr>
                <w:spacing w:val="-14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и радиусом</w:t>
            </w:r>
            <w:r w:rsidRPr="001F0824">
              <w:rPr>
                <w:spacing w:val="-2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с</w:t>
            </w:r>
            <w:r w:rsidRPr="001F0824">
              <w:rPr>
                <w:spacing w:val="-3"/>
                <w:sz w:val="24"/>
                <w:lang w:val="ru-RU"/>
              </w:rPr>
              <w:t xml:space="preserve"> </w:t>
            </w:r>
            <w:r w:rsidRPr="001F0824">
              <w:rPr>
                <w:spacing w:val="-2"/>
                <w:sz w:val="24"/>
                <w:lang w:val="ru-RU"/>
              </w:rPr>
              <w:t>правильной</w:t>
            </w:r>
          </w:p>
          <w:p w14:paraId="6EA38CE1" w14:textId="77777777" w:rsidR="001F0824" w:rsidRDefault="001F0824" w:rsidP="00436F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постановкой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виражах</w:t>
            </w:r>
            <w:proofErr w:type="spellEnd"/>
          </w:p>
        </w:tc>
        <w:tc>
          <w:tcPr>
            <w:tcW w:w="1508" w:type="dxa"/>
          </w:tcPr>
          <w:p w14:paraId="13607F57" w14:textId="77777777" w:rsidR="001F0824" w:rsidRDefault="001F0824" w:rsidP="00436F46">
            <w:pPr>
              <w:pStyle w:val="TableParagraph"/>
              <w:spacing w:before="267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7801D9C9" w14:textId="77777777" w:rsidR="001F0824" w:rsidRPr="001F0824" w:rsidRDefault="001F0824" w:rsidP="00436F46">
            <w:pPr>
              <w:pStyle w:val="TableParagraph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Следить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за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правильной постановкой ног</w:t>
            </w:r>
          </w:p>
        </w:tc>
      </w:tr>
      <w:tr w:rsidR="001F0824" w14:paraId="2EABC5D5" w14:textId="77777777" w:rsidTr="00436F46">
        <w:trPr>
          <w:trHeight w:val="828"/>
        </w:trPr>
        <w:tc>
          <w:tcPr>
            <w:tcW w:w="2314" w:type="dxa"/>
            <w:vMerge/>
            <w:tcBorders>
              <w:top w:val="nil"/>
            </w:tcBorders>
          </w:tcPr>
          <w:p w14:paraId="5B4D3FB2" w14:textId="77777777" w:rsidR="001F0824" w:rsidRPr="001F0824" w:rsidRDefault="001F0824" w:rsidP="00436F4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3D9172CB" w14:textId="77777777" w:rsidR="001F0824" w:rsidRPr="001F0824" w:rsidRDefault="001F0824" w:rsidP="00436F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2. Правильное удержание клюшки</w:t>
            </w:r>
            <w:r w:rsidRPr="001F0824">
              <w:rPr>
                <w:spacing w:val="-1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и</w:t>
            </w:r>
            <w:r w:rsidRPr="001F0824">
              <w:rPr>
                <w:spacing w:val="-14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приѐмы</w:t>
            </w:r>
            <w:r w:rsidRPr="001F0824">
              <w:rPr>
                <w:spacing w:val="-1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владения</w:t>
            </w:r>
          </w:p>
          <w:p w14:paraId="0FEDBB81" w14:textId="77777777" w:rsidR="001F0824" w:rsidRDefault="001F0824" w:rsidP="00436F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клюшкой</w:t>
            </w:r>
            <w:proofErr w:type="spellEnd"/>
          </w:p>
        </w:tc>
        <w:tc>
          <w:tcPr>
            <w:tcW w:w="1508" w:type="dxa"/>
          </w:tcPr>
          <w:p w14:paraId="2E3EEA9A" w14:textId="77777777" w:rsidR="001F0824" w:rsidRDefault="001F0824" w:rsidP="00436F46">
            <w:pPr>
              <w:pStyle w:val="TableParagraph"/>
              <w:spacing w:before="267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3EBAEC43" w14:textId="77777777" w:rsidR="001F0824" w:rsidRPr="001F0824" w:rsidRDefault="001F0824" w:rsidP="00436F46">
            <w:pPr>
              <w:pStyle w:val="TableParagraph"/>
              <w:ind w:right="561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Уверенное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владение клюшкой</w:t>
            </w:r>
            <w:r w:rsidRPr="001F0824">
              <w:rPr>
                <w:spacing w:val="-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без</w:t>
            </w:r>
            <w:r w:rsidRPr="001F0824">
              <w:rPr>
                <w:spacing w:val="-2"/>
                <w:sz w:val="24"/>
                <w:lang w:val="ru-RU"/>
              </w:rPr>
              <w:t xml:space="preserve"> боязни</w:t>
            </w:r>
          </w:p>
          <w:p w14:paraId="2406A9C6" w14:textId="77777777" w:rsidR="001F0824" w:rsidRPr="001F0824" w:rsidRDefault="001F0824" w:rsidP="00436F46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потерять</w:t>
            </w:r>
            <w:r w:rsidRPr="001F0824">
              <w:rPr>
                <w:spacing w:val="-7"/>
                <w:sz w:val="24"/>
                <w:lang w:val="ru-RU"/>
              </w:rPr>
              <w:t xml:space="preserve"> </w:t>
            </w:r>
            <w:r w:rsidRPr="001F0824">
              <w:rPr>
                <w:spacing w:val="-4"/>
                <w:sz w:val="24"/>
                <w:lang w:val="ru-RU"/>
              </w:rPr>
              <w:t>шайбу</w:t>
            </w:r>
          </w:p>
        </w:tc>
      </w:tr>
      <w:tr w:rsidR="001F0824" w14:paraId="7A5A0B67" w14:textId="77777777" w:rsidTr="00436F46">
        <w:trPr>
          <w:trHeight w:val="827"/>
        </w:trPr>
        <w:tc>
          <w:tcPr>
            <w:tcW w:w="2314" w:type="dxa"/>
            <w:vMerge/>
            <w:tcBorders>
              <w:top w:val="nil"/>
            </w:tcBorders>
          </w:tcPr>
          <w:p w14:paraId="0ED13900" w14:textId="77777777" w:rsidR="001F0824" w:rsidRPr="001F0824" w:rsidRDefault="001F0824" w:rsidP="00436F4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0B846675" w14:textId="77777777" w:rsidR="001F0824" w:rsidRPr="001F0824" w:rsidRDefault="001F0824" w:rsidP="00436F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3. Владение клюшкой, правильное</w:t>
            </w:r>
            <w:r w:rsidRPr="001F0824">
              <w:rPr>
                <w:spacing w:val="-2"/>
                <w:sz w:val="24"/>
                <w:lang w:val="ru-RU"/>
              </w:rPr>
              <w:t xml:space="preserve"> удержание</w:t>
            </w:r>
          </w:p>
          <w:p w14:paraId="715B457B" w14:textId="77777777" w:rsidR="001F0824" w:rsidRPr="001F0824" w:rsidRDefault="001F0824" w:rsidP="00436F4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шайбы</w:t>
            </w:r>
            <w:r w:rsidRPr="001F0824">
              <w:rPr>
                <w:spacing w:val="-1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на</w:t>
            </w:r>
            <w:r w:rsidRPr="001F0824">
              <w:rPr>
                <w:spacing w:val="-1"/>
                <w:sz w:val="24"/>
                <w:lang w:val="ru-RU"/>
              </w:rPr>
              <w:t xml:space="preserve"> </w:t>
            </w:r>
            <w:r w:rsidRPr="001F0824">
              <w:rPr>
                <w:spacing w:val="-2"/>
                <w:sz w:val="24"/>
                <w:lang w:val="ru-RU"/>
              </w:rPr>
              <w:t>клюшке</w:t>
            </w:r>
          </w:p>
        </w:tc>
        <w:tc>
          <w:tcPr>
            <w:tcW w:w="1508" w:type="dxa"/>
          </w:tcPr>
          <w:p w14:paraId="55857B9D" w14:textId="77777777" w:rsidR="001F0824" w:rsidRDefault="001F0824" w:rsidP="00436F46">
            <w:pPr>
              <w:pStyle w:val="TableParagraph"/>
              <w:spacing w:before="267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7CE420A8" w14:textId="77777777" w:rsidR="001F0824" w:rsidRPr="001F0824" w:rsidRDefault="001F0824" w:rsidP="00436F4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Следить</w:t>
            </w:r>
            <w:r w:rsidRPr="001F0824">
              <w:rPr>
                <w:spacing w:val="-3"/>
                <w:sz w:val="24"/>
                <w:lang w:val="ru-RU"/>
              </w:rPr>
              <w:t xml:space="preserve"> </w:t>
            </w:r>
            <w:r w:rsidRPr="001F0824">
              <w:rPr>
                <w:spacing w:val="-5"/>
                <w:sz w:val="24"/>
                <w:lang w:val="ru-RU"/>
              </w:rPr>
              <w:t>за</w:t>
            </w:r>
          </w:p>
          <w:p w14:paraId="56C5B914" w14:textId="77777777" w:rsidR="001F0824" w:rsidRPr="001F0824" w:rsidRDefault="001F0824" w:rsidP="00436F46">
            <w:pPr>
              <w:pStyle w:val="TableParagraph"/>
              <w:spacing w:line="270" w:lineRule="atLeast"/>
              <w:ind w:right="323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перемещением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шайбы, исключая еѐ потерю</w:t>
            </w:r>
          </w:p>
        </w:tc>
      </w:tr>
      <w:tr w:rsidR="001F0824" w14:paraId="1E252336" w14:textId="77777777" w:rsidTr="00436F46">
        <w:trPr>
          <w:trHeight w:val="553"/>
        </w:trPr>
        <w:tc>
          <w:tcPr>
            <w:tcW w:w="2314" w:type="dxa"/>
            <w:vMerge/>
            <w:tcBorders>
              <w:top w:val="nil"/>
            </w:tcBorders>
          </w:tcPr>
          <w:p w14:paraId="6B747822" w14:textId="77777777" w:rsidR="001F0824" w:rsidRPr="001F0824" w:rsidRDefault="001F0824" w:rsidP="00436F4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6E31AB28" w14:textId="77777777" w:rsidR="001F0824" w:rsidRPr="001F0824" w:rsidRDefault="001F0824" w:rsidP="00436F46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4.</w:t>
            </w:r>
            <w:r w:rsidRPr="001F0824">
              <w:rPr>
                <w:spacing w:val="-4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Движения</w:t>
            </w:r>
            <w:r w:rsidRPr="001F0824">
              <w:rPr>
                <w:spacing w:val="-2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с</w:t>
            </w:r>
            <w:r w:rsidRPr="001F0824">
              <w:rPr>
                <w:spacing w:val="-2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ускорением</w:t>
            </w:r>
            <w:r w:rsidRPr="001F0824">
              <w:rPr>
                <w:spacing w:val="-2"/>
                <w:sz w:val="24"/>
                <w:lang w:val="ru-RU"/>
              </w:rPr>
              <w:t xml:space="preserve"> </w:t>
            </w:r>
            <w:r w:rsidRPr="001F0824">
              <w:rPr>
                <w:spacing w:val="-10"/>
                <w:sz w:val="24"/>
                <w:lang w:val="ru-RU"/>
              </w:rPr>
              <w:t>и</w:t>
            </w:r>
          </w:p>
          <w:p w14:paraId="028012A6" w14:textId="77777777" w:rsidR="001F0824" w:rsidRPr="001F0824" w:rsidRDefault="001F0824" w:rsidP="00436F46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замедлением</w:t>
            </w:r>
            <w:r w:rsidRPr="001F0824">
              <w:rPr>
                <w:spacing w:val="-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со</w:t>
            </w:r>
            <w:r w:rsidRPr="001F0824">
              <w:rPr>
                <w:spacing w:val="-4"/>
                <w:sz w:val="24"/>
                <w:lang w:val="ru-RU"/>
              </w:rPr>
              <w:t xml:space="preserve"> </w:t>
            </w:r>
            <w:r w:rsidRPr="001F0824">
              <w:rPr>
                <w:spacing w:val="-2"/>
                <w:sz w:val="24"/>
                <w:lang w:val="ru-RU"/>
              </w:rPr>
              <w:t>сменой</w:t>
            </w:r>
          </w:p>
        </w:tc>
        <w:tc>
          <w:tcPr>
            <w:tcW w:w="1508" w:type="dxa"/>
          </w:tcPr>
          <w:p w14:paraId="06581A30" w14:textId="77777777" w:rsidR="001F0824" w:rsidRDefault="001F0824" w:rsidP="00436F46">
            <w:pPr>
              <w:pStyle w:val="TableParagraph"/>
              <w:spacing w:before="131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7CF15989" w14:textId="77777777" w:rsidR="001F0824" w:rsidRDefault="001F0824" w:rsidP="00436F46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Следить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скоростным</w:t>
            </w:r>
            <w:proofErr w:type="spellEnd"/>
          </w:p>
          <w:p w14:paraId="5204D325" w14:textId="77777777" w:rsidR="001F0824" w:rsidRDefault="001F0824" w:rsidP="00436F46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режимом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</w:tr>
    </w:tbl>
    <w:p w14:paraId="11C49042" w14:textId="77777777" w:rsidR="001F0824" w:rsidRDefault="001F0824" w:rsidP="001F0824">
      <w:pPr>
        <w:spacing w:line="266" w:lineRule="exact"/>
        <w:rPr>
          <w:sz w:val="24"/>
        </w:rPr>
        <w:sectPr w:rsidR="001F0824" w:rsidSect="001F0824">
          <w:footerReference w:type="default" r:id="rId7"/>
          <w:pgSz w:w="11910" w:h="16840"/>
          <w:pgMar w:top="1120" w:right="920" w:bottom="1920" w:left="900" w:header="0" w:footer="1722" w:gutter="0"/>
          <w:pgNumType w:start="1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3239"/>
        <w:gridCol w:w="1508"/>
        <w:gridCol w:w="2797"/>
      </w:tblGrid>
      <w:tr w:rsidR="001F0824" w14:paraId="268119C9" w14:textId="77777777" w:rsidTr="00436F46">
        <w:trPr>
          <w:trHeight w:val="553"/>
        </w:trPr>
        <w:tc>
          <w:tcPr>
            <w:tcW w:w="2314" w:type="dxa"/>
          </w:tcPr>
          <w:p w14:paraId="3CDEEBF3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9" w:type="dxa"/>
          </w:tcPr>
          <w:p w14:paraId="4F0E970D" w14:textId="77777777" w:rsidR="001F0824" w:rsidRDefault="001F0824" w:rsidP="00436F4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положения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ведения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шайбы</w:t>
            </w:r>
            <w:proofErr w:type="spellEnd"/>
          </w:p>
        </w:tc>
        <w:tc>
          <w:tcPr>
            <w:tcW w:w="1508" w:type="dxa"/>
          </w:tcPr>
          <w:p w14:paraId="7DC5BC63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97" w:type="dxa"/>
          </w:tcPr>
          <w:p w14:paraId="25D92D09" w14:textId="77777777" w:rsidR="001F0824" w:rsidRDefault="001F0824" w:rsidP="00436F46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координировать</w:t>
            </w:r>
            <w:proofErr w:type="spellEnd"/>
          </w:p>
          <w:p w14:paraId="17A16A8B" w14:textId="77777777" w:rsidR="001F0824" w:rsidRDefault="001F0824" w:rsidP="00436F4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положение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шайбы</w:t>
            </w:r>
            <w:proofErr w:type="spellEnd"/>
          </w:p>
        </w:tc>
      </w:tr>
      <w:tr w:rsidR="001F0824" w14:paraId="137778F8" w14:textId="77777777" w:rsidTr="00436F46">
        <w:trPr>
          <w:trHeight w:val="1104"/>
        </w:trPr>
        <w:tc>
          <w:tcPr>
            <w:tcW w:w="2314" w:type="dxa"/>
            <w:vMerge w:val="restart"/>
          </w:tcPr>
          <w:p w14:paraId="41C6EBD7" w14:textId="77777777" w:rsidR="001F0824" w:rsidRDefault="001F0824" w:rsidP="00436F46">
            <w:pPr>
              <w:pStyle w:val="TableParagraph"/>
              <w:spacing w:before="268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Основная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(60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3239" w:type="dxa"/>
          </w:tcPr>
          <w:p w14:paraId="07527D50" w14:textId="77777777" w:rsidR="001F0824" w:rsidRPr="001F0824" w:rsidRDefault="001F0824" w:rsidP="00436F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1.</w:t>
            </w:r>
            <w:r w:rsidRPr="001F0824">
              <w:rPr>
                <w:spacing w:val="-10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Прыжки</w:t>
            </w:r>
            <w:r w:rsidRPr="001F0824">
              <w:rPr>
                <w:spacing w:val="-10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через</w:t>
            </w:r>
            <w:r w:rsidRPr="001F0824">
              <w:rPr>
                <w:spacing w:val="-10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планки</w:t>
            </w:r>
            <w:r w:rsidRPr="001F0824">
              <w:rPr>
                <w:spacing w:val="-10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и линии разметки с</w:t>
            </w:r>
          </w:p>
          <w:p w14:paraId="029E1040" w14:textId="77777777" w:rsidR="001F0824" w:rsidRDefault="001F0824" w:rsidP="00436F46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удержанием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равновесия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координации</w:t>
            </w:r>
            <w:proofErr w:type="spellEnd"/>
          </w:p>
        </w:tc>
        <w:tc>
          <w:tcPr>
            <w:tcW w:w="1508" w:type="dxa"/>
          </w:tcPr>
          <w:p w14:paraId="04E224D8" w14:textId="77777777" w:rsidR="001F0824" w:rsidRDefault="001F0824" w:rsidP="00436F46">
            <w:pPr>
              <w:pStyle w:val="TableParagraph"/>
              <w:spacing w:before="128"/>
              <w:ind w:left="0"/>
              <w:rPr>
                <w:sz w:val="24"/>
              </w:rPr>
            </w:pPr>
          </w:p>
          <w:p w14:paraId="72AC31C8" w14:textId="77777777" w:rsidR="001F0824" w:rsidRDefault="001F0824" w:rsidP="00436F46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52FEC925" w14:textId="77777777" w:rsidR="001F0824" w:rsidRDefault="001F0824" w:rsidP="00436F46">
            <w:pPr>
              <w:pStyle w:val="TableParagraph"/>
              <w:ind w:right="607"/>
              <w:rPr>
                <w:sz w:val="24"/>
              </w:rPr>
            </w:pPr>
            <w:proofErr w:type="spellStart"/>
            <w:r>
              <w:rPr>
                <w:sz w:val="24"/>
              </w:rPr>
              <w:t>Увеличить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скорость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прыжком</w:t>
            </w:r>
            <w:proofErr w:type="spellEnd"/>
          </w:p>
        </w:tc>
      </w:tr>
      <w:tr w:rsidR="001F0824" w14:paraId="6C221E8D" w14:textId="77777777" w:rsidTr="00436F46">
        <w:trPr>
          <w:trHeight w:val="827"/>
        </w:trPr>
        <w:tc>
          <w:tcPr>
            <w:tcW w:w="2314" w:type="dxa"/>
            <w:vMerge/>
            <w:tcBorders>
              <w:top w:val="nil"/>
            </w:tcBorders>
          </w:tcPr>
          <w:p w14:paraId="6968847A" w14:textId="77777777" w:rsidR="001F0824" w:rsidRDefault="001F0824" w:rsidP="00436F46">
            <w:pPr>
              <w:rPr>
                <w:sz w:val="2"/>
                <w:szCs w:val="2"/>
              </w:rPr>
            </w:pPr>
          </w:p>
        </w:tc>
        <w:tc>
          <w:tcPr>
            <w:tcW w:w="3239" w:type="dxa"/>
          </w:tcPr>
          <w:p w14:paraId="69AF39F9" w14:textId="77777777" w:rsidR="001F0824" w:rsidRPr="001F0824" w:rsidRDefault="001F0824" w:rsidP="00436F46">
            <w:pPr>
              <w:pStyle w:val="TableParagraph"/>
              <w:ind w:left="110" w:right="304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2.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Отработка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поперечного паса и приѐма шайбы</w:t>
            </w:r>
          </w:p>
        </w:tc>
        <w:tc>
          <w:tcPr>
            <w:tcW w:w="1508" w:type="dxa"/>
          </w:tcPr>
          <w:p w14:paraId="024FF6C1" w14:textId="77777777" w:rsidR="001F0824" w:rsidRDefault="001F0824" w:rsidP="00436F46">
            <w:pPr>
              <w:pStyle w:val="TableParagraph"/>
              <w:spacing w:before="267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50B9EFCD" w14:textId="77777777" w:rsidR="001F0824" w:rsidRPr="001F0824" w:rsidRDefault="001F0824" w:rsidP="00436F46">
            <w:pPr>
              <w:pStyle w:val="TableParagraph"/>
              <w:ind w:right="288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Быстрое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переключение внимания с паса на</w:t>
            </w:r>
          </w:p>
          <w:p w14:paraId="08317354" w14:textId="77777777" w:rsidR="001F0824" w:rsidRDefault="001F0824" w:rsidP="00436F4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приѐм</w:t>
            </w:r>
            <w:proofErr w:type="spellEnd"/>
          </w:p>
        </w:tc>
      </w:tr>
      <w:tr w:rsidR="001F0824" w14:paraId="4D62A1CD" w14:textId="77777777" w:rsidTr="00436F46">
        <w:trPr>
          <w:trHeight w:val="827"/>
        </w:trPr>
        <w:tc>
          <w:tcPr>
            <w:tcW w:w="2314" w:type="dxa"/>
            <w:vMerge/>
            <w:tcBorders>
              <w:top w:val="nil"/>
            </w:tcBorders>
          </w:tcPr>
          <w:p w14:paraId="73FAFA89" w14:textId="77777777" w:rsidR="001F0824" w:rsidRDefault="001F0824" w:rsidP="00436F46">
            <w:pPr>
              <w:rPr>
                <w:sz w:val="2"/>
                <w:szCs w:val="2"/>
              </w:rPr>
            </w:pPr>
          </w:p>
        </w:tc>
        <w:tc>
          <w:tcPr>
            <w:tcW w:w="3239" w:type="dxa"/>
          </w:tcPr>
          <w:p w14:paraId="7E6A4896" w14:textId="77777777" w:rsidR="001F0824" w:rsidRPr="001F0824" w:rsidRDefault="001F0824" w:rsidP="00436F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3.</w:t>
            </w:r>
            <w:r w:rsidRPr="001F0824">
              <w:rPr>
                <w:spacing w:val="-14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Встречный</w:t>
            </w:r>
            <w:r w:rsidRPr="001F0824">
              <w:rPr>
                <w:spacing w:val="-14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пас,</w:t>
            </w:r>
            <w:r w:rsidRPr="001F0824">
              <w:rPr>
                <w:spacing w:val="-14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приѐм шайбы с последующей</w:t>
            </w:r>
          </w:p>
          <w:p w14:paraId="4E6F9535" w14:textId="77777777" w:rsidR="001F0824" w:rsidRDefault="001F0824" w:rsidP="00436F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атакой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ворот</w:t>
            </w:r>
            <w:proofErr w:type="spellEnd"/>
          </w:p>
        </w:tc>
        <w:tc>
          <w:tcPr>
            <w:tcW w:w="1508" w:type="dxa"/>
          </w:tcPr>
          <w:p w14:paraId="29BBEFB1" w14:textId="77777777" w:rsidR="001F0824" w:rsidRDefault="001F0824" w:rsidP="00436F46">
            <w:pPr>
              <w:pStyle w:val="TableParagraph"/>
              <w:spacing w:before="267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29E7202F" w14:textId="77777777" w:rsidR="001F0824" w:rsidRPr="001F0824" w:rsidRDefault="001F0824" w:rsidP="00436F4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Умение</w:t>
            </w:r>
            <w:r w:rsidRPr="001F0824">
              <w:rPr>
                <w:spacing w:val="-3"/>
                <w:sz w:val="24"/>
                <w:lang w:val="ru-RU"/>
              </w:rPr>
              <w:t xml:space="preserve"> </w:t>
            </w:r>
            <w:r w:rsidRPr="001F0824">
              <w:rPr>
                <w:spacing w:val="-2"/>
                <w:sz w:val="24"/>
                <w:lang w:val="ru-RU"/>
              </w:rPr>
              <w:t>быстро</w:t>
            </w:r>
          </w:p>
          <w:p w14:paraId="22CA7E79" w14:textId="77777777" w:rsidR="001F0824" w:rsidRPr="001F0824" w:rsidRDefault="001F0824" w:rsidP="00436F46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развивать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и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 xml:space="preserve">завершать </w:t>
            </w:r>
            <w:r w:rsidRPr="001F0824">
              <w:rPr>
                <w:spacing w:val="-2"/>
                <w:sz w:val="24"/>
                <w:lang w:val="ru-RU"/>
              </w:rPr>
              <w:t>атаку</w:t>
            </w:r>
          </w:p>
        </w:tc>
      </w:tr>
      <w:tr w:rsidR="001F0824" w14:paraId="6B4D3336" w14:textId="77777777" w:rsidTr="00436F46">
        <w:trPr>
          <w:trHeight w:val="551"/>
        </w:trPr>
        <w:tc>
          <w:tcPr>
            <w:tcW w:w="2314" w:type="dxa"/>
            <w:vMerge/>
            <w:tcBorders>
              <w:top w:val="nil"/>
            </w:tcBorders>
          </w:tcPr>
          <w:p w14:paraId="5BE61801" w14:textId="77777777" w:rsidR="001F0824" w:rsidRPr="001F0824" w:rsidRDefault="001F0824" w:rsidP="00436F4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2533B2BC" w14:textId="77777777" w:rsidR="001F0824" w:rsidRDefault="001F0824" w:rsidP="00436F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Кистевые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броски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по</w:t>
            </w:r>
            <w:proofErr w:type="spellEnd"/>
          </w:p>
          <w:p w14:paraId="4B5C9E01" w14:textId="77777777" w:rsidR="001F0824" w:rsidRDefault="001F0824" w:rsidP="00436F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воротам</w:t>
            </w:r>
            <w:proofErr w:type="spellEnd"/>
          </w:p>
        </w:tc>
        <w:tc>
          <w:tcPr>
            <w:tcW w:w="1508" w:type="dxa"/>
          </w:tcPr>
          <w:p w14:paraId="3B265FAF" w14:textId="77777777" w:rsidR="001F0824" w:rsidRDefault="001F0824" w:rsidP="00436F46">
            <w:pPr>
              <w:pStyle w:val="TableParagraph"/>
              <w:spacing w:before="131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4A3195D0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824" w14:paraId="147CE1B1" w14:textId="77777777" w:rsidTr="00436F46">
        <w:trPr>
          <w:trHeight w:val="551"/>
        </w:trPr>
        <w:tc>
          <w:tcPr>
            <w:tcW w:w="2314" w:type="dxa"/>
            <w:vMerge/>
            <w:tcBorders>
              <w:top w:val="nil"/>
            </w:tcBorders>
          </w:tcPr>
          <w:p w14:paraId="0BB298FB" w14:textId="77777777" w:rsidR="001F0824" w:rsidRDefault="001F0824" w:rsidP="00436F46">
            <w:pPr>
              <w:rPr>
                <w:sz w:val="2"/>
                <w:szCs w:val="2"/>
              </w:rPr>
            </w:pPr>
          </w:p>
        </w:tc>
        <w:tc>
          <w:tcPr>
            <w:tcW w:w="3239" w:type="dxa"/>
          </w:tcPr>
          <w:p w14:paraId="5DA37A1F" w14:textId="77777777" w:rsidR="001F0824" w:rsidRPr="001F0824" w:rsidRDefault="001F0824" w:rsidP="00436F46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5.</w:t>
            </w:r>
            <w:r w:rsidRPr="001F0824">
              <w:rPr>
                <w:spacing w:val="-1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Атака</w:t>
            </w:r>
            <w:r w:rsidRPr="001F0824">
              <w:rPr>
                <w:spacing w:val="-1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ворот</w:t>
            </w:r>
            <w:r w:rsidRPr="001F0824">
              <w:rPr>
                <w:spacing w:val="-1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 xml:space="preserve">щелчком </w:t>
            </w:r>
            <w:r w:rsidRPr="001F0824">
              <w:rPr>
                <w:spacing w:val="-5"/>
                <w:sz w:val="24"/>
                <w:lang w:val="ru-RU"/>
              </w:rPr>
              <w:t>от</w:t>
            </w:r>
          </w:p>
          <w:p w14:paraId="6390E627" w14:textId="77777777" w:rsidR="001F0824" w:rsidRPr="001F0824" w:rsidRDefault="001F0824" w:rsidP="00436F4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синей</w:t>
            </w:r>
            <w:r w:rsidRPr="001F0824">
              <w:rPr>
                <w:spacing w:val="-4"/>
                <w:sz w:val="24"/>
                <w:lang w:val="ru-RU"/>
              </w:rPr>
              <w:t xml:space="preserve"> </w:t>
            </w:r>
            <w:r w:rsidRPr="001F0824">
              <w:rPr>
                <w:spacing w:val="-2"/>
                <w:sz w:val="24"/>
                <w:lang w:val="ru-RU"/>
              </w:rPr>
              <w:t>линии</w:t>
            </w:r>
          </w:p>
        </w:tc>
        <w:tc>
          <w:tcPr>
            <w:tcW w:w="1508" w:type="dxa"/>
          </w:tcPr>
          <w:p w14:paraId="48DA5FC7" w14:textId="77777777" w:rsidR="001F0824" w:rsidRDefault="001F0824" w:rsidP="00436F46">
            <w:pPr>
              <w:pStyle w:val="TableParagraph"/>
              <w:spacing w:before="131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7C992790" w14:textId="77777777" w:rsidR="001F0824" w:rsidRPr="001F0824" w:rsidRDefault="001F0824" w:rsidP="00436F4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Следить</w:t>
            </w:r>
            <w:r w:rsidRPr="001F0824">
              <w:rPr>
                <w:spacing w:val="-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за</w:t>
            </w:r>
            <w:r w:rsidRPr="001F0824">
              <w:rPr>
                <w:spacing w:val="-1"/>
                <w:sz w:val="24"/>
                <w:lang w:val="ru-RU"/>
              </w:rPr>
              <w:t xml:space="preserve"> </w:t>
            </w:r>
            <w:r w:rsidRPr="001F0824">
              <w:rPr>
                <w:spacing w:val="-2"/>
                <w:sz w:val="24"/>
                <w:lang w:val="ru-RU"/>
              </w:rPr>
              <w:t>траекторией</w:t>
            </w:r>
          </w:p>
          <w:p w14:paraId="1A8FAA17" w14:textId="77777777" w:rsidR="001F0824" w:rsidRPr="001F0824" w:rsidRDefault="001F0824" w:rsidP="00436F46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движения</w:t>
            </w:r>
            <w:r w:rsidRPr="001F0824">
              <w:rPr>
                <w:spacing w:val="-6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при</w:t>
            </w:r>
            <w:r w:rsidRPr="001F0824">
              <w:rPr>
                <w:spacing w:val="-3"/>
                <w:sz w:val="24"/>
                <w:lang w:val="ru-RU"/>
              </w:rPr>
              <w:t xml:space="preserve"> </w:t>
            </w:r>
            <w:r w:rsidRPr="001F0824">
              <w:rPr>
                <w:spacing w:val="-4"/>
                <w:sz w:val="24"/>
                <w:lang w:val="ru-RU"/>
              </w:rPr>
              <w:t>пасе</w:t>
            </w:r>
          </w:p>
        </w:tc>
      </w:tr>
      <w:tr w:rsidR="001F0824" w14:paraId="45F3032A" w14:textId="77777777" w:rsidTr="00436F46">
        <w:trPr>
          <w:trHeight w:val="828"/>
        </w:trPr>
        <w:tc>
          <w:tcPr>
            <w:tcW w:w="2314" w:type="dxa"/>
            <w:vMerge/>
            <w:tcBorders>
              <w:top w:val="nil"/>
            </w:tcBorders>
          </w:tcPr>
          <w:p w14:paraId="15EAF2A9" w14:textId="77777777" w:rsidR="001F0824" w:rsidRPr="001F0824" w:rsidRDefault="001F0824" w:rsidP="00436F4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716BE913" w14:textId="77777777" w:rsidR="001F0824" w:rsidRPr="001F0824" w:rsidRDefault="001F0824" w:rsidP="00436F46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6.</w:t>
            </w:r>
            <w:r w:rsidRPr="001F0824">
              <w:rPr>
                <w:spacing w:val="-1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Атака</w:t>
            </w:r>
            <w:r w:rsidRPr="001F0824">
              <w:rPr>
                <w:spacing w:val="-1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 xml:space="preserve">ворот </w:t>
            </w:r>
            <w:r w:rsidRPr="001F0824">
              <w:rPr>
                <w:spacing w:val="-2"/>
                <w:sz w:val="24"/>
                <w:lang w:val="ru-RU"/>
              </w:rPr>
              <w:t>игроком,</w:t>
            </w:r>
          </w:p>
          <w:p w14:paraId="53D97A22" w14:textId="77777777" w:rsidR="001F0824" w:rsidRPr="001F0824" w:rsidRDefault="001F0824" w:rsidP="00436F46">
            <w:pPr>
              <w:pStyle w:val="TableParagraph"/>
              <w:spacing w:line="274" w:lineRule="exact"/>
              <w:ind w:left="110" w:right="704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выкатывающимся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 xml:space="preserve">из-за </w:t>
            </w:r>
            <w:r w:rsidRPr="001F0824">
              <w:rPr>
                <w:spacing w:val="-2"/>
                <w:sz w:val="24"/>
                <w:lang w:val="ru-RU"/>
              </w:rPr>
              <w:t>ворот</w:t>
            </w:r>
          </w:p>
        </w:tc>
        <w:tc>
          <w:tcPr>
            <w:tcW w:w="1508" w:type="dxa"/>
          </w:tcPr>
          <w:p w14:paraId="592F4A7C" w14:textId="77777777" w:rsidR="001F0824" w:rsidRDefault="001F0824" w:rsidP="00436F46">
            <w:pPr>
              <w:pStyle w:val="TableParagraph"/>
              <w:spacing w:before="270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0649529D" w14:textId="77777777" w:rsidR="001F0824" w:rsidRDefault="001F0824" w:rsidP="00436F4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Следить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положением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вратаря</w:t>
            </w:r>
            <w:proofErr w:type="spellEnd"/>
          </w:p>
        </w:tc>
      </w:tr>
      <w:tr w:rsidR="001F0824" w14:paraId="0AA9D08A" w14:textId="77777777" w:rsidTr="00436F46">
        <w:trPr>
          <w:trHeight w:val="830"/>
        </w:trPr>
        <w:tc>
          <w:tcPr>
            <w:tcW w:w="2314" w:type="dxa"/>
            <w:vMerge/>
            <w:tcBorders>
              <w:top w:val="nil"/>
            </w:tcBorders>
          </w:tcPr>
          <w:p w14:paraId="16CD2998" w14:textId="77777777" w:rsidR="001F0824" w:rsidRDefault="001F0824" w:rsidP="00436F46">
            <w:pPr>
              <w:rPr>
                <w:sz w:val="2"/>
                <w:szCs w:val="2"/>
              </w:rPr>
            </w:pPr>
          </w:p>
        </w:tc>
        <w:tc>
          <w:tcPr>
            <w:tcW w:w="3239" w:type="dxa"/>
          </w:tcPr>
          <w:p w14:paraId="57C15CB2" w14:textId="77777777" w:rsidR="001F0824" w:rsidRPr="001F0824" w:rsidRDefault="001F0824" w:rsidP="00436F46">
            <w:pPr>
              <w:pStyle w:val="TableParagraph"/>
              <w:ind w:left="110" w:right="304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7. Езда спиной при оборонительных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действиях</w:t>
            </w:r>
          </w:p>
          <w:p w14:paraId="300E0683" w14:textId="77777777" w:rsidR="001F0824" w:rsidRPr="001F0824" w:rsidRDefault="001F0824" w:rsidP="00436F4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1F0824">
              <w:rPr>
                <w:spacing w:val="-2"/>
                <w:sz w:val="24"/>
                <w:lang w:val="ru-RU"/>
              </w:rPr>
              <w:t>игроков</w:t>
            </w:r>
          </w:p>
        </w:tc>
        <w:tc>
          <w:tcPr>
            <w:tcW w:w="1508" w:type="dxa"/>
          </w:tcPr>
          <w:p w14:paraId="251C8E02" w14:textId="77777777" w:rsidR="001F0824" w:rsidRDefault="001F0824" w:rsidP="00436F46">
            <w:pPr>
              <w:pStyle w:val="TableParagraph"/>
              <w:spacing w:before="270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5380A1F7" w14:textId="77777777" w:rsidR="001F0824" w:rsidRPr="001F0824" w:rsidRDefault="001F0824" w:rsidP="00436F46">
            <w:pPr>
              <w:pStyle w:val="TableParagraph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Двигаясь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спиной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вперѐд, не бояться контактной</w:t>
            </w:r>
          </w:p>
          <w:p w14:paraId="08D26643" w14:textId="77777777" w:rsidR="001F0824" w:rsidRDefault="001F0824" w:rsidP="00436F4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игры</w:t>
            </w:r>
            <w:proofErr w:type="spellEnd"/>
          </w:p>
        </w:tc>
      </w:tr>
      <w:tr w:rsidR="001F0824" w14:paraId="65B20962" w14:textId="77777777" w:rsidTr="00436F46">
        <w:trPr>
          <w:trHeight w:val="827"/>
        </w:trPr>
        <w:tc>
          <w:tcPr>
            <w:tcW w:w="2314" w:type="dxa"/>
            <w:vMerge/>
            <w:tcBorders>
              <w:top w:val="nil"/>
            </w:tcBorders>
          </w:tcPr>
          <w:p w14:paraId="2FB1FA74" w14:textId="77777777" w:rsidR="001F0824" w:rsidRDefault="001F0824" w:rsidP="00436F46">
            <w:pPr>
              <w:rPr>
                <w:sz w:val="2"/>
                <w:szCs w:val="2"/>
              </w:rPr>
            </w:pPr>
          </w:p>
        </w:tc>
        <w:tc>
          <w:tcPr>
            <w:tcW w:w="3239" w:type="dxa"/>
          </w:tcPr>
          <w:p w14:paraId="59E1F015" w14:textId="77777777" w:rsidR="001F0824" w:rsidRPr="001F0824" w:rsidRDefault="001F0824" w:rsidP="00436F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8.</w:t>
            </w:r>
            <w:r w:rsidRPr="001F0824">
              <w:rPr>
                <w:spacing w:val="-1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Выполнение</w:t>
            </w:r>
            <w:r w:rsidRPr="001F0824">
              <w:rPr>
                <w:spacing w:val="-14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финтов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и обманных движений</w:t>
            </w:r>
          </w:p>
        </w:tc>
        <w:tc>
          <w:tcPr>
            <w:tcW w:w="1508" w:type="dxa"/>
          </w:tcPr>
          <w:p w14:paraId="4BC43B75" w14:textId="77777777" w:rsidR="001F0824" w:rsidRDefault="001F0824" w:rsidP="00436F46">
            <w:pPr>
              <w:pStyle w:val="TableParagraph"/>
              <w:spacing w:before="267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4229CB93" w14:textId="77777777" w:rsidR="001F0824" w:rsidRPr="001F0824" w:rsidRDefault="001F0824" w:rsidP="00436F46">
            <w:pPr>
              <w:pStyle w:val="TableParagraph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Менять направление движения,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не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потеряв</w:t>
            </w:r>
          </w:p>
          <w:p w14:paraId="58739899" w14:textId="77777777" w:rsidR="001F0824" w:rsidRPr="001F0824" w:rsidRDefault="001F0824" w:rsidP="00436F46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F0824">
              <w:rPr>
                <w:spacing w:val="-2"/>
                <w:sz w:val="24"/>
                <w:lang w:val="ru-RU"/>
              </w:rPr>
              <w:t>шайбы</w:t>
            </w:r>
          </w:p>
        </w:tc>
      </w:tr>
      <w:tr w:rsidR="001F0824" w14:paraId="689F1358" w14:textId="77777777" w:rsidTr="00436F46">
        <w:trPr>
          <w:trHeight w:val="2760"/>
        </w:trPr>
        <w:tc>
          <w:tcPr>
            <w:tcW w:w="2314" w:type="dxa"/>
            <w:vMerge/>
            <w:tcBorders>
              <w:top w:val="nil"/>
            </w:tcBorders>
          </w:tcPr>
          <w:p w14:paraId="7A1EF2B4" w14:textId="77777777" w:rsidR="001F0824" w:rsidRPr="001F0824" w:rsidRDefault="001F0824" w:rsidP="00436F4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1051D822" w14:textId="77777777" w:rsidR="001F0824" w:rsidRDefault="001F0824" w:rsidP="00436F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Двусторонняя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508" w:type="dxa"/>
          </w:tcPr>
          <w:p w14:paraId="2EDD43D4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  <w:p w14:paraId="797FEDAF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  <w:p w14:paraId="3BCE5254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  <w:p w14:paraId="75392ED0" w14:textId="77777777" w:rsidR="001F0824" w:rsidRDefault="001F0824" w:rsidP="00436F46">
            <w:pPr>
              <w:pStyle w:val="TableParagraph"/>
              <w:spacing w:before="129"/>
              <w:ind w:left="0"/>
              <w:rPr>
                <w:sz w:val="24"/>
              </w:rPr>
            </w:pPr>
          </w:p>
          <w:p w14:paraId="2DC5DAA6" w14:textId="77777777" w:rsidR="001F0824" w:rsidRDefault="001F0824" w:rsidP="00436F4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1A61DA2A" w14:textId="77777777" w:rsidR="001F0824" w:rsidRPr="001F0824" w:rsidRDefault="001F0824" w:rsidP="00436F46">
            <w:pPr>
              <w:pStyle w:val="TableParagraph"/>
              <w:rPr>
                <w:sz w:val="24"/>
                <w:lang w:val="ru-RU"/>
              </w:rPr>
            </w:pPr>
            <w:r w:rsidRPr="001F0824">
              <w:rPr>
                <w:spacing w:val="-2"/>
                <w:sz w:val="24"/>
                <w:lang w:val="ru-RU"/>
              </w:rPr>
              <w:t xml:space="preserve">Совершенствование </w:t>
            </w:r>
            <w:r w:rsidRPr="001F0824">
              <w:rPr>
                <w:sz w:val="24"/>
                <w:lang w:val="ru-RU"/>
              </w:rPr>
              <w:t>упражнений на</w:t>
            </w:r>
          </w:p>
          <w:p w14:paraId="36FB3827" w14:textId="77777777" w:rsidR="001F0824" w:rsidRPr="001F0824" w:rsidRDefault="001F0824" w:rsidP="00436F46">
            <w:pPr>
              <w:pStyle w:val="TableParagraph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координацию,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следить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 xml:space="preserve">за </w:t>
            </w:r>
            <w:r w:rsidRPr="001F0824">
              <w:rPr>
                <w:spacing w:val="-2"/>
                <w:sz w:val="24"/>
                <w:lang w:val="ru-RU"/>
              </w:rPr>
              <w:t>правильным</w:t>
            </w:r>
          </w:p>
          <w:p w14:paraId="5EA6012A" w14:textId="77777777" w:rsidR="001F0824" w:rsidRPr="001F0824" w:rsidRDefault="001F0824" w:rsidP="00436F46">
            <w:pPr>
              <w:pStyle w:val="TableParagraph"/>
              <w:ind w:right="453"/>
              <w:jc w:val="both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положением клюшки при</w:t>
            </w:r>
            <w:r w:rsidRPr="001F0824">
              <w:rPr>
                <w:spacing w:val="-1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ведении</w:t>
            </w:r>
            <w:r w:rsidRPr="001F0824">
              <w:rPr>
                <w:spacing w:val="-1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шайбы</w:t>
            </w:r>
            <w:r w:rsidRPr="001F0824">
              <w:rPr>
                <w:spacing w:val="-1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и атакующем ударе,</w:t>
            </w:r>
          </w:p>
          <w:p w14:paraId="21878FA9" w14:textId="77777777" w:rsidR="001F0824" w:rsidRPr="001F0824" w:rsidRDefault="001F0824" w:rsidP="00436F46">
            <w:pPr>
              <w:pStyle w:val="TableParagraph"/>
              <w:spacing w:line="270" w:lineRule="atLeast"/>
              <w:ind w:right="117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правильной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постановкой ног при атакующем ударе из-за ворот</w:t>
            </w:r>
          </w:p>
        </w:tc>
      </w:tr>
      <w:tr w:rsidR="001F0824" w14:paraId="5568278E" w14:textId="77777777" w:rsidTr="00436F46">
        <w:trPr>
          <w:trHeight w:val="551"/>
        </w:trPr>
        <w:tc>
          <w:tcPr>
            <w:tcW w:w="2314" w:type="dxa"/>
            <w:vMerge w:val="restart"/>
          </w:tcPr>
          <w:p w14:paraId="39B605B7" w14:textId="77777777" w:rsidR="001F0824" w:rsidRDefault="001F0824" w:rsidP="00436F46">
            <w:pPr>
              <w:pStyle w:val="TableParagraph"/>
              <w:spacing w:before="267"/>
              <w:ind w:left="107" w:right="134"/>
              <w:rPr>
                <w:sz w:val="24"/>
              </w:rPr>
            </w:pPr>
            <w:proofErr w:type="spellStart"/>
            <w:r>
              <w:rPr>
                <w:sz w:val="24"/>
              </w:rPr>
              <w:t>Заключительная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(10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3239" w:type="dxa"/>
          </w:tcPr>
          <w:p w14:paraId="170602CB" w14:textId="77777777" w:rsidR="001F0824" w:rsidRPr="001F0824" w:rsidRDefault="001F0824" w:rsidP="00436F46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1.</w:t>
            </w:r>
            <w:r w:rsidRPr="001F0824">
              <w:rPr>
                <w:spacing w:val="-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Передвижение</w:t>
            </w:r>
            <w:r w:rsidRPr="001F0824">
              <w:rPr>
                <w:spacing w:val="-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по</w:t>
            </w:r>
            <w:r w:rsidRPr="001F0824">
              <w:rPr>
                <w:spacing w:val="-2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кругу</w:t>
            </w:r>
            <w:r w:rsidRPr="001F0824">
              <w:rPr>
                <w:spacing w:val="-4"/>
                <w:sz w:val="24"/>
                <w:lang w:val="ru-RU"/>
              </w:rPr>
              <w:t xml:space="preserve"> </w:t>
            </w:r>
            <w:r w:rsidRPr="001F0824">
              <w:rPr>
                <w:spacing w:val="-10"/>
                <w:sz w:val="24"/>
                <w:lang w:val="ru-RU"/>
              </w:rPr>
              <w:t>с</w:t>
            </w:r>
          </w:p>
          <w:p w14:paraId="5CA5D9E5" w14:textId="77777777" w:rsidR="001F0824" w:rsidRPr="001F0824" w:rsidRDefault="001F0824" w:rsidP="00436F4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броском</w:t>
            </w:r>
            <w:r w:rsidRPr="001F0824">
              <w:rPr>
                <w:spacing w:val="-2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шайбы</w:t>
            </w:r>
            <w:r w:rsidRPr="001F0824">
              <w:rPr>
                <w:spacing w:val="-1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 xml:space="preserve">о </w:t>
            </w:r>
            <w:r w:rsidRPr="001F0824">
              <w:rPr>
                <w:spacing w:val="-4"/>
                <w:sz w:val="24"/>
                <w:lang w:val="ru-RU"/>
              </w:rPr>
              <w:t>борт</w:t>
            </w:r>
          </w:p>
        </w:tc>
        <w:tc>
          <w:tcPr>
            <w:tcW w:w="1508" w:type="dxa"/>
          </w:tcPr>
          <w:p w14:paraId="61A51037" w14:textId="77777777" w:rsidR="001F0824" w:rsidRDefault="001F0824" w:rsidP="00436F46">
            <w:pPr>
              <w:pStyle w:val="TableParagraph"/>
              <w:spacing w:before="128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146BE8A6" w14:textId="77777777" w:rsidR="001F0824" w:rsidRDefault="001F0824" w:rsidP="00436F46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Темп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передвижения</w:t>
            </w:r>
            <w:proofErr w:type="spellEnd"/>
          </w:p>
          <w:p w14:paraId="0AC8D38B" w14:textId="77777777" w:rsidR="001F0824" w:rsidRDefault="001F0824" w:rsidP="00436F4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свободный</w:t>
            </w:r>
            <w:proofErr w:type="spellEnd"/>
          </w:p>
        </w:tc>
      </w:tr>
      <w:tr w:rsidR="001F0824" w14:paraId="04D83772" w14:textId="77777777" w:rsidTr="00436F46">
        <w:trPr>
          <w:trHeight w:val="1655"/>
        </w:trPr>
        <w:tc>
          <w:tcPr>
            <w:tcW w:w="2314" w:type="dxa"/>
            <w:vMerge/>
            <w:tcBorders>
              <w:top w:val="nil"/>
            </w:tcBorders>
          </w:tcPr>
          <w:p w14:paraId="17C244EF" w14:textId="77777777" w:rsidR="001F0824" w:rsidRDefault="001F0824" w:rsidP="00436F46">
            <w:pPr>
              <w:rPr>
                <w:sz w:val="2"/>
                <w:szCs w:val="2"/>
              </w:rPr>
            </w:pPr>
          </w:p>
        </w:tc>
        <w:tc>
          <w:tcPr>
            <w:tcW w:w="3239" w:type="dxa"/>
          </w:tcPr>
          <w:p w14:paraId="12DB5035" w14:textId="77777777" w:rsidR="001F0824" w:rsidRPr="001F0824" w:rsidRDefault="001F0824" w:rsidP="00436F46">
            <w:pPr>
              <w:pStyle w:val="TableParagraph"/>
              <w:ind w:left="110" w:right="304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2.</w:t>
            </w:r>
            <w:r w:rsidRPr="001F0824">
              <w:rPr>
                <w:spacing w:val="-1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передвижение</w:t>
            </w:r>
            <w:r w:rsidRPr="001F0824">
              <w:rPr>
                <w:spacing w:val="-1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назад</w:t>
            </w:r>
            <w:r w:rsidRPr="001F0824">
              <w:rPr>
                <w:spacing w:val="-13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 xml:space="preserve">с ведением шайбы перед </w:t>
            </w:r>
            <w:r w:rsidRPr="001F0824">
              <w:rPr>
                <w:spacing w:val="-2"/>
                <w:sz w:val="24"/>
                <w:lang w:val="ru-RU"/>
              </w:rPr>
              <w:t>собой</w:t>
            </w:r>
          </w:p>
        </w:tc>
        <w:tc>
          <w:tcPr>
            <w:tcW w:w="1508" w:type="dxa"/>
          </w:tcPr>
          <w:p w14:paraId="02A0AA65" w14:textId="77777777" w:rsidR="001F0824" w:rsidRPr="001F0824" w:rsidRDefault="001F0824" w:rsidP="00436F46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68B58D73" w14:textId="77777777" w:rsidR="001F0824" w:rsidRPr="001F0824" w:rsidRDefault="001F0824" w:rsidP="00436F46">
            <w:pPr>
              <w:pStyle w:val="TableParagraph"/>
              <w:spacing w:before="130"/>
              <w:ind w:left="0"/>
              <w:rPr>
                <w:sz w:val="24"/>
                <w:lang w:val="ru-RU"/>
              </w:rPr>
            </w:pPr>
          </w:p>
          <w:p w14:paraId="18006DCB" w14:textId="77777777" w:rsidR="001F0824" w:rsidRDefault="001F0824" w:rsidP="00436F46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6380B646" w14:textId="77777777" w:rsidR="001F0824" w:rsidRPr="001F0824" w:rsidRDefault="001F0824" w:rsidP="00436F46">
            <w:pPr>
              <w:pStyle w:val="TableParagraph"/>
              <w:ind w:right="315"/>
              <w:jc w:val="both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Следить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за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дистанцией передвижения через</w:t>
            </w:r>
          </w:p>
          <w:p w14:paraId="5BDD77BD" w14:textId="77777777" w:rsidR="001F0824" w:rsidRPr="001F0824" w:rsidRDefault="001F0824" w:rsidP="00436F46">
            <w:pPr>
              <w:pStyle w:val="TableParagraph"/>
              <w:ind w:right="1210"/>
              <w:jc w:val="both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 xml:space="preserve">левое плечо и </w:t>
            </w:r>
            <w:r w:rsidRPr="001F0824">
              <w:rPr>
                <w:spacing w:val="-2"/>
                <w:sz w:val="24"/>
                <w:lang w:val="ru-RU"/>
              </w:rPr>
              <w:t>одновременно отслеживать</w:t>
            </w:r>
          </w:p>
          <w:p w14:paraId="5A478578" w14:textId="77777777" w:rsidR="001F0824" w:rsidRDefault="001F0824" w:rsidP="00436F4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перемещение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шайбы</w:t>
            </w:r>
            <w:proofErr w:type="spellEnd"/>
          </w:p>
        </w:tc>
      </w:tr>
      <w:tr w:rsidR="001F0824" w14:paraId="00EDEB0F" w14:textId="77777777" w:rsidTr="00436F46">
        <w:trPr>
          <w:trHeight w:val="1104"/>
        </w:trPr>
        <w:tc>
          <w:tcPr>
            <w:tcW w:w="2314" w:type="dxa"/>
          </w:tcPr>
          <w:p w14:paraId="75D3C4A3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9" w:type="dxa"/>
          </w:tcPr>
          <w:p w14:paraId="582B9235" w14:textId="77777777" w:rsidR="001F0824" w:rsidRPr="001F0824" w:rsidRDefault="001F0824" w:rsidP="00436F46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 xml:space="preserve">3. </w:t>
            </w:r>
            <w:r w:rsidRPr="001F0824">
              <w:rPr>
                <w:spacing w:val="-2"/>
                <w:sz w:val="24"/>
                <w:lang w:val="ru-RU"/>
              </w:rPr>
              <w:t>Построение</w:t>
            </w:r>
          </w:p>
          <w:p w14:paraId="1A94D1CC" w14:textId="77777777" w:rsidR="001F0824" w:rsidRPr="001F0824" w:rsidRDefault="001F0824" w:rsidP="00436F46">
            <w:pPr>
              <w:pStyle w:val="TableParagraph"/>
              <w:spacing w:line="270" w:lineRule="atLeast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Разбор основных ошибок и положительных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>моментов</w:t>
            </w:r>
            <w:r w:rsidRPr="001F0824">
              <w:rPr>
                <w:spacing w:val="-15"/>
                <w:sz w:val="24"/>
                <w:lang w:val="ru-RU"/>
              </w:rPr>
              <w:t xml:space="preserve"> </w:t>
            </w:r>
            <w:r w:rsidRPr="001F0824">
              <w:rPr>
                <w:sz w:val="24"/>
                <w:lang w:val="ru-RU"/>
              </w:rPr>
              <w:t xml:space="preserve">на </w:t>
            </w:r>
            <w:r w:rsidRPr="001F0824">
              <w:rPr>
                <w:spacing w:val="-2"/>
                <w:sz w:val="24"/>
                <w:lang w:val="ru-RU"/>
              </w:rPr>
              <w:t>занятии</w:t>
            </w:r>
          </w:p>
        </w:tc>
        <w:tc>
          <w:tcPr>
            <w:tcW w:w="1508" w:type="dxa"/>
          </w:tcPr>
          <w:p w14:paraId="5A415114" w14:textId="77777777" w:rsidR="001F0824" w:rsidRPr="001F0824" w:rsidRDefault="001F0824" w:rsidP="00436F46">
            <w:pPr>
              <w:pStyle w:val="TableParagraph"/>
              <w:spacing w:before="131"/>
              <w:ind w:left="0"/>
              <w:rPr>
                <w:sz w:val="24"/>
                <w:lang w:val="ru-RU"/>
              </w:rPr>
            </w:pPr>
          </w:p>
          <w:p w14:paraId="16D06188" w14:textId="77777777" w:rsidR="001F0824" w:rsidRDefault="001F0824" w:rsidP="00436F46">
            <w:pPr>
              <w:pStyle w:val="TableParagraph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97" w:type="dxa"/>
          </w:tcPr>
          <w:p w14:paraId="533A5C25" w14:textId="77777777" w:rsidR="001F0824" w:rsidRDefault="001F0824" w:rsidP="00436F4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Построение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синей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линии</w:t>
            </w:r>
            <w:proofErr w:type="spellEnd"/>
          </w:p>
        </w:tc>
      </w:tr>
    </w:tbl>
    <w:p w14:paraId="425F5C57" w14:textId="77777777" w:rsidR="001F0824" w:rsidRDefault="001F0824" w:rsidP="001F0824">
      <w:pPr>
        <w:spacing w:before="252"/>
        <w:ind w:left="232"/>
        <w:rPr>
          <w:sz w:val="28"/>
        </w:rPr>
      </w:pPr>
    </w:p>
    <w:p w14:paraId="7AB9F349" w14:textId="77777777" w:rsidR="008F20B7" w:rsidRDefault="008F20B7"/>
    <w:sectPr w:rsidR="008F20B7">
      <w:type w:val="continuous"/>
      <w:pgSz w:w="11910" w:h="16840"/>
      <w:pgMar w:top="1100" w:right="920" w:bottom="1940" w:left="900" w:header="0" w:footer="1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77991" w14:textId="77777777" w:rsidR="000E7EDB" w:rsidRDefault="000E7EDB">
      <w:r>
        <w:separator/>
      </w:r>
    </w:p>
  </w:endnote>
  <w:endnote w:type="continuationSeparator" w:id="0">
    <w:p w14:paraId="66B7E32A" w14:textId="77777777" w:rsidR="000E7EDB" w:rsidRDefault="000E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650CB" w14:textId="77777777" w:rsidR="00A9665C" w:rsidRDefault="000E7ED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6B648" w14:textId="77777777" w:rsidR="000E7EDB" w:rsidRDefault="000E7EDB">
      <w:r>
        <w:separator/>
      </w:r>
    </w:p>
  </w:footnote>
  <w:footnote w:type="continuationSeparator" w:id="0">
    <w:p w14:paraId="253AD377" w14:textId="77777777" w:rsidR="000E7EDB" w:rsidRDefault="000E7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137AF"/>
    <w:multiLevelType w:val="hybridMultilevel"/>
    <w:tmpl w:val="D39CC836"/>
    <w:lvl w:ilvl="0" w:tplc="729C2A4E">
      <w:numFmt w:val="bullet"/>
      <w:lvlText w:val="-"/>
      <w:lvlJc w:val="left"/>
      <w:pPr>
        <w:ind w:left="23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763D04">
      <w:numFmt w:val="bullet"/>
      <w:lvlText w:val="•"/>
      <w:lvlJc w:val="left"/>
      <w:pPr>
        <w:ind w:left="1224" w:hanging="164"/>
      </w:pPr>
      <w:rPr>
        <w:rFonts w:hint="default"/>
        <w:lang w:val="ru-RU" w:eastAsia="en-US" w:bidi="ar-SA"/>
      </w:rPr>
    </w:lvl>
    <w:lvl w:ilvl="2" w:tplc="3FAE7A4C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3" w:tplc="56E4E726">
      <w:numFmt w:val="bullet"/>
      <w:lvlText w:val="•"/>
      <w:lvlJc w:val="left"/>
      <w:pPr>
        <w:ind w:left="3193" w:hanging="164"/>
      </w:pPr>
      <w:rPr>
        <w:rFonts w:hint="default"/>
        <w:lang w:val="ru-RU" w:eastAsia="en-US" w:bidi="ar-SA"/>
      </w:rPr>
    </w:lvl>
    <w:lvl w:ilvl="4" w:tplc="5DA4CD74">
      <w:numFmt w:val="bullet"/>
      <w:lvlText w:val="•"/>
      <w:lvlJc w:val="left"/>
      <w:pPr>
        <w:ind w:left="4178" w:hanging="164"/>
      </w:pPr>
      <w:rPr>
        <w:rFonts w:hint="default"/>
        <w:lang w:val="ru-RU" w:eastAsia="en-US" w:bidi="ar-SA"/>
      </w:rPr>
    </w:lvl>
    <w:lvl w:ilvl="5" w:tplc="89620A66">
      <w:numFmt w:val="bullet"/>
      <w:lvlText w:val="•"/>
      <w:lvlJc w:val="left"/>
      <w:pPr>
        <w:ind w:left="5163" w:hanging="164"/>
      </w:pPr>
      <w:rPr>
        <w:rFonts w:hint="default"/>
        <w:lang w:val="ru-RU" w:eastAsia="en-US" w:bidi="ar-SA"/>
      </w:rPr>
    </w:lvl>
    <w:lvl w:ilvl="6" w:tplc="59184192">
      <w:numFmt w:val="bullet"/>
      <w:lvlText w:val="•"/>
      <w:lvlJc w:val="left"/>
      <w:pPr>
        <w:ind w:left="6147" w:hanging="164"/>
      </w:pPr>
      <w:rPr>
        <w:rFonts w:hint="default"/>
        <w:lang w:val="ru-RU" w:eastAsia="en-US" w:bidi="ar-SA"/>
      </w:rPr>
    </w:lvl>
    <w:lvl w:ilvl="7" w:tplc="0F989404">
      <w:numFmt w:val="bullet"/>
      <w:lvlText w:val="•"/>
      <w:lvlJc w:val="left"/>
      <w:pPr>
        <w:ind w:left="7132" w:hanging="164"/>
      </w:pPr>
      <w:rPr>
        <w:rFonts w:hint="default"/>
        <w:lang w:val="ru-RU" w:eastAsia="en-US" w:bidi="ar-SA"/>
      </w:rPr>
    </w:lvl>
    <w:lvl w:ilvl="8" w:tplc="018A597C">
      <w:numFmt w:val="bullet"/>
      <w:lvlText w:val="•"/>
      <w:lvlJc w:val="left"/>
      <w:pPr>
        <w:ind w:left="8117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67170"/>
    <w:rsid w:val="000633EE"/>
    <w:rsid w:val="000A7A7D"/>
    <w:rsid w:val="000C1014"/>
    <w:rsid w:val="000C707E"/>
    <w:rsid w:val="000D65A1"/>
    <w:rsid w:val="000E7EDB"/>
    <w:rsid w:val="00147A42"/>
    <w:rsid w:val="00157EA5"/>
    <w:rsid w:val="001D44E4"/>
    <w:rsid w:val="001F0824"/>
    <w:rsid w:val="00203246"/>
    <w:rsid w:val="002358EA"/>
    <w:rsid w:val="00273DBC"/>
    <w:rsid w:val="002A132E"/>
    <w:rsid w:val="0030583A"/>
    <w:rsid w:val="00313FB4"/>
    <w:rsid w:val="00361B28"/>
    <w:rsid w:val="003E4218"/>
    <w:rsid w:val="00416517"/>
    <w:rsid w:val="004778A6"/>
    <w:rsid w:val="00523B04"/>
    <w:rsid w:val="00680E4F"/>
    <w:rsid w:val="006C7C39"/>
    <w:rsid w:val="006E526F"/>
    <w:rsid w:val="006F6177"/>
    <w:rsid w:val="0072234F"/>
    <w:rsid w:val="00745CB6"/>
    <w:rsid w:val="00766A51"/>
    <w:rsid w:val="007A3EDB"/>
    <w:rsid w:val="0086234F"/>
    <w:rsid w:val="00896D8C"/>
    <w:rsid w:val="008F20B7"/>
    <w:rsid w:val="008F47EA"/>
    <w:rsid w:val="00932188"/>
    <w:rsid w:val="00942716"/>
    <w:rsid w:val="0096289D"/>
    <w:rsid w:val="00963938"/>
    <w:rsid w:val="00A1299C"/>
    <w:rsid w:val="00A36B21"/>
    <w:rsid w:val="00A47B0F"/>
    <w:rsid w:val="00A72635"/>
    <w:rsid w:val="00AF32DE"/>
    <w:rsid w:val="00B13EE3"/>
    <w:rsid w:val="00B42723"/>
    <w:rsid w:val="00B67170"/>
    <w:rsid w:val="00BB6103"/>
    <w:rsid w:val="00BC18EC"/>
    <w:rsid w:val="00C04AD4"/>
    <w:rsid w:val="00C16E33"/>
    <w:rsid w:val="00C347A5"/>
    <w:rsid w:val="00C64E0C"/>
    <w:rsid w:val="00CB0ABA"/>
    <w:rsid w:val="00D61E28"/>
    <w:rsid w:val="00D73FE8"/>
    <w:rsid w:val="00E766ED"/>
    <w:rsid w:val="00EC659C"/>
    <w:rsid w:val="00F56DA9"/>
    <w:rsid w:val="00FC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68303"/>
  <w15:chartTrackingRefBased/>
  <w15:docId w15:val="{FAD1B6FF-CC1A-40D8-922A-F94783C3A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8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08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F082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F082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1F0824"/>
    <w:pPr>
      <w:spacing w:before="8"/>
      <w:ind w:left="941"/>
    </w:pPr>
    <w:rPr>
      <w:b/>
      <w:bCs/>
      <w:i/>
      <w:iCs/>
      <w:sz w:val="28"/>
      <w:szCs w:val="28"/>
    </w:rPr>
  </w:style>
  <w:style w:type="character" w:customStyle="1" w:styleId="a6">
    <w:name w:val="Заголовок Знак"/>
    <w:basedOn w:val="a0"/>
    <w:link w:val="a5"/>
    <w:uiPriority w:val="10"/>
    <w:rsid w:val="001F082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7">
    <w:name w:val="List Paragraph"/>
    <w:basedOn w:val="a"/>
    <w:uiPriority w:val="1"/>
    <w:qFormat/>
    <w:rsid w:val="001F0824"/>
    <w:pPr>
      <w:spacing w:before="153"/>
      <w:ind w:left="232" w:hanging="162"/>
    </w:pPr>
  </w:style>
  <w:style w:type="paragraph" w:customStyle="1" w:styleId="TableParagraph">
    <w:name w:val="Table Paragraph"/>
    <w:basedOn w:val="a"/>
    <w:uiPriority w:val="1"/>
    <w:qFormat/>
    <w:rsid w:val="001F0824"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2024-11-22T07:33:00Z</dcterms:created>
  <dcterms:modified xsi:type="dcterms:W3CDTF">2024-11-22T07:36:00Z</dcterms:modified>
</cp:coreProperties>
</file>