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D5" w:rsidRPr="00FA082D" w:rsidRDefault="00495F55" w:rsidP="00FA082D">
      <w:pPr>
        <w:pStyle w:val="1"/>
        <w:spacing w:line="240" w:lineRule="auto"/>
        <w:ind w:hanging="284"/>
        <w:rPr>
          <w:rFonts w:ascii="Times New Roman" w:hAnsi="Times New Roman" w:cs="Times New Roman"/>
          <w:color w:val="auto"/>
        </w:rPr>
      </w:pPr>
      <w:bookmarkStart w:id="0" w:name="_GoBack"/>
      <w:r>
        <w:rPr>
          <w:rFonts w:ascii="Times New Roman" w:hAnsi="Times New Roman" w:cs="Times New Roman"/>
          <w:color w:val="auto"/>
        </w:rPr>
        <w:t xml:space="preserve">      </w:t>
      </w:r>
      <w:r w:rsidR="00FA082D">
        <w:rPr>
          <w:rFonts w:ascii="Times New Roman" w:hAnsi="Times New Roman" w:cs="Times New Roman"/>
          <w:color w:val="auto"/>
        </w:rPr>
        <w:t>С</w:t>
      </w:r>
      <w:r w:rsidR="000427D5" w:rsidRPr="00FA082D">
        <w:rPr>
          <w:rFonts w:ascii="Times New Roman" w:hAnsi="Times New Roman" w:cs="Times New Roman"/>
          <w:color w:val="auto"/>
        </w:rPr>
        <w:t>овременные техн</w:t>
      </w:r>
      <w:r w:rsidR="00FA082D">
        <w:rPr>
          <w:rFonts w:ascii="Times New Roman" w:hAnsi="Times New Roman" w:cs="Times New Roman"/>
          <w:color w:val="auto"/>
        </w:rPr>
        <w:t xml:space="preserve">ологии в работе с детьми </w:t>
      </w:r>
      <w:r>
        <w:rPr>
          <w:rFonts w:ascii="Times New Roman" w:hAnsi="Times New Roman" w:cs="Times New Roman"/>
          <w:color w:val="auto"/>
        </w:rPr>
        <w:t xml:space="preserve">раннего возраста </w:t>
      </w:r>
      <w:r w:rsidR="00FA082D">
        <w:rPr>
          <w:rFonts w:ascii="Times New Roman" w:hAnsi="Times New Roman" w:cs="Times New Roman"/>
          <w:color w:val="auto"/>
        </w:rPr>
        <w:t>детском  саду</w:t>
      </w:r>
    </w:p>
    <w:bookmarkEnd w:id="0"/>
    <w:p w:rsidR="00FA082D" w:rsidRDefault="00FA082D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</w:p>
    <w:p w:rsidR="00495F55" w:rsidRDefault="00495F5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</w:p>
    <w:p w:rsidR="00495F55" w:rsidRDefault="00495F5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Хоменко Лилия Анатольевна, воспитатель,</w:t>
      </w:r>
    </w:p>
    <w:p w:rsidR="00495F55" w:rsidRDefault="00495F5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                                                г. Старый Оскол МАДОУ ДС № 69 «Ладушки»</w:t>
      </w:r>
    </w:p>
    <w:p w:rsidR="00495F55" w:rsidRDefault="00495F5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</w:p>
    <w:p w:rsidR="00495F55" w:rsidRDefault="00495F5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</w:p>
    <w:p w:rsidR="00BE2378" w:rsidRPr="001065FE" w:rsidRDefault="000427D5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333333"/>
          <w:sz w:val="28"/>
          <w:szCs w:val="28"/>
        </w:rPr>
      </w:pPr>
      <w:r w:rsidRPr="00FA082D">
        <w:rPr>
          <w:color w:val="333333"/>
          <w:sz w:val="28"/>
          <w:szCs w:val="28"/>
        </w:rPr>
        <w:t>Воспитание и р</w:t>
      </w:r>
      <w:r w:rsidR="00FA082D">
        <w:rPr>
          <w:color w:val="333333"/>
          <w:sz w:val="28"/>
          <w:szCs w:val="28"/>
        </w:rPr>
        <w:t>азвитие детей раннего возраста </w:t>
      </w:r>
      <w:r w:rsidRPr="00FA082D">
        <w:rPr>
          <w:color w:val="333333"/>
          <w:sz w:val="28"/>
          <w:szCs w:val="28"/>
        </w:rPr>
        <w:t xml:space="preserve"> одна из самых актуальных проблем современного общества.</w:t>
      </w:r>
      <w:r w:rsidR="00FA082D">
        <w:rPr>
          <w:color w:val="333333"/>
          <w:sz w:val="28"/>
          <w:szCs w:val="28"/>
        </w:rPr>
        <w:t xml:space="preserve"> </w:t>
      </w:r>
      <w:r w:rsidR="00FA082D">
        <w:rPr>
          <w:color w:val="333333"/>
          <w:sz w:val="28"/>
          <w:szCs w:val="28"/>
          <w:shd w:val="clear" w:color="auto" w:fill="FFFFFF"/>
        </w:rPr>
        <w:t>Раннее детство </w:t>
      </w:r>
      <w:r w:rsidRPr="00FA082D">
        <w:rPr>
          <w:color w:val="333333"/>
          <w:sz w:val="28"/>
          <w:szCs w:val="28"/>
          <w:shd w:val="clear" w:color="auto" w:fill="FFFFFF"/>
        </w:rPr>
        <w:t xml:space="preserve"> фундамент общего развития ребенка, стартовый период всех человеческих начал. Именно в эти годы закладываются основы здоровья и интеллекта ребенка, в этом возрасте умственное и нравственное развитие особенно зависит от физического состояния и настроения малыша.</w:t>
      </w:r>
      <w:r w:rsidR="00FA082D">
        <w:rPr>
          <w:color w:val="333333"/>
          <w:sz w:val="28"/>
          <w:szCs w:val="28"/>
          <w:shd w:val="clear" w:color="auto" w:fill="FFFFFF"/>
        </w:rPr>
        <w:t xml:space="preserve"> </w:t>
      </w:r>
      <w:r w:rsidRPr="00FA082D">
        <w:rPr>
          <w:color w:val="333333"/>
          <w:sz w:val="28"/>
          <w:szCs w:val="28"/>
          <w:shd w:val="clear" w:color="auto" w:fill="FFFFFF"/>
        </w:rPr>
        <w:t>На современном этапе развития научных знаний о раннем возрасте подтверждается идея само</w:t>
      </w:r>
      <w:r w:rsidR="00FA082D">
        <w:rPr>
          <w:color w:val="333333"/>
          <w:sz w:val="28"/>
          <w:szCs w:val="28"/>
          <w:shd w:val="clear" w:color="auto" w:fill="FFFFFF"/>
        </w:rPr>
        <w:t xml:space="preserve"> </w:t>
      </w:r>
      <w:r w:rsidRPr="00FA082D">
        <w:rPr>
          <w:color w:val="333333"/>
          <w:sz w:val="28"/>
          <w:szCs w:val="28"/>
          <w:shd w:val="clear" w:color="auto" w:fill="FFFFFF"/>
        </w:rPr>
        <w:t>ценности первых лет жизни ребенка как фундамента для формирования его личности.</w:t>
      </w:r>
      <w:r w:rsidR="00FA082D">
        <w:rPr>
          <w:color w:val="333333"/>
          <w:sz w:val="28"/>
          <w:szCs w:val="28"/>
          <w:shd w:val="clear" w:color="auto" w:fill="FFFFFF"/>
        </w:rPr>
        <w:t xml:space="preserve"> </w:t>
      </w:r>
      <w:r w:rsidRPr="00FA082D">
        <w:rPr>
          <w:color w:val="333333"/>
          <w:sz w:val="28"/>
          <w:szCs w:val="28"/>
          <w:shd w:val="clear" w:color="auto" w:fill="FFFFFF"/>
        </w:rPr>
        <w:t>Задачей в современной педагогике выступает реализация в воспитательном процессе само</w:t>
      </w:r>
      <w:r w:rsidR="00FA082D">
        <w:rPr>
          <w:color w:val="333333"/>
          <w:sz w:val="28"/>
          <w:szCs w:val="28"/>
          <w:shd w:val="clear" w:color="auto" w:fill="FFFFFF"/>
        </w:rPr>
        <w:t xml:space="preserve"> </w:t>
      </w:r>
      <w:r w:rsidRPr="00FA082D">
        <w:rPr>
          <w:color w:val="333333"/>
          <w:sz w:val="28"/>
          <w:szCs w:val="28"/>
          <w:shd w:val="clear" w:color="auto" w:fill="FFFFFF"/>
        </w:rPr>
        <w:t>ценности периода раннего возраста как базисной основы всего последующего развития ребенка.</w:t>
      </w:r>
      <w:r w:rsidR="00FA082D">
        <w:rPr>
          <w:color w:val="333333"/>
          <w:sz w:val="28"/>
          <w:szCs w:val="28"/>
        </w:rPr>
        <w:t xml:space="preserve"> </w:t>
      </w:r>
      <w:r w:rsidRPr="00FA082D">
        <w:rPr>
          <w:color w:val="333333"/>
          <w:sz w:val="28"/>
          <w:szCs w:val="28"/>
        </w:rPr>
        <w:t>В последнее время сделано много для возрождения педагогики раннего детства: создаются новые программы, методики, разрабатываются развивающие технологии.</w:t>
      </w:r>
      <w:r w:rsidR="00FA082D">
        <w:rPr>
          <w:color w:val="333333"/>
          <w:sz w:val="28"/>
          <w:szCs w:val="28"/>
        </w:rPr>
        <w:t xml:space="preserve"> </w:t>
      </w:r>
      <w:r w:rsidR="00BE2378" w:rsidRPr="00681EB0">
        <w:rPr>
          <w:color w:val="333333"/>
          <w:sz w:val="28"/>
          <w:szCs w:val="28"/>
        </w:rPr>
        <w:t xml:space="preserve">Технология в широком понимании есть совокупность последовательным образом организованных методов и процессов </w:t>
      </w:r>
      <w:r w:rsidR="00BE2378" w:rsidRPr="001065FE">
        <w:rPr>
          <w:color w:val="333333"/>
          <w:sz w:val="28"/>
          <w:szCs w:val="28"/>
        </w:rPr>
        <w:t>преобразования некоего социального формирования с целью приведения ее в состояние, соответствующее целевой установке.</w:t>
      </w:r>
      <w:r w:rsidR="00BE2378" w:rsidRPr="001065FE">
        <w:rPr>
          <w:rStyle w:val="apple-converted-space"/>
          <w:color w:val="333333"/>
          <w:sz w:val="28"/>
          <w:szCs w:val="28"/>
        </w:rPr>
        <w:t> </w:t>
      </w:r>
    </w:p>
    <w:p w:rsidR="001065FE" w:rsidRPr="001065FE" w:rsidRDefault="001065FE" w:rsidP="00FA0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При множестве определений понятий "педагогическая технология" большинство специалистов объединяют их четырьмя принципиально важными положениями:</w:t>
      </w:r>
    </w:p>
    <w:p w:rsidR="001065FE" w:rsidRPr="001065FE" w:rsidRDefault="00FA082D" w:rsidP="00FA0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</w:t>
      </w:r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планирование обучения и воспитания на основе точно определённого желаемого эталона;</w:t>
      </w:r>
    </w:p>
    <w:p w:rsidR="001065FE" w:rsidRPr="001065FE" w:rsidRDefault="00FA082D" w:rsidP="00FA0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</w:t>
      </w:r>
      <w:r w:rsidR="00F611D3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программирование</w:t>
      </w:r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учебно-воспитательного процесса в виде строгой последовательности действий </w:t>
      </w:r>
      <w:r w:rsidR="00F611D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воспитателя</w:t>
      </w:r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</w:t>
      </w:r>
      <w:r w:rsidR="00F611D3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ребенка</w:t>
      </w:r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</w:p>
    <w:p w:rsidR="001065FE" w:rsidRDefault="00FA082D" w:rsidP="00FA08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</w:t>
      </w:r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сопоставление результатов обучения и воспитания с первоначально намеченным эталоном как в ходе учебно-воспитательного процесса (мониторинг), так и при подведении итогов</w:t>
      </w:r>
      <w:proofErr w:type="gramStart"/>
      <w:r w:rsidR="001065FE" w:rsidRPr="001065FE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;</w:t>
      </w:r>
      <w:r w:rsidR="001065FE" w:rsidRPr="00B337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376A" w:rsidRPr="00B33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F611D3" w:rsidRPr="00F611D3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Инновационные технологии</w:t>
      </w:r>
      <w:r w:rsidRPr="008A33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– это 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</w:t>
      </w:r>
      <w:r w:rsidRPr="00F611D3">
        <w:rPr>
          <w:color w:val="000000"/>
          <w:sz w:val="28"/>
          <w:szCs w:val="28"/>
          <w:shd w:val="clear" w:color="auto" w:fill="FFFFFF"/>
        </w:rPr>
        <w:t>развитии ребёнка в современных социокультурных условиях.</w:t>
      </w:r>
    </w:p>
    <w:p w:rsidR="00F611D3" w:rsidRPr="00FA082D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</w:rPr>
        <w:t>К числу современных образовательных технологий можно отнести:</w:t>
      </w:r>
    </w:p>
    <w:p w:rsidR="00F611D3" w:rsidRPr="00F611D3" w:rsidRDefault="00FA082D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 w:val="0"/>
          <w:bCs w:val="0"/>
          <w:color w:val="333333"/>
          <w:sz w:val="28"/>
          <w:szCs w:val="28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1.</w:t>
      </w:r>
      <w:r w:rsidR="00F611D3"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Технология информационного обучения - ИКТ (информационно-коммуникативные технологии); </w:t>
      </w:r>
    </w:p>
    <w:p w:rsidR="00F611D3" w:rsidRPr="00F611D3" w:rsidRDefault="00FA082D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 w:val="0"/>
          <w:bCs w:val="0"/>
          <w:color w:val="333333"/>
          <w:sz w:val="28"/>
          <w:szCs w:val="28"/>
        </w:rPr>
      </w:pPr>
      <w:r>
        <w:rPr>
          <w:rStyle w:val="apple-converted-space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</w:t>
      </w:r>
      <w:r w:rsidR="00F611D3"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Технология проблемного обучения.</w:t>
      </w:r>
    </w:p>
    <w:p w:rsidR="00F611D3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Она</w:t>
      </w:r>
      <w:r w:rsidRPr="008A332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представляет собой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 создание проблемных ситуаций и активную самостоятельн</w:t>
      </w:r>
      <w:r>
        <w:rPr>
          <w:color w:val="000000"/>
          <w:sz w:val="28"/>
          <w:szCs w:val="28"/>
          <w:shd w:val="clear" w:color="auto" w:fill="FFFFFF"/>
        </w:rPr>
        <w:t>ость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 детей по их разрешению, </w:t>
      </w:r>
      <w:proofErr w:type="gramStart"/>
      <w:r w:rsidRPr="008A3323">
        <w:rPr>
          <w:color w:val="000000"/>
          <w:sz w:val="28"/>
          <w:szCs w:val="28"/>
          <w:shd w:val="clear" w:color="auto" w:fill="FFFFFF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следствие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чего,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 происходит </w:t>
      </w:r>
      <w:r w:rsidRPr="008A3323">
        <w:rPr>
          <w:color w:val="000000"/>
          <w:sz w:val="28"/>
          <w:szCs w:val="28"/>
          <w:shd w:val="clear" w:color="auto" w:fill="FFFFFF"/>
        </w:rPr>
        <w:lastRenderedPageBreak/>
        <w:t>творческое овладение знаниям</w:t>
      </w:r>
      <w:r>
        <w:rPr>
          <w:color w:val="000000"/>
          <w:sz w:val="28"/>
          <w:szCs w:val="28"/>
          <w:shd w:val="clear" w:color="auto" w:fill="FFFFFF"/>
        </w:rPr>
        <w:t>и, навыками, умениями и развиваются мыслительные способности</w:t>
      </w:r>
      <w:r w:rsidRPr="008A3323">
        <w:rPr>
          <w:color w:val="000000"/>
          <w:sz w:val="28"/>
          <w:szCs w:val="28"/>
          <w:shd w:val="clear" w:color="auto" w:fill="FFFFFF"/>
        </w:rPr>
        <w:t>.</w:t>
      </w:r>
    </w:p>
    <w:p w:rsidR="00F611D3" w:rsidRPr="00F611D3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</w:rPr>
      </w:pPr>
      <w:r>
        <w:rPr>
          <w:rStyle w:val="a5"/>
          <w:b w:val="0"/>
          <w:bCs w:val="0"/>
          <w:color w:val="333333"/>
          <w:sz w:val="28"/>
          <w:szCs w:val="28"/>
        </w:rPr>
        <w:t>3.</w:t>
      </w:r>
      <w:r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Технология проектного обучения</w:t>
      </w:r>
      <w:r w:rsidRPr="00F611D3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F611D3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Э</w:t>
      </w:r>
      <w:r w:rsidRPr="008A3323">
        <w:rPr>
          <w:color w:val="000000"/>
          <w:sz w:val="28"/>
          <w:szCs w:val="28"/>
          <w:shd w:val="clear" w:color="auto" w:fill="FFFFFF"/>
        </w:rPr>
        <w:t>то целенаправленная деятельность с определенной целью, по определенному плану для решения поисковых, исследовательских, практических задач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611D3" w:rsidRDefault="00FA082D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4.</w:t>
      </w:r>
      <w:r w:rsidR="00F611D3"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Технология игрового обучения.</w:t>
      </w:r>
    </w:p>
    <w:p w:rsidR="00F611D3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8A3323">
        <w:rPr>
          <w:color w:val="000000"/>
          <w:sz w:val="28"/>
          <w:szCs w:val="28"/>
          <w:shd w:val="clear" w:color="auto" w:fill="FFFFFF"/>
        </w:rPr>
        <w:t>Назначение игровой образовательной технологии - организация усвоения детьми предметного содержания (математического, естественн</w:t>
      </w:r>
      <w:proofErr w:type="gramStart"/>
      <w:r w:rsidRPr="008A3323">
        <w:rPr>
          <w:color w:val="000000"/>
          <w:sz w:val="28"/>
          <w:szCs w:val="28"/>
          <w:shd w:val="clear" w:color="auto" w:fill="FFFFFF"/>
        </w:rPr>
        <w:t>о-</w:t>
      </w:r>
      <w:proofErr w:type="gramEnd"/>
      <w:r w:rsidRPr="008A3323">
        <w:rPr>
          <w:color w:val="000000"/>
          <w:sz w:val="28"/>
          <w:szCs w:val="28"/>
          <w:shd w:val="clear" w:color="auto" w:fill="FFFFFF"/>
        </w:rPr>
        <w:t xml:space="preserve"> экологического и др.)</w:t>
      </w:r>
    </w:p>
    <w:p w:rsidR="00F611D3" w:rsidRPr="00F611D3" w:rsidRDefault="00495F55" w:rsidP="00495F55">
      <w:pPr>
        <w:pStyle w:val="a3"/>
        <w:shd w:val="clear" w:color="auto" w:fill="FFFFFF"/>
        <w:spacing w:before="0" w:beforeAutospacing="0" w:after="0" w:afterAutospacing="0"/>
        <w:ind w:left="851"/>
        <w:jc w:val="both"/>
        <w:textAlignment w:val="baseline"/>
        <w:rPr>
          <w:rStyle w:val="a5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-.</w:t>
      </w:r>
      <w:proofErr w:type="spellStart"/>
      <w:r w:rsidR="00F611D3"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Здоровьесберегающие</w:t>
      </w:r>
      <w:proofErr w:type="spellEnd"/>
      <w:r w:rsidR="00F611D3" w:rsidRPr="00F611D3">
        <w:rPr>
          <w:rStyle w:val="a5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образовательные технологии.</w:t>
      </w:r>
    </w:p>
    <w:p w:rsidR="00F611D3" w:rsidRPr="00F611D3" w:rsidRDefault="00495F55" w:rsidP="00495F55">
      <w:pPr>
        <w:pStyle w:val="a6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-.</w:t>
      </w:r>
      <w:r w:rsidR="00F611D3" w:rsidRPr="00F611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Технология ТРИЗ</w:t>
      </w:r>
      <w:r w:rsidR="00F611D3" w:rsidRPr="00F61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11D3" w:rsidRPr="00F611D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 w:rsidR="00F611D3" w:rsidRPr="00F611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611D3" w:rsidRPr="00F611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теория решения изобретательных задач.</w:t>
      </w:r>
    </w:p>
    <w:p w:rsidR="00F611D3" w:rsidRPr="00F611D3" w:rsidRDefault="00495F55" w:rsidP="00495F55">
      <w:pPr>
        <w:pStyle w:val="a3"/>
        <w:shd w:val="clear" w:color="auto" w:fill="FFFFFF"/>
        <w:spacing w:before="0" w:beforeAutospacing="0" w:after="0" w:afterAutospacing="0"/>
        <w:ind w:left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-.</w:t>
      </w:r>
      <w:r w:rsidR="00F611D3" w:rsidRPr="00F611D3">
        <w:rPr>
          <w:bCs/>
          <w:color w:val="000000"/>
          <w:sz w:val="28"/>
          <w:szCs w:val="28"/>
        </w:rPr>
        <w:t>Личностно – ориентированные технологии.</w:t>
      </w:r>
    </w:p>
    <w:p w:rsidR="00F611D3" w:rsidRPr="000B23CB" w:rsidRDefault="00F611D3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0B23CB">
        <w:rPr>
          <w:color w:val="000000"/>
          <w:sz w:val="28"/>
          <w:szCs w:val="28"/>
          <w:shd w:val="clear" w:color="auto" w:fill="FFFFFF"/>
        </w:rPr>
        <w:t xml:space="preserve">Идея </w:t>
      </w:r>
      <w:proofErr w:type="gramStart"/>
      <w:r w:rsidRPr="000B23CB">
        <w:rPr>
          <w:color w:val="000000"/>
          <w:sz w:val="28"/>
          <w:szCs w:val="28"/>
          <w:shd w:val="clear" w:color="auto" w:fill="FFFFFF"/>
        </w:rPr>
        <w:t>всестороннего</w:t>
      </w:r>
      <w:proofErr w:type="gramEnd"/>
      <w:r w:rsidRPr="000B23CB">
        <w:rPr>
          <w:color w:val="000000"/>
          <w:sz w:val="28"/>
          <w:szCs w:val="28"/>
          <w:shd w:val="clear" w:color="auto" w:fill="FFFFFF"/>
        </w:rPr>
        <w:t xml:space="preserve"> гармоничного развитии личности провозглашалась и в советский период. Человек объявляется главной ценностью. «Все для человека, все </w:t>
      </w:r>
      <w:r w:rsidR="00FA082D">
        <w:rPr>
          <w:color w:val="000000"/>
          <w:sz w:val="28"/>
          <w:szCs w:val="28"/>
          <w:shd w:val="clear" w:color="auto" w:fill="FFFFFF"/>
        </w:rPr>
        <w:t xml:space="preserve">для блага человека. </w:t>
      </w:r>
    </w:p>
    <w:p w:rsidR="000B23CB" w:rsidRDefault="000B23CB" w:rsidP="00FA08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</w:t>
      </w:r>
      <w:r w:rsidRPr="000B23CB">
        <w:rPr>
          <w:color w:val="000000"/>
          <w:sz w:val="28"/>
          <w:szCs w:val="28"/>
          <w:shd w:val="clear" w:color="auto" w:fill="FFFFFF"/>
        </w:rPr>
        <w:t>ичностно ориентированное обучение - это такое обучение, где во главу угла ставится личность ребенка, ее самобытность, самоценность, субъектный опыт каждого сначала раскрывается, а затем согласовывается с содержанием образования</w:t>
      </w:r>
      <w:proofErr w:type="gramStart"/>
      <w:r w:rsidRPr="000B23CB">
        <w:rPr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0B23CB" w:rsidRDefault="000B23CB" w:rsidP="00495F55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8A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данной </w:t>
      </w:r>
      <w:r w:rsidRPr="008A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технологии – максимальное развитие (а не формирование заранее заданных) индивидуальных познавательных способностей ребенка на основе использования имеющегося у него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жизненного опыта</w:t>
      </w:r>
      <w:r w:rsidRPr="008A332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8A3323">
        <w:rPr>
          <w:color w:val="000000"/>
          <w:sz w:val="28"/>
          <w:szCs w:val="28"/>
          <w:shd w:val="clear" w:color="auto" w:fill="FFFFFF"/>
        </w:rPr>
        <w:t>В рамках личностно-ориентированной технологии</w:t>
      </w:r>
      <w:r>
        <w:rPr>
          <w:color w:val="000000"/>
          <w:sz w:val="28"/>
          <w:szCs w:val="28"/>
          <w:shd w:val="clear" w:color="auto" w:fill="FFFFFF"/>
        </w:rPr>
        <w:t xml:space="preserve"> в своей педагогической практике, помимо других,</w:t>
      </w:r>
      <w:r w:rsidRPr="008A3323">
        <w:rPr>
          <w:color w:val="000000"/>
          <w:sz w:val="28"/>
          <w:szCs w:val="28"/>
          <w:shd w:val="clear" w:color="auto" w:fill="FFFFFF"/>
        </w:rPr>
        <w:t xml:space="preserve"> мы используем следующие методы и приемы работы: использование сенсорных коробок в работе с</w:t>
      </w:r>
      <w:r>
        <w:rPr>
          <w:color w:val="000000"/>
          <w:sz w:val="28"/>
          <w:szCs w:val="28"/>
          <w:shd w:val="clear" w:color="auto" w:fill="FFFFFF"/>
        </w:rPr>
        <w:t xml:space="preserve"> детьми раннего возраста 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хеппе</w:t>
      </w:r>
      <w:r w:rsidRPr="008A3323">
        <w:rPr>
          <w:color w:val="000000"/>
          <w:sz w:val="28"/>
          <w:szCs w:val="28"/>
          <w:shd w:val="clear" w:color="auto" w:fill="FFFFFF"/>
        </w:rPr>
        <w:t>нинг</w:t>
      </w:r>
      <w:proofErr w:type="spellEnd"/>
      <w:r w:rsidRPr="008A3323">
        <w:rPr>
          <w:color w:val="000000"/>
          <w:sz w:val="28"/>
          <w:szCs w:val="28"/>
          <w:shd w:val="clear" w:color="auto" w:fill="FFFFFF"/>
        </w:rPr>
        <w:t>, как нетрадиционный метод рисования.</w:t>
      </w:r>
    </w:p>
    <w:p w:rsidR="000B23CB" w:rsidRPr="003443C4" w:rsidRDefault="000B23CB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4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Сенсорная коробка, это пособие для сенсорного развития детей раннего возраста, которое стимулирует развитие познавательных процессов, обогащает сенсорный опыт ребенка и способствует развитию мелкой моторики. В зависимости от наполнения коробки, игры с ней могут развивать и совершенствовать тактильное восприятие, слух, зрение и обоняние малыша.</w:t>
      </w:r>
    </w:p>
    <w:p w:rsidR="000B23CB" w:rsidRPr="003443C4" w:rsidRDefault="000B23CB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4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Всем известно, что мелкая моторика неразрывно связана с нервной системой, зрением, восприятием, вниманием и памятью, а также с развитием речи ребенка, поэтому очень важно развивать её с самого рождения. Сенсорные коробки как нельзя лучше выполняют функцию её развития.</w:t>
      </w:r>
    </w:p>
    <w:p w:rsidR="000B23CB" w:rsidRPr="003443C4" w:rsidRDefault="000B23CB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4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Тематически сенсорные песочницы могут быть самыми разнообразными, все ограничено лишь вашей фантазией.</w:t>
      </w:r>
      <w:r w:rsidR="00495F5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43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Основой для подобной коробки может стать:</w:t>
      </w:r>
    </w:p>
    <w:p w:rsidR="000B23CB" w:rsidRPr="00495F55" w:rsidRDefault="00495F55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B23CB" w:rsidRP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таз для белья;</w:t>
      </w:r>
    </w:p>
    <w:p w:rsidR="000B23CB" w:rsidRPr="00495F55" w:rsidRDefault="00495F55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B23CB" w:rsidRP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большой пластиковый контейнер, в котором обычно в кладовках хранятся всякие ненужные вещи;</w:t>
      </w:r>
    </w:p>
    <w:p w:rsidR="000B23CB" w:rsidRPr="00495F55" w:rsidRDefault="00495F55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B23CB" w:rsidRP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картонные коробки;</w:t>
      </w:r>
    </w:p>
    <w:p w:rsidR="000B23CB" w:rsidRPr="00495F55" w:rsidRDefault="00495F55" w:rsidP="00495F5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0B23CB" w:rsidRP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деревянный ящик и т.д.</w:t>
      </w:r>
    </w:p>
    <w:p w:rsidR="000B23CB" w:rsidRPr="00495F55" w:rsidRDefault="000B23CB" w:rsidP="00495F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443C4">
        <w:rPr>
          <w:rFonts w:ascii="Times New Roman" w:hAnsi="Times New Roman" w:cs="Times New Roman"/>
          <w:color w:val="000000" w:themeColor="text1"/>
          <w:sz w:val="28"/>
          <w:szCs w:val="28"/>
        </w:rPr>
        <w:t>В наполнители тоже может идти все, что угодно:</w:t>
      </w:r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разные крупы: рис (белый и покрашенный пищевыми красителями), манка, овсянка, рис, крупная соль, всевозможные макароны, фас</w:t>
      </w:r>
      <w:r w:rsid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оль, горох.</w:t>
      </w:r>
      <w:proofErr w:type="gramEnd"/>
      <w:r w:rsid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Зимой: снег или песок, ведь это так </w:t>
      </w:r>
      <w:proofErr w:type="gramStart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здорово</w:t>
      </w:r>
      <w:proofErr w:type="gramEnd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когда в песочнице можно играть не только летом, но и дома зимой, </w:t>
      </w:r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галька, </w:t>
      </w:r>
      <w:proofErr w:type="spellStart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аквагрунт</w:t>
      </w:r>
      <w:proofErr w:type="spellEnd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95F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Также, это природные материалы: желуди, каштаны, шишки, трава, листья, шиповник, земля, камни, ракушки, мох.</w:t>
      </w:r>
      <w:proofErr w:type="gramEnd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Далее это нарезанная бумага, ватные шарики, бумажные шарики, бумажные </w:t>
      </w:r>
      <w:proofErr w:type="spellStart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салфетки</w:t>
      </w:r>
      <w:proofErr w:type="gramStart"/>
      <w:r w:rsidRPr="003443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495F5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  <w:r w:rsidRPr="00495F55">
        <w:rPr>
          <w:rFonts w:ascii="Times New Roman" w:hAnsi="Times New Roman" w:cs="Times New Roman"/>
          <w:color w:val="000000" w:themeColor="text1"/>
          <w:sz w:val="28"/>
          <w:szCs w:val="28"/>
        </w:rPr>
        <w:t>ематика</w:t>
      </w:r>
      <w:proofErr w:type="spellEnd"/>
      <w:r w:rsidRPr="0049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сенсорных коробок  также может быть разнообразной, например, по временам года. </w:t>
      </w:r>
      <w:proofErr w:type="gramStart"/>
      <w:r w:rsidRPr="00495F55">
        <w:rPr>
          <w:rFonts w:ascii="Times New Roman" w:hAnsi="Times New Roman" w:cs="Times New Roman"/>
          <w:color w:val="000000" w:themeColor="text1"/>
          <w:sz w:val="28"/>
          <w:szCs w:val="28"/>
        </w:rPr>
        <w:t>Самая простая сенсорная коробка, наполненная, например, горохом, даст возможность ребенку расширить свой тактильный опыт — он сможет трогать, пересыпать, переливать, исследовать, закапывать, откапывать и просто играть.</w:t>
      </w:r>
      <w:proofErr w:type="gramEnd"/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417A21">
        <w:rPr>
          <w:color w:val="000000"/>
          <w:sz w:val="28"/>
          <w:szCs w:val="28"/>
          <w:shd w:val="clear" w:color="auto" w:fill="FFFFFF"/>
        </w:rPr>
        <w:t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приёмов, а как эффект игровой манипуляции.</w:t>
      </w:r>
      <w:r w:rsidRPr="00417A21">
        <w:rPr>
          <w:color w:val="000000"/>
          <w:sz w:val="28"/>
          <w:szCs w:val="28"/>
        </w:rPr>
        <w:br/>
      </w:r>
      <w:r w:rsidRPr="00417A21">
        <w:rPr>
          <w:color w:val="000000"/>
          <w:sz w:val="28"/>
          <w:szCs w:val="28"/>
          <w:shd w:val="clear" w:color="auto" w:fill="FFFFFF"/>
        </w:rPr>
        <w:t>Такой способ нетрадиционного изображения можно назвать "</w:t>
      </w:r>
      <w:proofErr w:type="spellStart"/>
      <w:r w:rsidRPr="00417A21">
        <w:rPr>
          <w:color w:val="000000"/>
          <w:sz w:val="28"/>
          <w:szCs w:val="28"/>
          <w:shd w:val="clear" w:color="auto" w:fill="FFFFFF"/>
        </w:rPr>
        <w:t>хэппенинг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>" (в переводе с английского "случаться").</w:t>
      </w:r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Хеппенинг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 xml:space="preserve"> - форма современного искусства, представляющая собой действия, события или ситуации, происходящи</w:t>
      </w:r>
      <w:r w:rsidR="00495F55">
        <w:rPr>
          <w:color w:val="000000"/>
          <w:sz w:val="28"/>
          <w:szCs w:val="28"/>
          <w:shd w:val="clear" w:color="auto" w:fill="FFFFFF"/>
        </w:rPr>
        <w:t xml:space="preserve">е при участии художников, но не </w:t>
      </w:r>
      <w:r w:rsidRPr="00417A21">
        <w:rPr>
          <w:color w:val="000000"/>
          <w:sz w:val="28"/>
          <w:szCs w:val="28"/>
          <w:shd w:val="clear" w:color="auto" w:fill="FFFFFF"/>
        </w:rPr>
        <w:t xml:space="preserve">контролируемые им полностью. </w:t>
      </w:r>
      <w:proofErr w:type="spellStart"/>
      <w:r w:rsidRPr="00417A21">
        <w:rPr>
          <w:color w:val="000000"/>
          <w:sz w:val="28"/>
          <w:szCs w:val="28"/>
          <w:shd w:val="clear" w:color="auto" w:fill="FFFFFF"/>
        </w:rPr>
        <w:t>Хэппенинг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 xml:space="preserve"> обычно включает в себя импровизацию и не имеет чёткого </w:t>
      </w:r>
      <w:proofErr w:type="spellStart"/>
      <w:r w:rsidRPr="00417A21">
        <w:rPr>
          <w:color w:val="000000"/>
          <w:sz w:val="28"/>
          <w:szCs w:val="28"/>
          <w:shd w:val="clear" w:color="auto" w:fill="FFFFFF"/>
        </w:rPr>
        <w:t>сценария</w:t>
      </w:r>
      <w:proofErr w:type="gramStart"/>
      <w:r w:rsidRPr="00417A21">
        <w:rPr>
          <w:color w:val="000000"/>
          <w:sz w:val="28"/>
          <w:szCs w:val="28"/>
          <w:shd w:val="clear" w:color="auto" w:fill="FFFFFF"/>
        </w:rPr>
        <w:t>.П</w:t>
      </w:r>
      <w:proofErr w:type="gramEnd"/>
      <w:r w:rsidRPr="00417A21">
        <w:rPr>
          <w:color w:val="000000"/>
          <w:sz w:val="28"/>
          <w:szCs w:val="28"/>
          <w:shd w:val="clear" w:color="auto" w:fill="FFFFFF"/>
        </w:rPr>
        <w:t>ри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 xml:space="preserve"> нём неизвестно, какое получится изображение, он заведомо успешен по результату, тем самым усиливает интерес детей к изобразительной деятельности.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 xml:space="preserve">В раннем возрасте доступен такой вид хэппенинга как рисование пальчиками. Это способ </w:t>
      </w:r>
      <w:proofErr w:type="spellStart"/>
      <w:r w:rsidRPr="00417A21">
        <w:rPr>
          <w:color w:val="000000"/>
          <w:sz w:val="28"/>
          <w:szCs w:val="28"/>
          <w:shd w:val="clear" w:color="auto" w:fill="FFFFFF"/>
        </w:rPr>
        <w:t>примакивания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 xml:space="preserve"> пальцев руки к </w:t>
      </w:r>
      <w:proofErr w:type="spellStart"/>
      <w:proofErr w:type="gramStart"/>
      <w:r w:rsidRPr="00417A21">
        <w:rPr>
          <w:color w:val="000000"/>
          <w:sz w:val="28"/>
          <w:szCs w:val="28"/>
          <w:shd w:val="clear" w:color="auto" w:fill="FFFFFF"/>
        </w:rPr>
        <w:t>к</w:t>
      </w:r>
      <w:proofErr w:type="spellEnd"/>
      <w:proofErr w:type="gramEnd"/>
      <w:r w:rsidRPr="00417A21">
        <w:rPr>
          <w:color w:val="000000"/>
          <w:sz w:val="28"/>
          <w:szCs w:val="28"/>
          <w:shd w:val="clear" w:color="auto" w:fill="FFFFFF"/>
        </w:rPr>
        <w:t xml:space="preserve"> поверхности бумаги разными способами (кончиками пальцев ставим точки, проводим пальчиками линии, прикладываем пальчики (раскрасим 1 - 2 пальчика и приложим их к бумаге - получатся звёздочки, деревья), соберём пальчики в пучок - получатся цветы и снежинки).</w:t>
      </w:r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417A21">
        <w:rPr>
          <w:color w:val="000000"/>
          <w:sz w:val="28"/>
          <w:szCs w:val="28"/>
          <w:shd w:val="clear" w:color="auto" w:fill="FFFFFF"/>
        </w:rPr>
        <w:t>исуем кулачком: со стороны большого пальца выйдут розы, улитки, ракушки.</w:t>
      </w:r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417A21">
        <w:rPr>
          <w:color w:val="000000"/>
          <w:sz w:val="28"/>
          <w:szCs w:val="28"/>
          <w:shd w:val="clear" w:color="auto" w:fill="FFFFFF"/>
        </w:rPr>
        <w:t>исуем полураскрытым кулачком: можем нарисовать радугу, бананы.</w:t>
      </w:r>
    </w:p>
    <w:p w:rsidR="000B23CB" w:rsidRDefault="000B23CB" w:rsidP="00495F55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О</w:t>
      </w:r>
      <w:r w:rsidRPr="00417A21">
        <w:rPr>
          <w:color w:val="000000"/>
          <w:sz w:val="28"/>
          <w:szCs w:val="28"/>
          <w:shd w:val="clear" w:color="auto" w:fill="FFFFFF"/>
        </w:rPr>
        <w:t>своив живопись пальцами, попробуйте рисовать ладошками или ногами на листе.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Л</w:t>
      </w:r>
      <w:r w:rsidRPr="00417A21">
        <w:rPr>
          <w:color w:val="000000"/>
          <w:sz w:val="28"/>
          <w:szCs w:val="28"/>
          <w:shd w:val="clear" w:color="auto" w:fill="FFFFFF"/>
        </w:rPr>
        <w:t>адошкой можно мазать</w:t>
      </w:r>
      <w:proofErr w:type="gramStart"/>
      <w:r w:rsidRPr="00417A21">
        <w:rPr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417A21">
        <w:rPr>
          <w:color w:val="000000"/>
          <w:sz w:val="28"/>
          <w:szCs w:val="28"/>
          <w:shd w:val="clear" w:color="auto" w:fill="FFFFFF"/>
        </w:rPr>
        <w:t xml:space="preserve"> рисовать и печатать любые абстракции, наслаждаясь цветом или создавать сюжетные картины. По - разному поворачивая ручки, и дорисовывая к отпечаткам недостающие элементы, можно воплотить любые задумки</w:t>
      </w:r>
      <w:proofErr w:type="gramStart"/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417A21">
        <w:rPr>
          <w:color w:val="000000"/>
          <w:sz w:val="28"/>
          <w:szCs w:val="28"/>
          <w:shd w:val="clear" w:color="auto" w:fill="FFFFFF"/>
        </w:rPr>
        <w:t>Ладошка, с разведёнными пальчиками, смотрящими вниз, позволит увидеть в рисунке осьминога, если дорисовать ему глаза и рот.</w:t>
      </w:r>
      <w:r w:rsidRPr="00417A21">
        <w:rPr>
          <w:color w:val="000000"/>
          <w:sz w:val="28"/>
          <w:szCs w:val="28"/>
        </w:rPr>
        <w:br/>
      </w:r>
      <w:r w:rsidRPr="00417A21">
        <w:rPr>
          <w:color w:val="000000"/>
          <w:sz w:val="28"/>
          <w:szCs w:val="28"/>
          <w:shd w:val="clear" w:color="auto" w:fill="FFFFFF"/>
        </w:rPr>
        <w:t>С помощью отпечатков ладошек, сделанных по кругу,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можно изобразить солнышко и цветок, дорисовав сердцевину.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В раннем возрасте доступен такой вид хэппенинга как рисование на подносе. Насыпьте слой манки толщиной 2 - 3 миллиметра на поднос, разровняйте. Проводя пальцем по манке,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 xml:space="preserve">можно изобразить геометрические фигуры, солнышко, цветок и т. </w:t>
      </w:r>
      <w:proofErr w:type="spellStart"/>
      <w:r w:rsidRPr="00417A21">
        <w:rPr>
          <w:color w:val="000000"/>
          <w:sz w:val="28"/>
          <w:szCs w:val="28"/>
          <w:shd w:val="clear" w:color="auto" w:fill="FFFFFF"/>
        </w:rPr>
        <w:t>д</w:t>
      </w:r>
      <w:proofErr w:type="gramStart"/>
      <w:r w:rsidRPr="00417A21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417A21">
        <w:rPr>
          <w:color w:val="000000"/>
          <w:sz w:val="28"/>
          <w:szCs w:val="28"/>
          <w:shd w:val="clear" w:color="auto" w:fill="FFFFFF"/>
        </w:rPr>
        <w:t>ольза</w:t>
      </w:r>
      <w:proofErr w:type="spellEnd"/>
      <w:r w:rsidRPr="00417A21">
        <w:rPr>
          <w:color w:val="000000"/>
          <w:sz w:val="28"/>
          <w:szCs w:val="28"/>
          <w:shd w:val="clear" w:color="auto" w:fill="FFFFFF"/>
        </w:rPr>
        <w:t xml:space="preserve"> от рисования пальчиками: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Хорошо развивают мелкую моторику, что способствует развитию речи.</w:t>
      </w:r>
    </w:p>
    <w:p w:rsidR="000B23CB" w:rsidRPr="00495F55" w:rsidRDefault="000B23CB" w:rsidP="00495F5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417A21">
        <w:rPr>
          <w:color w:val="000000"/>
          <w:sz w:val="28"/>
          <w:szCs w:val="28"/>
          <w:shd w:val="clear" w:color="auto" w:fill="FFFFFF"/>
        </w:rPr>
        <w:t>Развитие тактильной чувствительности. Это новые ощущения при макании пальчика в краску, при ведении пальчиком по различным поверхностям для рисования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Осознание ребёнком собственного тела.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17A21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417A21">
        <w:rPr>
          <w:color w:val="000000"/>
          <w:sz w:val="28"/>
          <w:szCs w:val="28"/>
          <w:shd w:val="clear" w:color="auto" w:fill="FFFFFF"/>
        </w:rPr>
        <w:t>аннее развитие творческих способностей.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Развитие ловкости пальцев и кистей рук. Раскрашивая пальчиком изображение, малыш учится чувствовать границы.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Развитие представлений о цвете.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417A21">
        <w:rPr>
          <w:color w:val="000000"/>
          <w:sz w:val="28"/>
          <w:szCs w:val="28"/>
          <w:shd w:val="clear" w:color="auto" w:fill="FFFFFF"/>
        </w:rPr>
        <w:t>Развитие воображения и образного мышления.</w:t>
      </w:r>
      <w:r w:rsidR="00495F55">
        <w:rPr>
          <w:color w:val="000000"/>
          <w:sz w:val="28"/>
          <w:szCs w:val="28"/>
          <w:shd w:val="clear" w:color="auto" w:fill="FFFFFF"/>
        </w:rPr>
        <w:t xml:space="preserve"> </w:t>
      </w:r>
      <w:r w:rsidRPr="000B23CB">
        <w:rPr>
          <w:color w:val="333333"/>
          <w:sz w:val="28"/>
          <w:szCs w:val="28"/>
        </w:rPr>
        <w:t>Таким образом, личностно-ориентированные технологии обеспечивают условия для развития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lastRenderedPageBreak/>
        <w:t>индивидуальности ребенка раннего возраста, максимально развивают индивидуальные познавательные способности ребенка раннего возраста на основе имеющегося у него жизненного опыта.</w:t>
      </w:r>
    </w:p>
    <w:p w:rsidR="000B23CB" w:rsidRPr="000B23CB" w:rsidRDefault="000B23CB" w:rsidP="00FA082D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F611D3" w:rsidRPr="008A3323" w:rsidRDefault="00F611D3" w:rsidP="00FA082D">
      <w:pPr>
        <w:pStyle w:val="a3"/>
        <w:shd w:val="clear" w:color="auto" w:fill="FFFFFF"/>
        <w:spacing w:before="0" w:beforeAutospacing="0" w:after="0" w:afterAutospacing="0"/>
        <w:ind w:left="1211"/>
        <w:jc w:val="both"/>
        <w:textAlignment w:val="baseline"/>
        <w:rPr>
          <w:rStyle w:val="a5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F611D3" w:rsidRPr="00F611D3" w:rsidRDefault="00F611D3" w:rsidP="00FA082D">
      <w:pPr>
        <w:pStyle w:val="a3"/>
        <w:shd w:val="clear" w:color="auto" w:fill="FFFFFF"/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F611D3" w:rsidRPr="001065FE" w:rsidRDefault="00F611D3" w:rsidP="00495F55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1065FE" w:rsidRPr="008A3323" w:rsidRDefault="001065FE" w:rsidP="00495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rStyle w:val="apple-converted-space"/>
          <w:color w:val="333333"/>
          <w:sz w:val="28"/>
          <w:szCs w:val="28"/>
        </w:rPr>
      </w:pPr>
    </w:p>
    <w:p w:rsidR="000427D5" w:rsidRPr="00B3376A" w:rsidRDefault="000427D5" w:rsidP="00495F55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333333"/>
          <w:sz w:val="28"/>
          <w:szCs w:val="28"/>
        </w:rPr>
      </w:pPr>
    </w:p>
    <w:sectPr w:rsidR="000427D5" w:rsidRPr="00B3376A" w:rsidSect="00FA082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2A06"/>
    <w:multiLevelType w:val="hybridMultilevel"/>
    <w:tmpl w:val="36D638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0B0533C"/>
    <w:multiLevelType w:val="multilevel"/>
    <w:tmpl w:val="BE7C1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E85077"/>
    <w:multiLevelType w:val="hybridMultilevel"/>
    <w:tmpl w:val="243C85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F330D74"/>
    <w:multiLevelType w:val="hybridMultilevel"/>
    <w:tmpl w:val="806ADB0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EF80A4E"/>
    <w:multiLevelType w:val="hybridMultilevel"/>
    <w:tmpl w:val="E6F87E1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FF74D97"/>
    <w:multiLevelType w:val="multilevel"/>
    <w:tmpl w:val="BA0A9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1777B67"/>
    <w:multiLevelType w:val="hybridMultilevel"/>
    <w:tmpl w:val="CACA32C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52C4BA3"/>
    <w:multiLevelType w:val="multilevel"/>
    <w:tmpl w:val="FEA8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AFA772E"/>
    <w:multiLevelType w:val="multilevel"/>
    <w:tmpl w:val="F8FA3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0C4CDB"/>
    <w:multiLevelType w:val="multilevel"/>
    <w:tmpl w:val="4A9A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9A34CD"/>
    <w:multiLevelType w:val="multilevel"/>
    <w:tmpl w:val="C05C1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CB6899"/>
    <w:multiLevelType w:val="hybridMultilevel"/>
    <w:tmpl w:val="243C85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0CA3731"/>
    <w:multiLevelType w:val="multilevel"/>
    <w:tmpl w:val="0C8C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7"/>
  </w:num>
  <w:num w:numId="3">
    <w:abstractNumId w:val="12"/>
  </w:num>
  <w:num w:numId="4">
    <w:abstractNumId w:val="1"/>
  </w:num>
  <w:num w:numId="5">
    <w:abstractNumId w:val="10"/>
  </w:num>
  <w:num w:numId="6">
    <w:abstractNumId w:val="0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27D5"/>
    <w:rsid w:val="000427D5"/>
    <w:rsid w:val="000B23CB"/>
    <w:rsid w:val="001065FE"/>
    <w:rsid w:val="001858A6"/>
    <w:rsid w:val="00495F55"/>
    <w:rsid w:val="009A37AD"/>
    <w:rsid w:val="00B3376A"/>
    <w:rsid w:val="00BE2378"/>
    <w:rsid w:val="00C8581B"/>
    <w:rsid w:val="00EA1516"/>
    <w:rsid w:val="00F611D3"/>
    <w:rsid w:val="00FA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A6"/>
  </w:style>
  <w:style w:type="paragraph" w:styleId="1">
    <w:name w:val="heading 1"/>
    <w:basedOn w:val="a"/>
    <w:next w:val="a"/>
    <w:link w:val="10"/>
    <w:uiPriority w:val="9"/>
    <w:qFormat/>
    <w:rsid w:val="00F61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2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27D5"/>
  </w:style>
  <w:style w:type="character" w:customStyle="1" w:styleId="hl">
    <w:name w:val="hl"/>
    <w:basedOn w:val="a0"/>
    <w:rsid w:val="000427D5"/>
  </w:style>
  <w:style w:type="character" w:styleId="a4">
    <w:name w:val="Hyperlink"/>
    <w:basedOn w:val="a0"/>
    <w:uiPriority w:val="99"/>
    <w:semiHidden/>
    <w:unhideWhenUsed/>
    <w:rsid w:val="000427D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61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F611D3"/>
    <w:rPr>
      <w:b/>
      <w:bCs/>
    </w:rPr>
  </w:style>
  <w:style w:type="paragraph" w:styleId="a6">
    <w:name w:val="List Paragraph"/>
    <w:basedOn w:val="a"/>
    <w:uiPriority w:val="34"/>
    <w:qFormat/>
    <w:rsid w:val="00F611D3"/>
    <w:pPr>
      <w:ind w:left="720"/>
      <w:contextualSpacing/>
    </w:pPr>
  </w:style>
  <w:style w:type="character" w:customStyle="1" w:styleId="reference-text">
    <w:name w:val="reference-text"/>
    <w:basedOn w:val="a0"/>
    <w:rsid w:val="009A37AD"/>
  </w:style>
  <w:style w:type="paragraph" w:customStyle="1" w:styleId="c0">
    <w:name w:val="c0"/>
    <w:basedOn w:val="a"/>
    <w:rsid w:val="009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A37AD"/>
  </w:style>
  <w:style w:type="paragraph" w:customStyle="1" w:styleId="c11">
    <w:name w:val="c11"/>
    <w:basedOn w:val="a"/>
    <w:rsid w:val="009A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Анечка</dc:creator>
  <cp:lastModifiedBy>Пользователь</cp:lastModifiedBy>
  <cp:revision>5</cp:revision>
  <dcterms:created xsi:type="dcterms:W3CDTF">2015-03-29T12:25:00Z</dcterms:created>
  <dcterms:modified xsi:type="dcterms:W3CDTF">2024-11-27T11:46:00Z</dcterms:modified>
</cp:coreProperties>
</file>