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F141C" w:rsidRPr="00DF141C" w:rsidRDefault="00DF141C" w:rsidP="00DF141C">
      <w:pPr>
        <w:shd w:val="clear" w:color="auto" w:fill="FFFFFF"/>
        <w:spacing w:after="0" w:line="360" w:lineRule="auto"/>
        <w:jc w:val="center"/>
        <w:outlineLvl w:val="1"/>
        <w:rPr>
          <w:rFonts w:ascii="Times New Roman" w:hAnsi="Times New Roman" w:cs="Times New Roman"/>
          <w:b/>
          <w:bCs/>
          <w:sz w:val="28"/>
          <w:szCs w:val="28"/>
        </w:rPr>
      </w:pPr>
      <w:bookmarkStart w:id="0" w:name="_GoBack"/>
      <w:bookmarkEnd w:id="0"/>
      <w:r>
        <w:rPr>
          <w:rFonts w:ascii="Times New Roman" w:hAnsi="Times New Roman" w:cs="Times New Roman"/>
          <w:b/>
          <w:bCs/>
          <w:sz w:val="28"/>
          <w:szCs w:val="28"/>
        </w:rPr>
        <w:t>И</w:t>
      </w:r>
      <w:r w:rsidRPr="00A47C0F">
        <w:rPr>
          <w:rFonts w:ascii="Times New Roman" w:hAnsi="Times New Roman" w:cs="Times New Roman"/>
          <w:b/>
          <w:bCs/>
          <w:sz w:val="28"/>
          <w:szCs w:val="28"/>
        </w:rPr>
        <w:t>гров</w:t>
      </w:r>
      <w:r>
        <w:rPr>
          <w:rFonts w:ascii="Times New Roman" w:hAnsi="Times New Roman" w:cs="Times New Roman"/>
          <w:b/>
          <w:bCs/>
          <w:sz w:val="28"/>
          <w:szCs w:val="28"/>
        </w:rPr>
        <w:t>ая</w:t>
      </w:r>
      <w:r w:rsidRPr="00A47C0F">
        <w:rPr>
          <w:rFonts w:ascii="Times New Roman" w:hAnsi="Times New Roman" w:cs="Times New Roman"/>
          <w:b/>
          <w:bCs/>
          <w:sz w:val="28"/>
          <w:szCs w:val="28"/>
        </w:rPr>
        <w:t xml:space="preserve"> деятельност</w:t>
      </w:r>
      <w:r>
        <w:rPr>
          <w:rFonts w:ascii="Times New Roman" w:hAnsi="Times New Roman" w:cs="Times New Roman"/>
          <w:b/>
          <w:bCs/>
          <w:sz w:val="28"/>
          <w:szCs w:val="28"/>
        </w:rPr>
        <w:t>ь</w:t>
      </w:r>
      <w:r w:rsidRPr="00A47C0F">
        <w:rPr>
          <w:rFonts w:ascii="Times New Roman" w:hAnsi="Times New Roman" w:cs="Times New Roman"/>
          <w:b/>
          <w:bCs/>
          <w:sz w:val="28"/>
          <w:szCs w:val="28"/>
        </w:rPr>
        <w:t xml:space="preserve"> младших дошкольников</w:t>
      </w:r>
    </w:p>
    <w:p w:rsidR="00DF141C" w:rsidRPr="009B2AF7" w:rsidRDefault="00DF141C" w:rsidP="00DF141C">
      <w:pPr>
        <w:pStyle w:val="a3"/>
        <w:shd w:val="clear" w:color="auto" w:fill="FFFFFF"/>
        <w:spacing w:after="0" w:line="240" w:lineRule="auto"/>
        <w:ind w:left="1429"/>
        <w:jc w:val="both"/>
        <w:outlineLvl w:val="1"/>
        <w:rPr>
          <w:rFonts w:ascii="Times New Roman" w:hAnsi="Times New Roman" w:cs="Times New Roman"/>
          <w:b/>
          <w:bCs/>
          <w:sz w:val="28"/>
          <w:szCs w:val="28"/>
        </w:rPr>
      </w:pPr>
    </w:p>
    <w:p w:rsidR="00DF141C" w:rsidRPr="009B2AF7" w:rsidRDefault="00DF141C" w:rsidP="00DF141C">
      <w:pPr>
        <w:shd w:val="clear" w:color="auto" w:fill="FFFFFF"/>
        <w:spacing w:after="0" w:line="36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Слова </w:t>
      </w:r>
      <w:r w:rsidRPr="009B2AF7">
        <w:rPr>
          <w:rFonts w:ascii="Times New Roman" w:hAnsi="Times New Roman" w:cs="Times New Roman"/>
          <w:sz w:val="28"/>
          <w:szCs w:val="28"/>
          <w:lang w:eastAsia="ru-RU"/>
        </w:rPr>
        <w:t>«игра», «играть» в русском языке чрезвыч</w:t>
      </w:r>
      <w:r>
        <w:rPr>
          <w:rFonts w:ascii="Times New Roman" w:hAnsi="Times New Roman" w:cs="Times New Roman"/>
          <w:sz w:val="28"/>
          <w:szCs w:val="28"/>
          <w:lang w:eastAsia="ru-RU"/>
        </w:rPr>
        <w:t xml:space="preserve">айно многозначны. Слово «игра» </w:t>
      </w:r>
      <w:r w:rsidRPr="009B2AF7">
        <w:rPr>
          <w:rFonts w:ascii="Times New Roman" w:hAnsi="Times New Roman" w:cs="Times New Roman"/>
          <w:sz w:val="28"/>
          <w:szCs w:val="28"/>
          <w:lang w:eastAsia="ru-RU"/>
        </w:rPr>
        <w:t>употребляется в значении развлечения, в переносном значении. Та</w:t>
      </w:r>
      <w:r>
        <w:rPr>
          <w:rFonts w:ascii="Times New Roman" w:hAnsi="Times New Roman" w:cs="Times New Roman"/>
          <w:sz w:val="28"/>
          <w:szCs w:val="28"/>
          <w:lang w:eastAsia="ru-RU"/>
        </w:rPr>
        <w:t>к у древних греков слово «игра»</w:t>
      </w:r>
      <w:r w:rsidRPr="009B2AF7">
        <w:rPr>
          <w:rFonts w:ascii="Times New Roman" w:hAnsi="Times New Roman" w:cs="Times New Roman"/>
          <w:sz w:val="28"/>
          <w:szCs w:val="28"/>
          <w:lang w:eastAsia="ru-RU"/>
        </w:rPr>
        <w:t xml:space="preserve"> означало собою действия, свойственные детям, выражая главным образом то, что у нас называется «придаваться ребячеству» [</w:t>
      </w:r>
      <w:r>
        <w:rPr>
          <w:rFonts w:ascii="Times New Roman" w:hAnsi="Times New Roman" w:cs="Times New Roman"/>
          <w:sz w:val="28"/>
          <w:szCs w:val="28"/>
          <w:lang w:eastAsia="ru-RU"/>
        </w:rPr>
        <w:t>5</w:t>
      </w:r>
      <w:r w:rsidRPr="009B2AF7">
        <w:rPr>
          <w:rFonts w:ascii="Times New Roman" w:hAnsi="Times New Roman" w:cs="Times New Roman"/>
          <w:sz w:val="28"/>
          <w:szCs w:val="28"/>
          <w:lang w:eastAsia="ru-RU"/>
        </w:rPr>
        <w:t>].</w:t>
      </w:r>
    </w:p>
    <w:p w:rsidR="00DF141C" w:rsidRPr="009B2AF7" w:rsidRDefault="00DF141C" w:rsidP="00DF141C">
      <w:pPr>
        <w:shd w:val="clear" w:color="auto" w:fill="FFFFFF"/>
        <w:spacing w:after="0" w:line="360" w:lineRule="auto"/>
        <w:ind w:firstLine="709"/>
        <w:jc w:val="both"/>
        <w:rPr>
          <w:rFonts w:ascii="Times New Roman" w:hAnsi="Times New Roman" w:cs="Times New Roman"/>
          <w:sz w:val="28"/>
          <w:szCs w:val="28"/>
          <w:lang w:eastAsia="ru-RU"/>
        </w:rPr>
      </w:pPr>
      <w:r w:rsidRPr="009B2AF7">
        <w:rPr>
          <w:rFonts w:ascii="Times New Roman" w:hAnsi="Times New Roman" w:cs="Times New Roman"/>
          <w:sz w:val="28"/>
          <w:szCs w:val="28"/>
          <w:lang w:eastAsia="ru-RU"/>
        </w:rPr>
        <w:t>В XVII веке Я.А.</w:t>
      </w:r>
      <w:r>
        <w:rPr>
          <w:rFonts w:ascii="Times New Roman" w:hAnsi="Times New Roman" w:cs="Times New Roman"/>
          <w:sz w:val="28"/>
          <w:szCs w:val="28"/>
          <w:lang w:eastAsia="ru-RU"/>
        </w:rPr>
        <w:t xml:space="preserve"> </w:t>
      </w:r>
      <w:r w:rsidRPr="009B2AF7">
        <w:rPr>
          <w:rFonts w:ascii="Times New Roman" w:hAnsi="Times New Roman" w:cs="Times New Roman"/>
          <w:sz w:val="28"/>
          <w:szCs w:val="28"/>
          <w:lang w:eastAsia="ru-RU"/>
        </w:rPr>
        <w:t>К</w:t>
      </w:r>
      <w:r>
        <w:rPr>
          <w:rFonts w:ascii="Times New Roman" w:hAnsi="Times New Roman" w:cs="Times New Roman"/>
          <w:sz w:val="28"/>
          <w:szCs w:val="28"/>
          <w:lang w:eastAsia="ru-RU"/>
        </w:rPr>
        <w:t>о</w:t>
      </w:r>
      <w:r w:rsidRPr="009B2AF7">
        <w:rPr>
          <w:rFonts w:ascii="Times New Roman" w:hAnsi="Times New Roman" w:cs="Times New Roman"/>
          <w:sz w:val="28"/>
          <w:szCs w:val="28"/>
          <w:lang w:eastAsia="ru-RU"/>
        </w:rPr>
        <w:t>менский относил игру (наряду с беседами, шутками, музыкой и т.п.) к развлечениям, способствующим отдыху и восстанавливающим силы внешних и внутренних чувств человека. Игра была включена им в число средств, которые позволяли молодому поколению ярко представлять «серьёзные стороны жизни и этим уже развивали бы у юношества некоторые склонности к этим сто</w:t>
      </w:r>
      <w:r>
        <w:rPr>
          <w:rFonts w:ascii="Times New Roman" w:hAnsi="Times New Roman" w:cs="Times New Roman"/>
          <w:sz w:val="28"/>
          <w:szCs w:val="28"/>
          <w:lang w:eastAsia="ru-RU"/>
        </w:rPr>
        <w:t>ронам жизни» [3</w:t>
      </w:r>
      <w:r w:rsidRPr="009B2AF7">
        <w:rPr>
          <w:rFonts w:ascii="Times New Roman" w:hAnsi="Times New Roman" w:cs="Times New Roman"/>
          <w:sz w:val="28"/>
          <w:szCs w:val="28"/>
          <w:lang w:eastAsia="ru-RU"/>
        </w:rPr>
        <w:t>].</w:t>
      </w:r>
    </w:p>
    <w:p w:rsidR="00DF141C" w:rsidRPr="009B2AF7" w:rsidRDefault="00DF141C" w:rsidP="00DF141C">
      <w:pPr>
        <w:shd w:val="clear" w:color="auto" w:fill="FFFFFF"/>
        <w:spacing w:after="0" w:line="360" w:lineRule="auto"/>
        <w:ind w:firstLine="709"/>
        <w:jc w:val="both"/>
        <w:rPr>
          <w:rFonts w:ascii="Times New Roman" w:hAnsi="Times New Roman" w:cs="Times New Roman"/>
          <w:sz w:val="28"/>
          <w:szCs w:val="28"/>
          <w:lang w:eastAsia="ru-RU"/>
        </w:rPr>
      </w:pPr>
      <w:r w:rsidRPr="009B2AF7">
        <w:rPr>
          <w:rFonts w:ascii="Times New Roman" w:hAnsi="Times New Roman" w:cs="Times New Roman"/>
          <w:sz w:val="28"/>
          <w:szCs w:val="28"/>
          <w:lang w:eastAsia="ru-RU"/>
        </w:rPr>
        <w:t xml:space="preserve">В теории Ж.-Ж. Руссо игра ребенка занимает не менее достойное место: </w:t>
      </w:r>
      <w:proofErr w:type="gramStart"/>
      <w:r w:rsidRPr="009B2AF7">
        <w:rPr>
          <w:rFonts w:ascii="Times New Roman" w:hAnsi="Times New Roman" w:cs="Times New Roman"/>
          <w:sz w:val="28"/>
          <w:szCs w:val="28"/>
          <w:lang w:eastAsia="ru-RU"/>
        </w:rPr>
        <w:t>«Занимается он или забавляется, то и другое равнозначно для него, его игры – это его занятия, он не чувствует разниц</w:t>
      </w:r>
      <w:r>
        <w:rPr>
          <w:rFonts w:ascii="Times New Roman" w:hAnsi="Times New Roman" w:cs="Times New Roman"/>
          <w:sz w:val="28"/>
          <w:szCs w:val="28"/>
          <w:lang w:eastAsia="ru-RU"/>
        </w:rPr>
        <w:t>ы между ними» [25</w:t>
      </w:r>
      <w:r w:rsidRPr="009B2AF7">
        <w:rPr>
          <w:rFonts w:ascii="Times New Roman" w:hAnsi="Times New Roman" w:cs="Times New Roman"/>
          <w:sz w:val="28"/>
          <w:szCs w:val="28"/>
          <w:lang w:eastAsia="ru-RU"/>
        </w:rPr>
        <w:t>].</w:t>
      </w:r>
      <w:proofErr w:type="gramEnd"/>
    </w:p>
    <w:p w:rsidR="00DF141C" w:rsidRPr="009B2AF7" w:rsidRDefault="00DF141C" w:rsidP="00DF141C">
      <w:pPr>
        <w:shd w:val="clear" w:color="auto" w:fill="FFFFFF"/>
        <w:spacing w:after="0" w:line="360" w:lineRule="auto"/>
        <w:ind w:firstLine="709"/>
        <w:jc w:val="both"/>
        <w:rPr>
          <w:rFonts w:ascii="Times New Roman" w:hAnsi="Times New Roman" w:cs="Times New Roman"/>
          <w:sz w:val="28"/>
          <w:szCs w:val="28"/>
          <w:lang w:eastAsia="ru-RU"/>
        </w:rPr>
      </w:pPr>
      <w:r w:rsidRPr="009B2AF7">
        <w:rPr>
          <w:rFonts w:ascii="Times New Roman" w:hAnsi="Times New Roman" w:cs="Times New Roman"/>
          <w:sz w:val="28"/>
          <w:szCs w:val="28"/>
          <w:lang w:eastAsia="ru-RU"/>
        </w:rPr>
        <w:t xml:space="preserve">В педагогической литературе XIX века понимание игры как отражения действительной жизни впервые было высказано великим педагогом </w:t>
      </w:r>
      <w:r>
        <w:rPr>
          <w:rFonts w:ascii="Times New Roman" w:hAnsi="Times New Roman" w:cs="Times New Roman"/>
          <w:sz w:val="28"/>
          <w:szCs w:val="28"/>
          <w:lang w:eastAsia="ru-RU"/>
        </w:rPr>
        <w:t xml:space="preserve">         </w:t>
      </w:r>
      <w:r w:rsidRPr="009B2AF7">
        <w:rPr>
          <w:rFonts w:ascii="Times New Roman" w:hAnsi="Times New Roman" w:cs="Times New Roman"/>
          <w:sz w:val="28"/>
          <w:szCs w:val="28"/>
          <w:lang w:eastAsia="ru-RU"/>
        </w:rPr>
        <w:t>К.Д.</w:t>
      </w:r>
      <w:r>
        <w:rPr>
          <w:rFonts w:ascii="Times New Roman" w:hAnsi="Times New Roman" w:cs="Times New Roman"/>
          <w:sz w:val="28"/>
          <w:szCs w:val="28"/>
          <w:lang w:eastAsia="ru-RU"/>
        </w:rPr>
        <w:t xml:space="preserve"> </w:t>
      </w:r>
      <w:r w:rsidRPr="009B2AF7">
        <w:rPr>
          <w:rFonts w:ascii="Times New Roman" w:hAnsi="Times New Roman" w:cs="Times New Roman"/>
          <w:sz w:val="28"/>
          <w:szCs w:val="28"/>
          <w:lang w:eastAsia="ru-RU"/>
        </w:rPr>
        <w:t xml:space="preserve">Ушинским. Окружающая обстановка, говорил он, имеет сильнейшее влияние на игру, «она дает для нее материал гораздо разнообразнее и </w:t>
      </w:r>
      <w:proofErr w:type="spellStart"/>
      <w:r w:rsidRPr="009B2AF7">
        <w:rPr>
          <w:rFonts w:ascii="Times New Roman" w:hAnsi="Times New Roman" w:cs="Times New Roman"/>
          <w:sz w:val="28"/>
          <w:szCs w:val="28"/>
          <w:lang w:eastAsia="ru-RU"/>
        </w:rPr>
        <w:t>действительнее</w:t>
      </w:r>
      <w:proofErr w:type="spellEnd"/>
      <w:r w:rsidRPr="009B2AF7">
        <w:rPr>
          <w:rFonts w:ascii="Times New Roman" w:hAnsi="Times New Roman" w:cs="Times New Roman"/>
          <w:sz w:val="28"/>
          <w:szCs w:val="28"/>
          <w:lang w:eastAsia="ru-RU"/>
        </w:rPr>
        <w:t xml:space="preserve"> того, который предлагается игруш</w:t>
      </w:r>
      <w:r>
        <w:rPr>
          <w:rFonts w:ascii="Times New Roman" w:hAnsi="Times New Roman" w:cs="Times New Roman"/>
          <w:sz w:val="28"/>
          <w:szCs w:val="28"/>
          <w:lang w:eastAsia="ru-RU"/>
        </w:rPr>
        <w:t>ечной лавкою» [32</w:t>
      </w:r>
      <w:r w:rsidRPr="009B2AF7">
        <w:rPr>
          <w:rFonts w:ascii="Times New Roman" w:hAnsi="Times New Roman" w:cs="Times New Roman"/>
          <w:sz w:val="28"/>
          <w:szCs w:val="28"/>
          <w:lang w:eastAsia="ru-RU"/>
        </w:rPr>
        <w:t>].</w:t>
      </w:r>
    </w:p>
    <w:p w:rsidR="00DF141C" w:rsidRPr="009B2AF7" w:rsidRDefault="00DF141C" w:rsidP="00DF141C">
      <w:pPr>
        <w:shd w:val="clear" w:color="auto" w:fill="FFFFFF"/>
        <w:spacing w:after="0" w:line="360" w:lineRule="auto"/>
        <w:ind w:firstLine="709"/>
        <w:jc w:val="both"/>
        <w:rPr>
          <w:rFonts w:ascii="Times New Roman" w:hAnsi="Times New Roman" w:cs="Times New Roman"/>
          <w:sz w:val="28"/>
          <w:szCs w:val="28"/>
          <w:lang w:eastAsia="ru-RU"/>
        </w:rPr>
      </w:pPr>
      <w:r w:rsidRPr="009B2AF7">
        <w:rPr>
          <w:rFonts w:ascii="Times New Roman" w:hAnsi="Times New Roman" w:cs="Times New Roman"/>
          <w:sz w:val="28"/>
          <w:szCs w:val="28"/>
          <w:lang w:eastAsia="ru-RU"/>
        </w:rPr>
        <w:t>К.Д.</w:t>
      </w:r>
      <w:r>
        <w:rPr>
          <w:rFonts w:ascii="Times New Roman" w:hAnsi="Times New Roman" w:cs="Times New Roman"/>
          <w:sz w:val="28"/>
          <w:szCs w:val="28"/>
          <w:lang w:eastAsia="ru-RU"/>
        </w:rPr>
        <w:t xml:space="preserve"> </w:t>
      </w:r>
      <w:r w:rsidRPr="009B2AF7">
        <w:rPr>
          <w:rFonts w:ascii="Times New Roman" w:hAnsi="Times New Roman" w:cs="Times New Roman"/>
          <w:sz w:val="28"/>
          <w:szCs w:val="28"/>
          <w:lang w:eastAsia="ru-RU"/>
        </w:rPr>
        <w:t xml:space="preserve">Ушинский доказывает, что содержание игры влияет на формирование личности ребенка. </w:t>
      </w:r>
      <w:r>
        <w:rPr>
          <w:rFonts w:ascii="Times New Roman" w:hAnsi="Times New Roman" w:cs="Times New Roman"/>
          <w:sz w:val="28"/>
          <w:szCs w:val="28"/>
          <w:lang w:eastAsia="ru-RU"/>
        </w:rPr>
        <w:t>Он</w:t>
      </w:r>
      <w:r w:rsidRPr="009B2AF7">
        <w:rPr>
          <w:rFonts w:ascii="Times New Roman" w:hAnsi="Times New Roman" w:cs="Times New Roman"/>
          <w:sz w:val="28"/>
          <w:szCs w:val="28"/>
          <w:lang w:eastAsia="ru-RU"/>
        </w:rPr>
        <w:t xml:space="preserve"> особо подчеркивал такое важное качество, как самостоятельность детской игры: игра потому и игра, что она самостоятельна для ребенка. Он считал, что в ней удовлетворяются физические и духовные потребности, развивается ум, сердце и воля. Великий педагог писал: «Мы придаем такое </w:t>
      </w:r>
      <w:proofErr w:type="gramStart"/>
      <w:r w:rsidRPr="009B2AF7">
        <w:rPr>
          <w:rFonts w:ascii="Times New Roman" w:hAnsi="Times New Roman" w:cs="Times New Roman"/>
          <w:sz w:val="28"/>
          <w:szCs w:val="28"/>
          <w:lang w:eastAsia="ru-RU"/>
        </w:rPr>
        <w:t>важное значение</w:t>
      </w:r>
      <w:proofErr w:type="gramEnd"/>
      <w:r w:rsidRPr="009B2AF7">
        <w:rPr>
          <w:rFonts w:ascii="Times New Roman" w:hAnsi="Times New Roman" w:cs="Times New Roman"/>
          <w:sz w:val="28"/>
          <w:szCs w:val="28"/>
          <w:lang w:eastAsia="ru-RU"/>
        </w:rPr>
        <w:t xml:space="preserve"> детским играм, что если б устраивали учительскую семинарию, мужскую или женскую, то сделали бы теоретическое и практическое изучение детских игр одним из глав</w:t>
      </w:r>
      <w:r>
        <w:rPr>
          <w:rFonts w:ascii="Times New Roman" w:hAnsi="Times New Roman" w:cs="Times New Roman"/>
          <w:sz w:val="28"/>
          <w:szCs w:val="28"/>
          <w:lang w:eastAsia="ru-RU"/>
        </w:rPr>
        <w:t>ных предметов» [32</w:t>
      </w:r>
      <w:r w:rsidRPr="009B2AF7">
        <w:rPr>
          <w:rFonts w:ascii="Times New Roman" w:hAnsi="Times New Roman" w:cs="Times New Roman"/>
          <w:sz w:val="28"/>
          <w:szCs w:val="28"/>
          <w:lang w:eastAsia="ru-RU"/>
        </w:rPr>
        <w:t>].</w:t>
      </w:r>
    </w:p>
    <w:p w:rsidR="00DF141C" w:rsidRPr="009B2AF7" w:rsidRDefault="00DF141C" w:rsidP="00DF141C">
      <w:pPr>
        <w:shd w:val="clear" w:color="auto" w:fill="FFFFFF"/>
        <w:spacing w:after="0" w:line="360" w:lineRule="auto"/>
        <w:ind w:firstLine="709"/>
        <w:jc w:val="both"/>
        <w:rPr>
          <w:rFonts w:ascii="Times New Roman" w:hAnsi="Times New Roman" w:cs="Times New Roman"/>
          <w:sz w:val="28"/>
          <w:szCs w:val="28"/>
          <w:lang w:eastAsia="ru-RU"/>
        </w:rPr>
      </w:pPr>
      <w:r w:rsidRPr="009B2AF7">
        <w:rPr>
          <w:rFonts w:ascii="Times New Roman" w:hAnsi="Times New Roman" w:cs="Times New Roman"/>
          <w:sz w:val="28"/>
          <w:szCs w:val="28"/>
          <w:lang w:eastAsia="ru-RU"/>
        </w:rPr>
        <w:lastRenderedPageBreak/>
        <w:t xml:space="preserve">Изучение происхождения игры как особого вида человеческой деятельности дает возможность определить ее сущность: игра – образное, действенное отражение жизни; она возникла из труда, и готовит молодое поколение к труду. </w:t>
      </w:r>
    </w:p>
    <w:p w:rsidR="00DF141C" w:rsidRPr="009B2AF7" w:rsidRDefault="00DF141C" w:rsidP="00DF141C">
      <w:pPr>
        <w:shd w:val="clear" w:color="auto" w:fill="FFFFFF"/>
        <w:spacing w:after="0" w:line="36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Сущность игры, по Л.</w:t>
      </w:r>
      <w:r w:rsidRPr="009B2AF7">
        <w:rPr>
          <w:rFonts w:ascii="Times New Roman" w:hAnsi="Times New Roman" w:cs="Times New Roman"/>
          <w:sz w:val="28"/>
          <w:szCs w:val="28"/>
          <w:lang w:eastAsia="ru-RU"/>
        </w:rPr>
        <w:t xml:space="preserve">С. Выготскому, состоит в том, что она есть исполнение обобщенных желаний ребенка, основным содержанием которых является система отношений </w:t>
      </w:r>
      <w:proofErr w:type="gramStart"/>
      <w:r w:rsidRPr="009B2AF7">
        <w:rPr>
          <w:rFonts w:ascii="Times New Roman" w:hAnsi="Times New Roman" w:cs="Times New Roman"/>
          <w:sz w:val="28"/>
          <w:szCs w:val="28"/>
          <w:lang w:eastAsia="ru-RU"/>
        </w:rPr>
        <w:t>со</w:t>
      </w:r>
      <w:proofErr w:type="gramEnd"/>
      <w:r w:rsidRPr="009B2AF7">
        <w:rPr>
          <w:rFonts w:ascii="Times New Roman" w:hAnsi="Times New Roman" w:cs="Times New Roman"/>
          <w:sz w:val="28"/>
          <w:szCs w:val="28"/>
          <w:lang w:eastAsia="ru-RU"/>
        </w:rPr>
        <w:t xml:space="preserve"> взрослыми. Игровая деятельность проходит длинный путь развития. Впервые ее элементы появляются в младенческом возрасте, а в дошкольном складываются высшие формы, в частности сюжетно-ролевая игра. Характерная черта игры состоит в том, что она позволяет ребенку выполнять действие при отсутствии условий реального достижения его результатов, поскольку мотив его заключен не в получении результата, а в самом процессе выполнения действия</w:t>
      </w:r>
      <w:r>
        <w:rPr>
          <w:rFonts w:ascii="Times New Roman" w:hAnsi="Times New Roman" w:cs="Times New Roman"/>
          <w:sz w:val="28"/>
          <w:szCs w:val="28"/>
          <w:lang w:eastAsia="ru-RU"/>
        </w:rPr>
        <w:t xml:space="preserve"> </w:t>
      </w:r>
      <w:r w:rsidRPr="00D647DB">
        <w:rPr>
          <w:rFonts w:ascii="Times New Roman" w:hAnsi="Times New Roman" w:cs="Times New Roman"/>
          <w:sz w:val="28"/>
          <w:szCs w:val="28"/>
          <w:lang w:eastAsia="ru-RU"/>
        </w:rPr>
        <w:t>[12]</w:t>
      </w:r>
      <w:r w:rsidRPr="009B2AF7">
        <w:rPr>
          <w:rFonts w:ascii="Times New Roman" w:hAnsi="Times New Roman" w:cs="Times New Roman"/>
          <w:sz w:val="28"/>
          <w:szCs w:val="28"/>
          <w:lang w:eastAsia="ru-RU"/>
        </w:rPr>
        <w:t>.</w:t>
      </w:r>
    </w:p>
    <w:p w:rsidR="00DF141C" w:rsidRPr="009B2AF7" w:rsidRDefault="00DF141C" w:rsidP="00DF141C">
      <w:pPr>
        <w:shd w:val="clear" w:color="auto" w:fill="FFFFFF"/>
        <w:spacing w:after="0" w:line="360" w:lineRule="auto"/>
        <w:ind w:firstLine="709"/>
        <w:jc w:val="both"/>
        <w:rPr>
          <w:rFonts w:ascii="Times New Roman" w:hAnsi="Times New Roman" w:cs="Times New Roman"/>
          <w:sz w:val="28"/>
          <w:szCs w:val="28"/>
          <w:lang w:eastAsia="ru-RU"/>
        </w:rPr>
      </w:pPr>
      <w:r w:rsidRPr="009B2AF7">
        <w:rPr>
          <w:rFonts w:ascii="Times New Roman" w:hAnsi="Times New Roman" w:cs="Times New Roman"/>
          <w:sz w:val="28"/>
          <w:szCs w:val="28"/>
          <w:lang w:eastAsia="ru-RU"/>
        </w:rPr>
        <w:t>В создании теории игры особенно велика роль Н.</w:t>
      </w:r>
      <w:r>
        <w:rPr>
          <w:rFonts w:ascii="Times New Roman" w:hAnsi="Times New Roman" w:cs="Times New Roman"/>
          <w:sz w:val="28"/>
          <w:szCs w:val="28"/>
          <w:lang w:eastAsia="ru-RU"/>
        </w:rPr>
        <w:t>В</w:t>
      </w:r>
      <w:r w:rsidRPr="009B2AF7">
        <w:rPr>
          <w:rFonts w:ascii="Times New Roman" w:hAnsi="Times New Roman" w:cs="Times New Roman"/>
          <w:sz w:val="28"/>
          <w:szCs w:val="28"/>
          <w:lang w:eastAsia="ru-RU"/>
        </w:rPr>
        <w:t>.</w:t>
      </w:r>
      <w:r w:rsidRPr="00D647DB">
        <w:rPr>
          <w:rFonts w:ascii="Times New Roman" w:hAnsi="Times New Roman" w:cs="Times New Roman"/>
          <w:sz w:val="28"/>
          <w:szCs w:val="28"/>
          <w:lang w:eastAsia="ru-RU"/>
        </w:rPr>
        <w:t xml:space="preserve"> </w:t>
      </w:r>
      <w:r>
        <w:rPr>
          <w:rFonts w:ascii="Times New Roman" w:hAnsi="Times New Roman" w:cs="Times New Roman"/>
          <w:sz w:val="28"/>
          <w:szCs w:val="28"/>
          <w:lang w:eastAsia="ru-RU"/>
        </w:rPr>
        <w:t>Аванесовой</w:t>
      </w:r>
      <w:r w:rsidRPr="009B2AF7">
        <w:rPr>
          <w:rFonts w:ascii="Times New Roman" w:hAnsi="Times New Roman" w:cs="Times New Roman"/>
          <w:sz w:val="28"/>
          <w:szCs w:val="28"/>
          <w:lang w:eastAsia="ru-RU"/>
        </w:rPr>
        <w:t>. Она считала игру потребностью растущего организма и объясняла это двумя факторами: стремление ребенка познавать окружающую жизнь и свойственной ему п</w:t>
      </w:r>
      <w:r>
        <w:rPr>
          <w:rFonts w:ascii="Times New Roman" w:hAnsi="Times New Roman" w:cs="Times New Roman"/>
          <w:sz w:val="28"/>
          <w:szCs w:val="28"/>
          <w:lang w:eastAsia="ru-RU"/>
        </w:rPr>
        <w:t xml:space="preserve">одражательностью, активностью. </w:t>
      </w:r>
      <w:r w:rsidRPr="009B2AF7">
        <w:rPr>
          <w:rFonts w:ascii="Times New Roman" w:hAnsi="Times New Roman" w:cs="Times New Roman"/>
          <w:sz w:val="28"/>
          <w:szCs w:val="28"/>
          <w:lang w:eastAsia="ru-RU"/>
        </w:rPr>
        <w:t xml:space="preserve">Игра для дошкольников – способ познания </w:t>
      </w:r>
      <w:r>
        <w:rPr>
          <w:rFonts w:ascii="Times New Roman" w:hAnsi="Times New Roman" w:cs="Times New Roman"/>
          <w:sz w:val="28"/>
          <w:szCs w:val="28"/>
          <w:lang w:eastAsia="ru-RU"/>
        </w:rPr>
        <w:t xml:space="preserve">окружающего </w:t>
      </w:r>
      <w:r w:rsidRPr="008330BD">
        <w:rPr>
          <w:rFonts w:ascii="Times New Roman" w:hAnsi="Times New Roman" w:cs="Times New Roman"/>
          <w:sz w:val="28"/>
          <w:szCs w:val="28"/>
          <w:lang w:eastAsia="ru-RU"/>
        </w:rPr>
        <w:t>[</w:t>
      </w:r>
      <w:r>
        <w:rPr>
          <w:rFonts w:ascii="Times New Roman" w:hAnsi="Times New Roman" w:cs="Times New Roman"/>
          <w:sz w:val="28"/>
          <w:szCs w:val="28"/>
          <w:lang w:eastAsia="ru-RU"/>
        </w:rPr>
        <w:t>2</w:t>
      </w:r>
      <w:r w:rsidRPr="009B2AF7">
        <w:rPr>
          <w:rFonts w:ascii="Times New Roman" w:hAnsi="Times New Roman" w:cs="Times New Roman"/>
          <w:sz w:val="28"/>
          <w:szCs w:val="28"/>
          <w:lang w:eastAsia="ru-RU"/>
        </w:rPr>
        <w:t>].</w:t>
      </w:r>
    </w:p>
    <w:p w:rsidR="00DF141C" w:rsidRPr="009B2AF7" w:rsidRDefault="00DF141C" w:rsidP="00DF141C">
      <w:pPr>
        <w:shd w:val="clear" w:color="auto" w:fill="FFFFFF"/>
        <w:spacing w:after="0" w:line="360" w:lineRule="auto"/>
        <w:ind w:firstLine="709"/>
        <w:jc w:val="both"/>
        <w:rPr>
          <w:rFonts w:ascii="Times New Roman" w:hAnsi="Times New Roman" w:cs="Times New Roman"/>
          <w:sz w:val="28"/>
          <w:szCs w:val="28"/>
          <w:lang w:eastAsia="ru-RU"/>
        </w:rPr>
      </w:pPr>
      <w:r w:rsidRPr="009B2AF7">
        <w:rPr>
          <w:rFonts w:ascii="Times New Roman" w:hAnsi="Times New Roman" w:cs="Times New Roman"/>
          <w:sz w:val="28"/>
          <w:szCs w:val="28"/>
          <w:lang w:eastAsia="ru-RU"/>
        </w:rPr>
        <w:t>Младший дошкольный возраст</w:t>
      </w:r>
      <w:r>
        <w:rPr>
          <w:rFonts w:ascii="Times New Roman" w:hAnsi="Times New Roman" w:cs="Times New Roman"/>
          <w:sz w:val="28"/>
          <w:szCs w:val="28"/>
          <w:lang w:eastAsia="ru-RU"/>
        </w:rPr>
        <w:t xml:space="preserve"> </w:t>
      </w:r>
      <w:r>
        <w:rPr>
          <w:color w:val="000000"/>
          <w:sz w:val="28"/>
          <w:szCs w:val="28"/>
        </w:rPr>
        <w:t>–</w:t>
      </w:r>
      <w:r w:rsidRPr="009B2AF7">
        <w:rPr>
          <w:rFonts w:ascii="Times New Roman" w:hAnsi="Times New Roman" w:cs="Times New Roman"/>
          <w:sz w:val="28"/>
          <w:szCs w:val="28"/>
          <w:lang w:eastAsia="ru-RU"/>
        </w:rPr>
        <w:t xml:space="preserve"> стадия психического развития ребенка, охватывающая в отечественн</w:t>
      </w:r>
      <w:r>
        <w:rPr>
          <w:rFonts w:ascii="Times New Roman" w:hAnsi="Times New Roman" w:cs="Times New Roman"/>
          <w:sz w:val="28"/>
          <w:szCs w:val="28"/>
          <w:lang w:eastAsia="ru-RU"/>
        </w:rPr>
        <w:t xml:space="preserve">ой периодизации возраст от 2 </w:t>
      </w:r>
      <w:r w:rsidRPr="009B2AF7">
        <w:rPr>
          <w:rFonts w:ascii="Times New Roman" w:hAnsi="Times New Roman" w:cs="Times New Roman"/>
          <w:sz w:val="28"/>
          <w:szCs w:val="28"/>
          <w:lang w:eastAsia="ru-RU"/>
        </w:rPr>
        <w:t xml:space="preserve">до 4 лет. Так как в детском возрасте ведущей деятельностью является </w:t>
      </w:r>
      <w:proofErr w:type="gramStart"/>
      <w:r w:rsidRPr="009B2AF7">
        <w:rPr>
          <w:rFonts w:ascii="Times New Roman" w:hAnsi="Times New Roman" w:cs="Times New Roman"/>
          <w:sz w:val="28"/>
          <w:szCs w:val="28"/>
          <w:lang w:eastAsia="ru-RU"/>
        </w:rPr>
        <w:t>игровая</w:t>
      </w:r>
      <w:proofErr w:type="gramEnd"/>
      <w:r w:rsidRPr="009B2AF7">
        <w:rPr>
          <w:rFonts w:ascii="Times New Roman" w:hAnsi="Times New Roman" w:cs="Times New Roman"/>
          <w:sz w:val="28"/>
          <w:szCs w:val="28"/>
          <w:lang w:eastAsia="ru-RU"/>
        </w:rPr>
        <w:t>, поэтому и все психическое развитие детей также проходит через игру, через действия с предметами, в том числе</w:t>
      </w:r>
      <w:r>
        <w:rPr>
          <w:rFonts w:ascii="Times New Roman" w:hAnsi="Times New Roman" w:cs="Times New Roman"/>
          <w:sz w:val="28"/>
          <w:szCs w:val="28"/>
          <w:lang w:eastAsia="ru-RU"/>
        </w:rPr>
        <w:t xml:space="preserve"> и с игрушками [5</w:t>
      </w:r>
      <w:r w:rsidRPr="009B2AF7">
        <w:rPr>
          <w:rFonts w:ascii="Times New Roman" w:hAnsi="Times New Roman" w:cs="Times New Roman"/>
          <w:sz w:val="28"/>
          <w:szCs w:val="28"/>
          <w:lang w:eastAsia="ru-RU"/>
        </w:rPr>
        <w:t>].</w:t>
      </w:r>
    </w:p>
    <w:p w:rsidR="00DF141C" w:rsidRPr="009B2AF7" w:rsidRDefault="00DF141C" w:rsidP="00DF141C">
      <w:pPr>
        <w:shd w:val="clear" w:color="auto" w:fill="FFFFFF"/>
        <w:spacing w:after="0" w:line="360" w:lineRule="auto"/>
        <w:ind w:firstLine="709"/>
        <w:jc w:val="both"/>
        <w:rPr>
          <w:rFonts w:ascii="Times New Roman" w:hAnsi="Times New Roman" w:cs="Times New Roman"/>
          <w:sz w:val="28"/>
          <w:szCs w:val="28"/>
          <w:lang w:eastAsia="ru-RU"/>
        </w:rPr>
      </w:pPr>
      <w:r w:rsidRPr="009B2AF7">
        <w:rPr>
          <w:rFonts w:ascii="Times New Roman" w:hAnsi="Times New Roman" w:cs="Times New Roman"/>
          <w:sz w:val="28"/>
          <w:szCs w:val="28"/>
          <w:lang w:eastAsia="ru-RU"/>
        </w:rPr>
        <w:t>Игрушка</w:t>
      </w:r>
      <w:r>
        <w:rPr>
          <w:rFonts w:ascii="Times New Roman" w:hAnsi="Times New Roman" w:cs="Times New Roman"/>
          <w:sz w:val="28"/>
          <w:szCs w:val="28"/>
          <w:lang w:eastAsia="ru-RU"/>
        </w:rPr>
        <w:t xml:space="preserve"> </w:t>
      </w:r>
      <w:r w:rsidRPr="009B2AF7">
        <w:rPr>
          <w:rFonts w:ascii="Times New Roman" w:hAnsi="Times New Roman" w:cs="Times New Roman"/>
          <w:sz w:val="28"/>
          <w:szCs w:val="28"/>
          <w:lang w:eastAsia="ru-RU"/>
        </w:rPr>
        <w:t>–</w:t>
      </w:r>
      <w:r>
        <w:rPr>
          <w:rFonts w:ascii="Times New Roman" w:hAnsi="Times New Roman" w:cs="Times New Roman"/>
          <w:sz w:val="28"/>
          <w:szCs w:val="28"/>
          <w:lang w:eastAsia="ru-RU"/>
        </w:rPr>
        <w:t xml:space="preserve"> </w:t>
      </w:r>
      <w:r w:rsidRPr="009B2AF7">
        <w:rPr>
          <w:rFonts w:ascii="Times New Roman" w:hAnsi="Times New Roman" w:cs="Times New Roman"/>
          <w:sz w:val="28"/>
          <w:szCs w:val="28"/>
          <w:lang w:eastAsia="ru-RU"/>
        </w:rPr>
        <w:t>эт</w:t>
      </w:r>
      <w:r>
        <w:rPr>
          <w:rFonts w:ascii="Times New Roman" w:hAnsi="Times New Roman" w:cs="Times New Roman"/>
          <w:sz w:val="28"/>
          <w:szCs w:val="28"/>
          <w:lang w:eastAsia="ru-RU"/>
        </w:rPr>
        <w:t xml:space="preserve">о </w:t>
      </w:r>
      <w:r w:rsidRPr="009B2AF7">
        <w:rPr>
          <w:rFonts w:ascii="Times New Roman" w:hAnsi="Times New Roman" w:cs="Times New Roman"/>
          <w:sz w:val="28"/>
          <w:szCs w:val="28"/>
          <w:lang w:eastAsia="ru-RU"/>
        </w:rPr>
        <w:t xml:space="preserve">феномен (предмет) культуры, выполненный из определенного материала, обладающий формой и содержанием, значением и смыслом. Игрушка – обязательный спутник детских игр. Она отвечает потребности ребёнка в активной деятельности, в разнообразных движениях, помогает осуществить свой замысел, войти в роль, делает его действия реальными. Нередко игрушка подсказывает идею игры, напоминает об </w:t>
      </w:r>
      <w:proofErr w:type="gramStart"/>
      <w:r w:rsidRPr="009B2AF7">
        <w:rPr>
          <w:rFonts w:ascii="Times New Roman" w:hAnsi="Times New Roman" w:cs="Times New Roman"/>
          <w:sz w:val="28"/>
          <w:szCs w:val="28"/>
          <w:lang w:eastAsia="ru-RU"/>
        </w:rPr>
        <w:t>увиденном</w:t>
      </w:r>
      <w:proofErr w:type="gramEnd"/>
      <w:r w:rsidRPr="009B2AF7">
        <w:rPr>
          <w:rFonts w:ascii="Times New Roman" w:hAnsi="Times New Roman" w:cs="Times New Roman"/>
          <w:sz w:val="28"/>
          <w:szCs w:val="28"/>
          <w:lang w:eastAsia="ru-RU"/>
        </w:rPr>
        <w:t xml:space="preserve"> или прочитанном, влияет на воображение и чувства ребёнка.</w:t>
      </w:r>
    </w:p>
    <w:p w:rsidR="00DF141C" w:rsidRPr="009B2AF7" w:rsidRDefault="00DF141C" w:rsidP="00DF141C">
      <w:pPr>
        <w:shd w:val="clear" w:color="auto" w:fill="FFFFFF"/>
        <w:spacing w:after="0" w:line="360" w:lineRule="auto"/>
        <w:ind w:firstLine="709"/>
        <w:jc w:val="both"/>
        <w:rPr>
          <w:rFonts w:ascii="Times New Roman" w:hAnsi="Times New Roman" w:cs="Times New Roman"/>
          <w:sz w:val="28"/>
          <w:szCs w:val="28"/>
          <w:lang w:eastAsia="ru-RU"/>
        </w:rPr>
      </w:pPr>
      <w:r w:rsidRPr="009B2AF7">
        <w:rPr>
          <w:rFonts w:ascii="Times New Roman" w:hAnsi="Times New Roman" w:cs="Times New Roman"/>
          <w:sz w:val="28"/>
          <w:szCs w:val="28"/>
          <w:lang w:eastAsia="ru-RU"/>
        </w:rPr>
        <w:lastRenderedPageBreak/>
        <w:t xml:space="preserve">Задачи гармоничного воспитания в игре успешно реализуются лишь при условии </w:t>
      </w:r>
      <w:proofErr w:type="spellStart"/>
      <w:r w:rsidRPr="009B2AF7">
        <w:rPr>
          <w:rFonts w:ascii="Times New Roman" w:hAnsi="Times New Roman" w:cs="Times New Roman"/>
          <w:sz w:val="28"/>
          <w:szCs w:val="28"/>
          <w:lang w:eastAsia="ru-RU"/>
        </w:rPr>
        <w:t>сформированности</w:t>
      </w:r>
      <w:proofErr w:type="spellEnd"/>
      <w:r w:rsidRPr="009B2AF7">
        <w:rPr>
          <w:rFonts w:ascii="Times New Roman" w:hAnsi="Times New Roman" w:cs="Times New Roman"/>
          <w:sz w:val="28"/>
          <w:szCs w:val="28"/>
          <w:lang w:eastAsia="ru-RU"/>
        </w:rPr>
        <w:t xml:space="preserve"> психологической основы игровой деятельности в каждом возрастном периоде дошкольного детства. </w:t>
      </w:r>
      <w:r>
        <w:rPr>
          <w:rFonts w:ascii="Times New Roman" w:hAnsi="Times New Roman" w:cs="Times New Roman"/>
          <w:sz w:val="28"/>
          <w:szCs w:val="28"/>
          <w:lang w:eastAsia="ru-RU"/>
        </w:rPr>
        <w:t xml:space="preserve">             С.</w:t>
      </w:r>
      <w:r w:rsidRPr="009B2AF7">
        <w:rPr>
          <w:rFonts w:ascii="Times New Roman" w:hAnsi="Times New Roman" w:cs="Times New Roman"/>
          <w:sz w:val="28"/>
          <w:szCs w:val="28"/>
          <w:lang w:eastAsia="ru-RU"/>
        </w:rPr>
        <w:t xml:space="preserve">А. </w:t>
      </w:r>
      <w:r>
        <w:rPr>
          <w:rFonts w:ascii="Times New Roman" w:hAnsi="Times New Roman" w:cs="Times New Roman"/>
          <w:sz w:val="28"/>
          <w:szCs w:val="28"/>
          <w:lang w:eastAsia="ru-RU"/>
        </w:rPr>
        <w:t>Козлова указывает</w:t>
      </w:r>
      <w:r w:rsidRPr="009B2AF7">
        <w:rPr>
          <w:rFonts w:ascii="Times New Roman" w:hAnsi="Times New Roman" w:cs="Times New Roman"/>
          <w:sz w:val="28"/>
          <w:szCs w:val="28"/>
          <w:lang w:eastAsia="ru-RU"/>
        </w:rPr>
        <w:t xml:space="preserve"> на необходимость изучения детской </w:t>
      </w:r>
      <w:proofErr w:type="gramStart"/>
      <w:r w:rsidRPr="009B2AF7">
        <w:rPr>
          <w:rFonts w:ascii="Times New Roman" w:hAnsi="Times New Roman" w:cs="Times New Roman"/>
          <w:sz w:val="28"/>
          <w:szCs w:val="28"/>
          <w:lang w:eastAsia="ru-RU"/>
        </w:rPr>
        <w:t>игры</w:t>
      </w:r>
      <w:proofErr w:type="gramEnd"/>
      <w:r w:rsidRPr="009B2AF7">
        <w:rPr>
          <w:rFonts w:ascii="Times New Roman" w:hAnsi="Times New Roman" w:cs="Times New Roman"/>
          <w:sz w:val="28"/>
          <w:szCs w:val="28"/>
          <w:lang w:eastAsia="ru-RU"/>
        </w:rPr>
        <w:t xml:space="preserve"> начиная с раннего детства, выявления движущих причин и закономерностей её развития, своеобразия её содержания и структуры на различных возраст</w:t>
      </w:r>
      <w:r>
        <w:rPr>
          <w:rFonts w:ascii="Times New Roman" w:hAnsi="Times New Roman" w:cs="Times New Roman"/>
          <w:sz w:val="28"/>
          <w:szCs w:val="28"/>
          <w:lang w:eastAsia="ru-RU"/>
        </w:rPr>
        <w:t>ных ступенях [18</w:t>
      </w:r>
      <w:r w:rsidRPr="009B2AF7">
        <w:rPr>
          <w:rFonts w:ascii="Times New Roman" w:hAnsi="Times New Roman" w:cs="Times New Roman"/>
          <w:sz w:val="28"/>
          <w:szCs w:val="28"/>
          <w:lang w:eastAsia="ru-RU"/>
        </w:rPr>
        <w:t>].</w:t>
      </w:r>
    </w:p>
    <w:p w:rsidR="00DF141C" w:rsidRPr="009B2AF7" w:rsidRDefault="00DF141C" w:rsidP="00DF141C">
      <w:pPr>
        <w:shd w:val="clear" w:color="auto" w:fill="FFFFFF"/>
        <w:spacing w:after="0" w:line="360" w:lineRule="auto"/>
        <w:ind w:firstLine="709"/>
        <w:jc w:val="both"/>
        <w:rPr>
          <w:rFonts w:ascii="Times New Roman" w:hAnsi="Times New Roman" w:cs="Times New Roman"/>
          <w:sz w:val="28"/>
          <w:szCs w:val="28"/>
          <w:lang w:eastAsia="ru-RU"/>
        </w:rPr>
      </w:pPr>
      <w:r w:rsidRPr="009B2AF7">
        <w:rPr>
          <w:rFonts w:ascii="Times New Roman" w:hAnsi="Times New Roman" w:cs="Times New Roman"/>
          <w:sz w:val="28"/>
          <w:szCs w:val="28"/>
          <w:lang w:eastAsia="ru-RU"/>
        </w:rPr>
        <w:t>В обучающих играх воспитатель вычленяет главное в событиях, участниками и наблюдателями которых являлись воспитанники. Дети учатся переводить свой жизненный опыт в условный игровой план, решать и ставить нужные игровые задачи разными способами. При общении детей, отличающихся по возрасту и уровню развития игры, игровой опыт передается стихийно.</w:t>
      </w:r>
    </w:p>
    <w:p w:rsidR="00DF141C" w:rsidRPr="009B2AF7" w:rsidRDefault="00DF141C" w:rsidP="00DF141C">
      <w:pPr>
        <w:shd w:val="clear" w:color="auto" w:fill="FFFFFF"/>
        <w:spacing w:after="0" w:line="360" w:lineRule="auto"/>
        <w:ind w:firstLine="709"/>
        <w:jc w:val="both"/>
        <w:rPr>
          <w:rFonts w:ascii="Times New Roman" w:hAnsi="Times New Roman" w:cs="Times New Roman"/>
          <w:sz w:val="28"/>
          <w:szCs w:val="28"/>
          <w:lang w:eastAsia="ru-RU"/>
        </w:rPr>
      </w:pPr>
      <w:r w:rsidRPr="009B2AF7">
        <w:rPr>
          <w:rFonts w:ascii="Times New Roman" w:hAnsi="Times New Roman" w:cs="Times New Roman"/>
          <w:sz w:val="28"/>
          <w:szCs w:val="28"/>
          <w:lang w:eastAsia="ru-RU"/>
        </w:rPr>
        <w:t>Передача игровог</w:t>
      </w:r>
      <w:r>
        <w:rPr>
          <w:rFonts w:ascii="Times New Roman" w:hAnsi="Times New Roman" w:cs="Times New Roman"/>
          <w:sz w:val="28"/>
          <w:szCs w:val="28"/>
          <w:lang w:eastAsia="ru-RU"/>
        </w:rPr>
        <w:t>о опыта может быть организована</w:t>
      </w:r>
      <w:r w:rsidRPr="009B2AF7">
        <w:rPr>
          <w:rFonts w:ascii="Times New Roman" w:hAnsi="Times New Roman" w:cs="Times New Roman"/>
          <w:sz w:val="28"/>
          <w:szCs w:val="28"/>
          <w:lang w:eastAsia="ru-RU"/>
        </w:rPr>
        <w:t xml:space="preserve"> двумя формами:</w:t>
      </w:r>
    </w:p>
    <w:p w:rsidR="00DF141C" w:rsidRPr="009B2AF7" w:rsidRDefault="00DF141C" w:rsidP="00DF141C">
      <w:pPr>
        <w:shd w:val="clear" w:color="auto" w:fill="FFFFFF"/>
        <w:spacing w:after="0" w:line="360" w:lineRule="auto"/>
        <w:ind w:firstLine="709"/>
        <w:jc w:val="both"/>
        <w:rPr>
          <w:rFonts w:ascii="Times New Roman" w:hAnsi="Times New Roman" w:cs="Times New Roman"/>
          <w:sz w:val="28"/>
          <w:szCs w:val="28"/>
          <w:lang w:eastAsia="ru-RU"/>
        </w:rPr>
      </w:pPr>
      <w:r w:rsidRPr="009B2AF7">
        <w:rPr>
          <w:rFonts w:ascii="Times New Roman" w:hAnsi="Times New Roman" w:cs="Times New Roman"/>
          <w:sz w:val="28"/>
          <w:szCs w:val="28"/>
          <w:lang w:eastAsia="ru-RU"/>
        </w:rPr>
        <w:t>1) специальные обучающие игры;</w:t>
      </w:r>
    </w:p>
    <w:p w:rsidR="00DF141C" w:rsidRPr="009B2AF7" w:rsidRDefault="00DF141C" w:rsidP="00DF141C">
      <w:pPr>
        <w:shd w:val="clear" w:color="auto" w:fill="FFFFFF"/>
        <w:spacing w:after="0" w:line="360" w:lineRule="auto"/>
        <w:ind w:firstLine="709"/>
        <w:jc w:val="both"/>
        <w:rPr>
          <w:rFonts w:ascii="Times New Roman" w:hAnsi="Times New Roman" w:cs="Times New Roman"/>
          <w:sz w:val="28"/>
          <w:szCs w:val="28"/>
          <w:lang w:eastAsia="ru-RU"/>
        </w:rPr>
      </w:pPr>
      <w:r w:rsidRPr="009B2AF7">
        <w:rPr>
          <w:rFonts w:ascii="Times New Roman" w:hAnsi="Times New Roman" w:cs="Times New Roman"/>
          <w:sz w:val="28"/>
          <w:szCs w:val="28"/>
          <w:lang w:eastAsia="ru-RU"/>
        </w:rPr>
        <w:t>2) игра воспитателями с детьми, когда участие педагога может быть длительным или фрагментарным.</w:t>
      </w:r>
    </w:p>
    <w:p w:rsidR="00DF141C" w:rsidRPr="009B2AF7" w:rsidRDefault="00DF141C" w:rsidP="00DF141C">
      <w:pPr>
        <w:shd w:val="clear" w:color="auto" w:fill="FFFFFF"/>
        <w:spacing w:after="0" w:line="360" w:lineRule="auto"/>
        <w:ind w:firstLine="709"/>
        <w:jc w:val="both"/>
        <w:rPr>
          <w:rFonts w:ascii="Times New Roman" w:hAnsi="Times New Roman" w:cs="Times New Roman"/>
          <w:sz w:val="28"/>
          <w:szCs w:val="28"/>
          <w:lang w:eastAsia="ru-RU"/>
        </w:rPr>
      </w:pPr>
      <w:r w:rsidRPr="009B2AF7">
        <w:rPr>
          <w:rFonts w:ascii="Times New Roman" w:hAnsi="Times New Roman" w:cs="Times New Roman"/>
          <w:sz w:val="28"/>
          <w:szCs w:val="28"/>
          <w:lang w:eastAsia="ru-RU"/>
        </w:rPr>
        <w:t>Передача игрового опыта совмещает в себе и воображаемую ситуацию, и интересную событийную сторону. В зависимости от этапа игры на первый план выступают наиболее значимые для последующего развития игры способы воспроизведения дейс</w:t>
      </w:r>
      <w:r>
        <w:rPr>
          <w:rFonts w:ascii="Times New Roman" w:hAnsi="Times New Roman" w:cs="Times New Roman"/>
          <w:sz w:val="28"/>
          <w:szCs w:val="28"/>
          <w:lang w:eastAsia="ru-RU"/>
        </w:rPr>
        <w:t>твительности [5</w:t>
      </w:r>
      <w:r w:rsidRPr="009B2AF7">
        <w:rPr>
          <w:rFonts w:ascii="Times New Roman" w:hAnsi="Times New Roman" w:cs="Times New Roman"/>
          <w:sz w:val="28"/>
          <w:szCs w:val="28"/>
          <w:lang w:eastAsia="ru-RU"/>
        </w:rPr>
        <w:t>].</w:t>
      </w:r>
    </w:p>
    <w:p w:rsidR="00DF141C" w:rsidRPr="009B2AF7" w:rsidRDefault="00DF141C" w:rsidP="00DF141C">
      <w:pPr>
        <w:shd w:val="clear" w:color="auto" w:fill="FFFFFF"/>
        <w:spacing w:after="0" w:line="360" w:lineRule="auto"/>
        <w:ind w:firstLine="709"/>
        <w:jc w:val="both"/>
        <w:rPr>
          <w:rFonts w:ascii="Times New Roman" w:hAnsi="Times New Roman" w:cs="Times New Roman"/>
          <w:sz w:val="28"/>
          <w:szCs w:val="28"/>
          <w:lang w:eastAsia="ru-RU"/>
        </w:rPr>
      </w:pPr>
      <w:r w:rsidRPr="009B2AF7">
        <w:rPr>
          <w:rFonts w:ascii="Times New Roman" w:hAnsi="Times New Roman" w:cs="Times New Roman"/>
          <w:sz w:val="28"/>
          <w:szCs w:val="28"/>
          <w:lang w:eastAsia="ru-RU"/>
        </w:rPr>
        <w:t>Большое значение имеют игровые проблемные ситуации, которые ставят детей перед необходимостью использовать ранее полученные впечатления и побуждают детей к поиску новых знаний. Своевр</w:t>
      </w:r>
      <w:r>
        <w:rPr>
          <w:rFonts w:ascii="Times New Roman" w:hAnsi="Times New Roman" w:cs="Times New Roman"/>
          <w:sz w:val="28"/>
          <w:szCs w:val="28"/>
          <w:lang w:eastAsia="ru-RU"/>
        </w:rPr>
        <w:t>еменное изменение игровой среды</w:t>
      </w:r>
      <w:r w:rsidRPr="009B2AF7">
        <w:rPr>
          <w:rFonts w:ascii="Times New Roman" w:hAnsi="Times New Roman" w:cs="Times New Roman"/>
          <w:sz w:val="28"/>
          <w:szCs w:val="28"/>
          <w:lang w:eastAsia="ru-RU"/>
        </w:rPr>
        <w:t xml:space="preserve"> побуждает ребёнка к самостоятельной игре.</w:t>
      </w:r>
    </w:p>
    <w:p w:rsidR="00DF141C" w:rsidRPr="009B2AF7" w:rsidRDefault="00DF141C" w:rsidP="00DF141C">
      <w:pPr>
        <w:shd w:val="clear" w:color="auto" w:fill="FFFFFF"/>
        <w:spacing w:after="0" w:line="360" w:lineRule="auto"/>
        <w:ind w:firstLine="709"/>
        <w:jc w:val="both"/>
        <w:rPr>
          <w:rFonts w:ascii="Times New Roman" w:hAnsi="Times New Roman" w:cs="Times New Roman"/>
          <w:sz w:val="28"/>
          <w:szCs w:val="28"/>
          <w:lang w:eastAsia="ru-RU"/>
        </w:rPr>
      </w:pPr>
      <w:r w:rsidRPr="009B2AF7">
        <w:rPr>
          <w:rFonts w:ascii="Times New Roman" w:hAnsi="Times New Roman" w:cs="Times New Roman"/>
          <w:sz w:val="28"/>
          <w:szCs w:val="28"/>
          <w:lang w:eastAsia="ru-RU"/>
        </w:rPr>
        <w:t xml:space="preserve">Благодаря взаимосвязи всех компонентов игра с первых её этапов организуется как самостоятельная деятельность детей. Постепенно она становиться всё </w:t>
      </w:r>
      <w:proofErr w:type="gramStart"/>
      <w:r w:rsidRPr="009B2AF7">
        <w:rPr>
          <w:rFonts w:ascii="Times New Roman" w:hAnsi="Times New Roman" w:cs="Times New Roman"/>
          <w:sz w:val="28"/>
          <w:szCs w:val="28"/>
          <w:lang w:eastAsia="ru-RU"/>
        </w:rPr>
        <w:t>более творческой</w:t>
      </w:r>
      <w:proofErr w:type="gramEnd"/>
      <w:r w:rsidRPr="009B2AF7">
        <w:rPr>
          <w:rFonts w:ascii="Times New Roman" w:hAnsi="Times New Roman" w:cs="Times New Roman"/>
          <w:sz w:val="28"/>
          <w:szCs w:val="28"/>
          <w:lang w:eastAsia="ru-RU"/>
        </w:rPr>
        <w:t xml:space="preserve">, а основные компоненты комплексного подхода к формированию игры сохраняются на всех этапах её развития. </w:t>
      </w:r>
      <w:r w:rsidRPr="009B2AF7">
        <w:rPr>
          <w:rFonts w:ascii="Times New Roman" w:hAnsi="Times New Roman" w:cs="Times New Roman"/>
          <w:sz w:val="28"/>
          <w:szCs w:val="28"/>
          <w:lang w:eastAsia="ru-RU"/>
        </w:rPr>
        <w:lastRenderedPageBreak/>
        <w:t>Меняется лишь роль каждого компонента в общей систе</w:t>
      </w:r>
      <w:r>
        <w:rPr>
          <w:rFonts w:ascii="Times New Roman" w:hAnsi="Times New Roman" w:cs="Times New Roman"/>
          <w:sz w:val="28"/>
          <w:szCs w:val="28"/>
          <w:lang w:eastAsia="ru-RU"/>
        </w:rPr>
        <w:t>ме педагогических воздействий, н</w:t>
      </w:r>
      <w:r w:rsidRPr="009B2AF7">
        <w:rPr>
          <w:rFonts w:ascii="Times New Roman" w:hAnsi="Times New Roman" w:cs="Times New Roman"/>
          <w:sz w:val="28"/>
          <w:szCs w:val="28"/>
          <w:lang w:eastAsia="ru-RU"/>
        </w:rPr>
        <w:t>апример</w:t>
      </w:r>
      <w:r>
        <w:rPr>
          <w:rFonts w:ascii="Times New Roman" w:hAnsi="Times New Roman" w:cs="Times New Roman"/>
          <w:sz w:val="28"/>
          <w:szCs w:val="28"/>
          <w:lang w:eastAsia="ru-RU"/>
        </w:rPr>
        <w:t>:</w:t>
      </w:r>
    </w:p>
    <w:p w:rsidR="00DF141C" w:rsidRPr="009B2AF7" w:rsidRDefault="00DF141C" w:rsidP="00DF141C">
      <w:pPr>
        <w:shd w:val="clear" w:color="auto" w:fill="FFFFFF"/>
        <w:spacing w:after="0" w:line="360" w:lineRule="auto"/>
        <w:ind w:firstLine="709"/>
        <w:jc w:val="both"/>
        <w:rPr>
          <w:rFonts w:ascii="Times New Roman" w:hAnsi="Times New Roman" w:cs="Times New Roman"/>
          <w:sz w:val="28"/>
          <w:szCs w:val="28"/>
          <w:lang w:eastAsia="ru-RU"/>
        </w:rPr>
      </w:pPr>
      <w:r>
        <w:rPr>
          <w:color w:val="000000"/>
          <w:sz w:val="28"/>
          <w:szCs w:val="28"/>
        </w:rPr>
        <w:t xml:space="preserve">– </w:t>
      </w:r>
      <w:r w:rsidRPr="009B2AF7">
        <w:rPr>
          <w:rFonts w:ascii="Times New Roman" w:hAnsi="Times New Roman" w:cs="Times New Roman"/>
          <w:sz w:val="28"/>
          <w:szCs w:val="28"/>
          <w:lang w:eastAsia="ru-RU"/>
        </w:rPr>
        <w:t>на этапе формирования ознакомительной предметно</w:t>
      </w:r>
      <w:r>
        <w:rPr>
          <w:rFonts w:ascii="Times New Roman" w:hAnsi="Times New Roman" w:cs="Times New Roman"/>
          <w:sz w:val="28"/>
          <w:szCs w:val="28"/>
          <w:lang w:eastAsia="ru-RU"/>
        </w:rPr>
        <w:t>-</w:t>
      </w:r>
      <w:r w:rsidRPr="009B2AF7">
        <w:rPr>
          <w:rFonts w:ascii="Times New Roman" w:hAnsi="Times New Roman" w:cs="Times New Roman"/>
          <w:sz w:val="28"/>
          <w:szCs w:val="28"/>
          <w:lang w:eastAsia="ru-RU"/>
        </w:rPr>
        <w:t>игровой деятельности главный компонент руководства игрой – подбор игрушек с определёнными свойствами и общение взрослого с ребёнком;</w:t>
      </w:r>
    </w:p>
    <w:p w:rsidR="00DF141C" w:rsidRPr="009B2AF7" w:rsidRDefault="00DF141C" w:rsidP="00DF141C">
      <w:pPr>
        <w:shd w:val="clear" w:color="auto" w:fill="FFFFFF"/>
        <w:spacing w:after="0" w:line="360" w:lineRule="auto"/>
        <w:ind w:firstLine="709"/>
        <w:jc w:val="both"/>
        <w:rPr>
          <w:rFonts w:ascii="Times New Roman" w:hAnsi="Times New Roman" w:cs="Times New Roman"/>
          <w:sz w:val="28"/>
          <w:szCs w:val="28"/>
          <w:lang w:eastAsia="ru-RU"/>
        </w:rPr>
      </w:pPr>
      <w:r>
        <w:rPr>
          <w:color w:val="000000"/>
          <w:sz w:val="28"/>
          <w:szCs w:val="28"/>
        </w:rPr>
        <w:t xml:space="preserve">– </w:t>
      </w:r>
      <w:r w:rsidRPr="009B2AF7">
        <w:rPr>
          <w:rFonts w:ascii="Times New Roman" w:hAnsi="Times New Roman" w:cs="Times New Roman"/>
          <w:sz w:val="28"/>
          <w:szCs w:val="28"/>
          <w:lang w:eastAsia="ru-RU"/>
        </w:rPr>
        <w:t xml:space="preserve">на этапе </w:t>
      </w:r>
      <w:proofErr w:type="spellStart"/>
      <w:r w:rsidRPr="009B2AF7">
        <w:rPr>
          <w:rFonts w:ascii="Times New Roman" w:hAnsi="Times New Roman" w:cs="Times New Roman"/>
          <w:sz w:val="28"/>
          <w:szCs w:val="28"/>
          <w:lang w:eastAsia="ru-RU"/>
        </w:rPr>
        <w:t>отобразительной</w:t>
      </w:r>
      <w:proofErr w:type="spellEnd"/>
      <w:r w:rsidRPr="009B2AF7">
        <w:rPr>
          <w:rFonts w:ascii="Times New Roman" w:hAnsi="Times New Roman" w:cs="Times New Roman"/>
          <w:sz w:val="28"/>
          <w:szCs w:val="28"/>
          <w:lang w:eastAsia="ru-RU"/>
        </w:rPr>
        <w:t xml:space="preserve"> игры на первый план выступают обучающие игры, в частности показ игрового действия;</w:t>
      </w:r>
    </w:p>
    <w:p w:rsidR="00DF141C" w:rsidRPr="009B2AF7" w:rsidRDefault="00DF141C" w:rsidP="00DF141C">
      <w:pPr>
        <w:shd w:val="clear" w:color="auto" w:fill="FFFFFF"/>
        <w:spacing w:after="0" w:line="360" w:lineRule="auto"/>
        <w:ind w:firstLine="709"/>
        <w:jc w:val="both"/>
        <w:rPr>
          <w:rFonts w:ascii="Times New Roman" w:hAnsi="Times New Roman" w:cs="Times New Roman"/>
          <w:sz w:val="28"/>
          <w:szCs w:val="28"/>
          <w:lang w:eastAsia="ru-RU"/>
        </w:rPr>
      </w:pPr>
      <w:r>
        <w:rPr>
          <w:color w:val="000000"/>
          <w:sz w:val="28"/>
          <w:szCs w:val="28"/>
        </w:rPr>
        <w:t xml:space="preserve">– </w:t>
      </w:r>
      <w:r w:rsidRPr="009B2AF7">
        <w:rPr>
          <w:rFonts w:ascii="Times New Roman" w:hAnsi="Times New Roman" w:cs="Times New Roman"/>
          <w:sz w:val="28"/>
          <w:szCs w:val="28"/>
          <w:lang w:eastAsia="ru-RU"/>
        </w:rPr>
        <w:t>на этапе формирования сюжетно</w:t>
      </w:r>
      <w:r>
        <w:rPr>
          <w:rFonts w:ascii="Times New Roman" w:hAnsi="Times New Roman" w:cs="Times New Roman"/>
          <w:sz w:val="28"/>
          <w:szCs w:val="28"/>
          <w:lang w:eastAsia="ru-RU"/>
        </w:rPr>
        <w:t>-</w:t>
      </w:r>
      <w:proofErr w:type="spellStart"/>
      <w:r w:rsidRPr="009966EB">
        <w:rPr>
          <w:rFonts w:ascii="Times New Roman" w:hAnsi="Times New Roman" w:cs="Times New Roman"/>
          <w:sz w:val="28"/>
          <w:szCs w:val="28"/>
          <w:lang w:eastAsia="ru-RU"/>
        </w:rPr>
        <w:t>отобразительной</w:t>
      </w:r>
      <w:proofErr w:type="spellEnd"/>
      <w:r w:rsidRPr="009B2AF7">
        <w:rPr>
          <w:rFonts w:ascii="Times New Roman" w:hAnsi="Times New Roman" w:cs="Times New Roman"/>
          <w:sz w:val="28"/>
          <w:szCs w:val="28"/>
          <w:lang w:eastAsia="ru-RU"/>
        </w:rPr>
        <w:t xml:space="preserve"> игры – организация практического опыта и проблемное общение взрослого с ребёнком по ходу игры.</w:t>
      </w:r>
    </w:p>
    <w:p w:rsidR="00DF141C" w:rsidRPr="009B2AF7" w:rsidRDefault="00DF141C" w:rsidP="00DF141C">
      <w:pPr>
        <w:shd w:val="clear" w:color="auto" w:fill="FFFFFF"/>
        <w:spacing w:after="0" w:line="360" w:lineRule="auto"/>
        <w:ind w:firstLine="709"/>
        <w:jc w:val="both"/>
        <w:rPr>
          <w:rFonts w:ascii="Times New Roman" w:hAnsi="Times New Roman" w:cs="Times New Roman"/>
          <w:sz w:val="28"/>
          <w:szCs w:val="28"/>
          <w:lang w:eastAsia="ru-RU"/>
        </w:rPr>
      </w:pPr>
      <w:r w:rsidRPr="009B2AF7">
        <w:rPr>
          <w:rFonts w:ascii="Times New Roman" w:hAnsi="Times New Roman" w:cs="Times New Roman"/>
          <w:sz w:val="28"/>
          <w:szCs w:val="28"/>
          <w:lang w:eastAsia="ru-RU"/>
        </w:rPr>
        <w:t xml:space="preserve">При переключении детей на ролевое поведение вновь усиливается значение совместных игр с воспитателем, демонстрирующие ролевые отношения между </w:t>
      </w:r>
      <w:proofErr w:type="gramStart"/>
      <w:r w:rsidRPr="009B2AF7">
        <w:rPr>
          <w:rFonts w:ascii="Times New Roman" w:hAnsi="Times New Roman" w:cs="Times New Roman"/>
          <w:sz w:val="28"/>
          <w:szCs w:val="28"/>
          <w:lang w:eastAsia="ru-RU"/>
        </w:rPr>
        <w:t>играющими</w:t>
      </w:r>
      <w:proofErr w:type="gramEnd"/>
      <w:r w:rsidRPr="009B2AF7">
        <w:rPr>
          <w:rFonts w:ascii="Times New Roman" w:hAnsi="Times New Roman" w:cs="Times New Roman"/>
          <w:sz w:val="28"/>
          <w:szCs w:val="28"/>
          <w:lang w:eastAsia="ru-RU"/>
        </w:rPr>
        <w:t>.</w:t>
      </w:r>
    </w:p>
    <w:p w:rsidR="00DF141C" w:rsidRPr="009B2AF7" w:rsidRDefault="00DF141C" w:rsidP="00DF141C">
      <w:pPr>
        <w:shd w:val="clear" w:color="auto" w:fill="FFFFFF"/>
        <w:spacing w:after="0" w:line="360" w:lineRule="auto"/>
        <w:ind w:firstLine="709"/>
        <w:jc w:val="both"/>
        <w:rPr>
          <w:rFonts w:ascii="Times New Roman" w:hAnsi="Times New Roman" w:cs="Times New Roman"/>
          <w:sz w:val="28"/>
          <w:szCs w:val="28"/>
          <w:lang w:eastAsia="ru-RU"/>
        </w:rPr>
      </w:pPr>
      <w:r w:rsidRPr="009B2AF7">
        <w:rPr>
          <w:rFonts w:ascii="Times New Roman" w:hAnsi="Times New Roman" w:cs="Times New Roman"/>
          <w:sz w:val="28"/>
          <w:szCs w:val="28"/>
          <w:lang w:eastAsia="ru-RU"/>
        </w:rPr>
        <w:t xml:space="preserve">Как известно, любая деятельность определяется её мотивом, то есть, тем, на что эта деятельность направлена. Игра является деятельностью, мотив которой лежит в ней самой. Это означает, что ребёнок играет по тому, что ему хочется играть, а не ради получения какого-то конкретного результата, что типично для бытовой, трудовой и любой другой продуктивной </w:t>
      </w:r>
      <w:r>
        <w:rPr>
          <w:rFonts w:ascii="Times New Roman" w:hAnsi="Times New Roman" w:cs="Times New Roman"/>
          <w:sz w:val="28"/>
          <w:szCs w:val="28"/>
          <w:lang w:eastAsia="ru-RU"/>
        </w:rPr>
        <w:t>деятельности [5</w:t>
      </w:r>
      <w:r w:rsidRPr="009B2AF7">
        <w:rPr>
          <w:rFonts w:ascii="Times New Roman" w:hAnsi="Times New Roman" w:cs="Times New Roman"/>
          <w:sz w:val="28"/>
          <w:szCs w:val="28"/>
          <w:lang w:eastAsia="ru-RU"/>
        </w:rPr>
        <w:t>].</w:t>
      </w:r>
    </w:p>
    <w:p w:rsidR="00DF141C" w:rsidRPr="009B2AF7" w:rsidRDefault="00DF141C" w:rsidP="00DF141C">
      <w:pPr>
        <w:shd w:val="clear" w:color="auto" w:fill="FFFFFF"/>
        <w:spacing w:after="0" w:line="360" w:lineRule="auto"/>
        <w:ind w:firstLine="709"/>
        <w:jc w:val="both"/>
        <w:rPr>
          <w:rFonts w:ascii="Times New Roman" w:hAnsi="Times New Roman" w:cs="Times New Roman"/>
          <w:sz w:val="28"/>
          <w:szCs w:val="28"/>
          <w:lang w:eastAsia="ru-RU"/>
        </w:rPr>
      </w:pPr>
      <w:r w:rsidRPr="009B2AF7">
        <w:rPr>
          <w:rFonts w:ascii="Times New Roman" w:hAnsi="Times New Roman" w:cs="Times New Roman"/>
          <w:sz w:val="28"/>
          <w:szCs w:val="28"/>
          <w:lang w:eastAsia="ru-RU"/>
        </w:rPr>
        <w:t xml:space="preserve">По мнению </w:t>
      </w:r>
      <w:r>
        <w:rPr>
          <w:rFonts w:ascii="Times New Roman" w:hAnsi="Times New Roman" w:cs="Times New Roman"/>
          <w:sz w:val="28"/>
          <w:szCs w:val="28"/>
          <w:lang w:eastAsia="ru-RU"/>
        </w:rPr>
        <w:t xml:space="preserve">А.В. </w:t>
      </w:r>
      <w:proofErr w:type="spellStart"/>
      <w:r w:rsidRPr="009B2AF7">
        <w:rPr>
          <w:rFonts w:ascii="Times New Roman" w:hAnsi="Times New Roman" w:cs="Times New Roman"/>
          <w:sz w:val="28"/>
          <w:szCs w:val="28"/>
          <w:lang w:eastAsia="ru-RU"/>
        </w:rPr>
        <w:t>Бабенковой</w:t>
      </w:r>
      <w:proofErr w:type="spellEnd"/>
      <w:r w:rsidRPr="009B2AF7">
        <w:rPr>
          <w:rFonts w:ascii="Times New Roman" w:hAnsi="Times New Roman" w:cs="Times New Roman"/>
          <w:sz w:val="28"/>
          <w:szCs w:val="28"/>
          <w:lang w:eastAsia="ru-RU"/>
        </w:rPr>
        <w:t>, детей надо учить играть. В процессе работы неизбежно возникнуть проблемы:</w:t>
      </w:r>
    </w:p>
    <w:p w:rsidR="00DF141C" w:rsidRPr="009B2AF7" w:rsidRDefault="00DF141C" w:rsidP="00DF141C">
      <w:pPr>
        <w:shd w:val="clear" w:color="auto" w:fill="FFFFFF"/>
        <w:spacing w:after="0" w:line="360" w:lineRule="auto"/>
        <w:ind w:firstLine="709"/>
        <w:jc w:val="both"/>
        <w:rPr>
          <w:rFonts w:ascii="Times New Roman" w:hAnsi="Times New Roman" w:cs="Times New Roman"/>
          <w:sz w:val="28"/>
          <w:szCs w:val="28"/>
          <w:lang w:eastAsia="ru-RU"/>
        </w:rPr>
      </w:pPr>
      <w:r>
        <w:rPr>
          <w:color w:val="000000"/>
          <w:sz w:val="28"/>
          <w:szCs w:val="28"/>
        </w:rPr>
        <w:t xml:space="preserve">– </w:t>
      </w:r>
      <w:r>
        <w:rPr>
          <w:rFonts w:ascii="Times New Roman" w:hAnsi="Times New Roman" w:cs="Times New Roman"/>
          <w:sz w:val="28"/>
          <w:szCs w:val="28"/>
          <w:lang w:eastAsia="ru-RU"/>
        </w:rPr>
        <w:t>д</w:t>
      </w:r>
      <w:r w:rsidRPr="009B2AF7">
        <w:rPr>
          <w:rFonts w:ascii="Times New Roman" w:hAnsi="Times New Roman" w:cs="Times New Roman"/>
          <w:sz w:val="28"/>
          <w:szCs w:val="28"/>
          <w:lang w:eastAsia="ru-RU"/>
        </w:rPr>
        <w:t>ети играют сами по себе;</w:t>
      </w:r>
    </w:p>
    <w:p w:rsidR="00DF141C" w:rsidRPr="009B2AF7" w:rsidRDefault="00DF141C" w:rsidP="00DF141C">
      <w:pPr>
        <w:shd w:val="clear" w:color="auto" w:fill="FFFFFF"/>
        <w:spacing w:after="0" w:line="360" w:lineRule="auto"/>
        <w:ind w:firstLine="709"/>
        <w:jc w:val="both"/>
        <w:rPr>
          <w:rFonts w:ascii="Times New Roman" w:hAnsi="Times New Roman" w:cs="Times New Roman"/>
          <w:sz w:val="28"/>
          <w:szCs w:val="28"/>
          <w:lang w:eastAsia="ru-RU"/>
        </w:rPr>
      </w:pPr>
      <w:r>
        <w:rPr>
          <w:color w:val="000000"/>
          <w:sz w:val="28"/>
          <w:szCs w:val="28"/>
        </w:rPr>
        <w:t xml:space="preserve">– </w:t>
      </w:r>
      <w:r>
        <w:rPr>
          <w:rFonts w:ascii="Times New Roman" w:hAnsi="Times New Roman" w:cs="Times New Roman"/>
          <w:sz w:val="28"/>
          <w:szCs w:val="28"/>
          <w:lang w:eastAsia="ru-RU"/>
        </w:rPr>
        <w:t>н</w:t>
      </w:r>
      <w:r w:rsidRPr="009B2AF7">
        <w:rPr>
          <w:rFonts w:ascii="Times New Roman" w:hAnsi="Times New Roman" w:cs="Times New Roman"/>
          <w:sz w:val="28"/>
          <w:szCs w:val="28"/>
          <w:lang w:eastAsia="ru-RU"/>
        </w:rPr>
        <w:t>е хотят и не умеют делиться игрушками;</w:t>
      </w:r>
    </w:p>
    <w:p w:rsidR="00DF141C" w:rsidRPr="009B2AF7" w:rsidRDefault="00DF141C" w:rsidP="00DF141C">
      <w:pPr>
        <w:shd w:val="clear" w:color="auto" w:fill="FFFFFF"/>
        <w:spacing w:after="0" w:line="360" w:lineRule="auto"/>
        <w:ind w:firstLine="709"/>
        <w:jc w:val="both"/>
        <w:rPr>
          <w:rFonts w:ascii="Times New Roman" w:hAnsi="Times New Roman" w:cs="Times New Roman"/>
          <w:sz w:val="28"/>
          <w:szCs w:val="28"/>
          <w:lang w:eastAsia="ru-RU"/>
        </w:rPr>
      </w:pPr>
      <w:r>
        <w:rPr>
          <w:color w:val="000000"/>
          <w:sz w:val="28"/>
          <w:szCs w:val="28"/>
        </w:rPr>
        <w:t xml:space="preserve">– </w:t>
      </w:r>
      <w:r>
        <w:rPr>
          <w:rFonts w:ascii="Times New Roman" w:hAnsi="Times New Roman" w:cs="Times New Roman"/>
          <w:sz w:val="28"/>
          <w:szCs w:val="28"/>
          <w:lang w:eastAsia="ru-RU"/>
        </w:rPr>
        <w:t>н</w:t>
      </w:r>
      <w:r w:rsidRPr="009B2AF7">
        <w:rPr>
          <w:rFonts w:ascii="Times New Roman" w:hAnsi="Times New Roman" w:cs="Times New Roman"/>
          <w:sz w:val="28"/>
          <w:szCs w:val="28"/>
          <w:lang w:eastAsia="ru-RU"/>
        </w:rPr>
        <w:t>е знают, как обыграть понравившуюся им игрушку;</w:t>
      </w:r>
    </w:p>
    <w:p w:rsidR="00DF141C" w:rsidRPr="009B2AF7" w:rsidRDefault="00DF141C" w:rsidP="00DF141C">
      <w:pPr>
        <w:shd w:val="clear" w:color="auto" w:fill="FFFFFF"/>
        <w:spacing w:after="0" w:line="360" w:lineRule="auto"/>
        <w:ind w:firstLine="709"/>
        <w:jc w:val="both"/>
        <w:rPr>
          <w:rFonts w:ascii="Times New Roman" w:hAnsi="Times New Roman" w:cs="Times New Roman"/>
          <w:sz w:val="28"/>
          <w:szCs w:val="28"/>
          <w:lang w:eastAsia="ru-RU"/>
        </w:rPr>
      </w:pPr>
      <w:r>
        <w:rPr>
          <w:color w:val="000000"/>
          <w:sz w:val="28"/>
          <w:szCs w:val="28"/>
        </w:rPr>
        <w:t xml:space="preserve">– </w:t>
      </w:r>
      <w:r>
        <w:rPr>
          <w:rFonts w:ascii="Times New Roman" w:hAnsi="Times New Roman" w:cs="Times New Roman"/>
          <w:sz w:val="28"/>
          <w:szCs w:val="28"/>
          <w:lang w:eastAsia="ru-RU"/>
        </w:rPr>
        <w:t>у</w:t>
      </w:r>
      <w:r w:rsidRPr="009B2AF7">
        <w:rPr>
          <w:rFonts w:ascii="Times New Roman" w:hAnsi="Times New Roman" w:cs="Times New Roman"/>
          <w:sz w:val="28"/>
          <w:szCs w:val="28"/>
          <w:lang w:eastAsia="ru-RU"/>
        </w:rPr>
        <w:t xml:space="preserve"> детей нет взаимопонимания между собой в игре</w:t>
      </w:r>
      <w:r>
        <w:rPr>
          <w:rFonts w:ascii="Times New Roman" w:hAnsi="Times New Roman" w:cs="Times New Roman"/>
          <w:sz w:val="28"/>
          <w:szCs w:val="28"/>
          <w:lang w:eastAsia="ru-RU"/>
        </w:rPr>
        <w:t xml:space="preserve"> </w:t>
      </w:r>
      <w:r w:rsidRPr="00D647DB">
        <w:rPr>
          <w:rFonts w:ascii="Times New Roman" w:hAnsi="Times New Roman" w:cs="Times New Roman"/>
          <w:sz w:val="28"/>
          <w:szCs w:val="28"/>
          <w:lang w:eastAsia="ru-RU"/>
        </w:rPr>
        <w:t>[</w:t>
      </w:r>
      <w:r>
        <w:rPr>
          <w:rFonts w:ascii="Times New Roman" w:hAnsi="Times New Roman" w:cs="Times New Roman"/>
          <w:sz w:val="28"/>
          <w:szCs w:val="28"/>
          <w:lang w:eastAsia="ru-RU"/>
        </w:rPr>
        <w:t>5</w:t>
      </w:r>
      <w:r w:rsidRPr="00D647DB">
        <w:rPr>
          <w:rFonts w:ascii="Times New Roman" w:hAnsi="Times New Roman" w:cs="Times New Roman"/>
          <w:sz w:val="28"/>
          <w:szCs w:val="28"/>
          <w:lang w:eastAsia="ru-RU"/>
        </w:rPr>
        <w:t>]</w:t>
      </w:r>
      <w:r w:rsidRPr="009B2AF7">
        <w:rPr>
          <w:rFonts w:ascii="Times New Roman" w:hAnsi="Times New Roman" w:cs="Times New Roman"/>
          <w:sz w:val="28"/>
          <w:szCs w:val="28"/>
          <w:lang w:eastAsia="ru-RU"/>
        </w:rPr>
        <w:t>.</w:t>
      </w:r>
    </w:p>
    <w:p w:rsidR="00DF141C" w:rsidRPr="009B2AF7" w:rsidRDefault="00DF141C" w:rsidP="00DF141C">
      <w:pPr>
        <w:shd w:val="clear" w:color="auto" w:fill="FFFFFF"/>
        <w:spacing w:after="0" w:line="360" w:lineRule="auto"/>
        <w:ind w:firstLine="709"/>
        <w:jc w:val="both"/>
        <w:rPr>
          <w:rFonts w:ascii="Times New Roman" w:hAnsi="Times New Roman" w:cs="Times New Roman"/>
          <w:sz w:val="28"/>
          <w:szCs w:val="28"/>
          <w:lang w:eastAsia="ru-RU"/>
        </w:rPr>
      </w:pPr>
      <w:r w:rsidRPr="009B2AF7">
        <w:rPr>
          <w:rFonts w:ascii="Times New Roman" w:hAnsi="Times New Roman" w:cs="Times New Roman"/>
          <w:sz w:val="28"/>
          <w:szCs w:val="28"/>
          <w:lang w:eastAsia="ru-RU"/>
        </w:rPr>
        <w:t xml:space="preserve">Причиной этого служит то, что в домашней обстановке ребенок находится в изоляции от сверстников. Он привык, что все игрушки принадлежат ему одному, ему все позволено, никто дома у него ничего не отнимет. А, придя в детский сад, где много детей, которые тоже хотят играть той же игрушкой, что и у него, начинаются конфликты со сверстниками, </w:t>
      </w:r>
      <w:r w:rsidRPr="009B2AF7">
        <w:rPr>
          <w:rFonts w:ascii="Times New Roman" w:hAnsi="Times New Roman" w:cs="Times New Roman"/>
          <w:sz w:val="28"/>
          <w:szCs w:val="28"/>
          <w:lang w:eastAsia="ru-RU"/>
        </w:rPr>
        <w:lastRenderedPageBreak/>
        <w:t>капризы, нежелание идти в детский сад. Для безболезненного перехода от домашней обстановки к детскому саду, для организации спокойной, дружеской атмосферы детского коллектива надо помочь детям объединиться, используя для этого игру, как форму организации детской жизни, а так же развивать у детей самостоятельность в выборе игры, в осуществлении задуманного. Дети должны играть. Игра увлекает малышей, делает их жизнь разнообразнее, богаче.</w:t>
      </w:r>
    </w:p>
    <w:p w:rsidR="00DF141C" w:rsidRPr="009B2AF7" w:rsidRDefault="00DF141C" w:rsidP="00DF141C">
      <w:pPr>
        <w:shd w:val="clear" w:color="auto" w:fill="FFFFFF"/>
        <w:spacing w:after="0" w:line="360" w:lineRule="auto"/>
        <w:ind w:firstLine="709"/>
        <w:jc w:val="both"/>
        <w:rPr>
          <w:rFonts w:ascii="Times New Roman" w:hAnsi="Times New Roman" w:cs="Times New Roman"/>
          <w:sz w:val="28"/>
          <w:szCs w:val="28"/>
          <w:lang w:eastAsia="ru-RU"/>
        </w:rPr>
      </w:pPr>
      <w:r w:rsidRPr="009B2AF7">
        <w:rPr>
          <w:rFonts w:ascii="Times New Roman" w:hAnsi="Times New Roman" w:cs="Times New Roman"/>
          <w:sz w:val="28"/>
          <w:szCs w:val="28"/>
          <w:lang w:eastAsia="ru-RU"/>
        </w:rPr>
        <w:t>Надо помнить, что игра всегда имеет два аспекта – воспитательный и познавательный. В обоих случаях цель игры формируется не как передача конкретных знаний, умений и навыков, а как развитие определенных психических процессов или способ</w:t>
      </w:r>
      <w:r>
        <w:rPr>
          <w:rFonts w:ascii="Times New Roman" w:hAnsi="Times New Roman" w:cs="Times New Roman"/>
          <w:sz w:val="28"/>
          <w:szCs w:val="28"/>
          <w:lang w:eastAsia="ru-RU"/>
        </w:rPr>
        <w:t>ностей ребенка [5</w:t>
      </w:r>
      <w:r w:rsidRPr="009B2AF7">
        <w:rPr>
          <w:rFonts w:ascii="Times New Roman" w:hAnsi="Times New Roman" w:cs="Times New Roman"/>
          <w:sz w:val="28"/>
          <w:szCs w:val="28"/>
          <w:lang w:eastAsia="ru-RU"/>
        </w:rPr>
        <w:t>].</w:t>
      </w:r>
    </w:p>
    <w:p w:rsidR="00DF141C" w:rsidRDefault="00DF141C" w:rsidP="00DF141C">
      <w:pPr>
        <w:shd w:val="clear" w:color="auto" w:fill="FFFFFF"/>
        <w:spacing w:after="0" w:line="360" w:lineRule="auto"/>
        <w:ind w:firstLine="709"/>
        <w:jc w:val="both"/>
        <w:rPr>
          <w:rFonts w:ascii="Times New Roman" w:hAnsi="Times New Roman" w:cs="Times New Roman"/>
          <w:sz w:val="28"/>
          <w:szCs w:val="28"/>
          <w:lang w:eastAsia="ru-RU"/>
        </w:rPr>
      </w:pPr>
      <w:r w:rsidRPr="009B2AF7">
        <w:rPr>
          <w:rFonts w:ascii="Times New Roman" w:hAnsi="Times New Roman" w:cs="Times New Roman"/>
          <w:sz w:val="28"/>
          <w:szCs w:val="28"/>
          <w:lang w:eastAsia="ru-RU"/>
        </w:rPr>
        <w:t>Для того чтобы игра действительно увлекла детей, лично затронула каждого из них, воспитателю, педагогу, родителям нужно стать её непосредственным участником. Своими действиями, эмоциональным общением с детьми, взрослый вовлекает малышей в совместную деятельность, делая её важной и значимой для них, становится в игре центром притяжения, что особенно важно на первых этапах знакомства с новой игрой.</w:t>
      </w:r>
      <w:r w:rsidRPr="00D647DB">
        <w:rPr>
          <w:rFonts w:ascii="Times New Roman" w:hAnsi="Times New Roman" w:cs="Times New Roman"/>
          <w:sz w:val="28"/>
          <w:szCs w:val="28"/>
          <w:lang w:eastAsia="ru-RU"/>
        </w:rPr>
        <w:t xml:space="preserve"> </w:t>
      </w:r>
      <w:r>
        <w:rPr>
          <w:rFonts w:ascii="Times New Roman" w:hAnsi="Times New Roman" w:cs="Times New Roman"/>
          <w:sz w:val="28"/>
          <w:szCs w:val="28"/>
          <w:lang w:eastAsia="ru-RU"/>
        </w:rPr>
        <w:t xml:space="preserve">По мнению Д.Б. </w:t>
      </w:r>
      <w:proofErr w:type="spellStart"/>
      <w:r>
        <w:rPr>
          <w:rFonts w:ascii="Times New Roman" w:hAnsi="Times New Roman" w:cs="Times New Roman"/>
          <w:sz w:val="28"/>
          <w:szCs w:val="28"/>
          <w:lang w:eastAsia="ru-RU"/>
        </w:rPr>
        <w:t>Эльконина</w:t>
      </w:r>
      <w:proofErr w:type="spellEnd"/>
      <w:r>
        <w:rPr>
          <w:rFonts w:ascii="Times New Roman" w:hAnsi="Times New Roman" w:cs="Times New Roman"/>
          <w:sz w:val="28"/>
          <w:szCs w:val="28"/>
          <w:lang w:eastAsia="ru-RU"/>
        </w:rPr>
        <w:t>, и</w:t>
      </w:r>
      <w:r w:rsidRPr="009B2AF7">
        <w:rPr>
          <w:rFonts w:ascii="Times New Roman" w:hAnsi="Times New Roman" w:cs="Times New Roman"/>
          <w:sz w:val="28"/>
          <w:szCs w:val="28"/>
          <w:lang w:eastAsia="ru-RU"/>
        </w:rPr>
        <w:t>гра является школой морали, но не морали в представлении, а морали в действии</w:t>
      </w:r>
      <w:r>
        <w:rPr>
          <w:rFonts w:ascii="Times New Roman" w:hAnsi="Times New Roman" w:cs="Times New Roman"/>
          <w:sz w:val="28"/>
          <w:szCs w:val="28"/>
          <w:lang w:eastAsia="ru-RU"/>
        </w:rPr>
        <w:t xml:space="preserve"> [38].</w:t>
      </w:r>
    </w:p>
    <w:p w:rsidR="00DF141C" w:rsidRPr="009B2AF7" w:rsidRDefault="00DF141C" w:rsidP="00DF141C">
      <w:pPr>
        <w:shd w:val="clear" w:color="auto" w:fill="FFFFFF"/>
        <w:spacing w:after="0" w:line="360" w:lineRule="auto"/>
        <w:ind w:firstLine="709"/>
        <w:jc w:val="both"/>
        <w:rPr>
          <w:rFonts w:ascii="Times New Roman" w:hAnsi="Times New Roman" w:cs="Times New Roman"/>
          <w:sz w:val="28"/>
          <w:szCs w:val="28"/>
          <w:lang w:eastAsia="ru-RU"/>
        </w:rPr>
      </w:pPr>
      <w:r w:rsidRPr="009B2AF7">
        <w:rPr>
          <w:rFonts w:ascii="Times New Roman" w:hAnsi="Times New Roman" w:cs="Times New Roman"/>
          <w:sz w:val="28"/>
          <w:szCs w:val="28"/>
          <w:lang w:eastAsia="ru-RU"/>
        </w:rPr>
        <w:t>Роль игры, к сожалению, недооценивается некоторыми родителями.</w:t>
      </w:r>
      <w:r>
        <w:rPr>
          <w:rFonts w:ascii="Times New Roman" w:hAnsi="Times New Roman" w:cs="Times New Roman"/>
          <w:sz w:val="28"/>
          <w:szCs w:val="28"/>
          <w:lang w:eastAsia="ru-RU"/>
        </w:rPr>
        <w:t xml:space="preserve"> </w:t>
      </w:r>
      <w:r w:rsidRPr="009B2AF7">
        <w:rPr>
          <w:rFonts w:ascii="Times New Roman" w:hAnsi="Times New Roman" w:cs="Times New Roman"/>
          <w:sz w:val="28"/>
          <w:szCs w:val="28"/>
          <w:lang w:eastAsia="ru-RU"/>
        </w:rPr>
        <w:t>Они считают, что на игры уходит много времени. Лучше пусть ребенок сидит у телеэкрана телевизора, компьютера, слушает сказки в записи. Тем более в игре он может что-то сломать, порвать, испачкать, потом убирай за ним. Игра – это пустое занятие. На самом деле игра доставляет ребенку много положительных эмоций, он очень любит, когда с ним игр</w:t>
      </w:r>
      <w:r>
        <w:rPr>
          <w:rFonts w:ascii="Times New Roman" w:hAnsi="Times New Roman" w:cs="Times New Roman"/>
          <w:sz w:val="28"/>
          <w:szCs w:val="28"/>
          <w:lang w:eastAsia="ru-RU"/>
        </w:rPr>
        <w:t>ают взрослые [38</w:t>
      </w:r>
      <w:r w:rsidRPr="009B2AF7">
        <w:rPr>
          <w:rFonts w:ascii="Times New Roman" w:hAnsi="Times New Roman" w:cs="Times New Roman"/>
          <w:sz w:val="28"/>
          <w:szCs w:val="28"/>
          <w:lang w:eastAsia="ru-RU"/>
        </w:rPr>
        <w:t>].</w:t>
      </w:r>
    </w:p>
    <w:p w:rsidR="00DF141C" w:rsidRPr="009B2AF7" w:rsidRDefault="00DF141C" w:rsidP="00DF141C">
      <w:pPr>
        <w:shd w:val="clear" w:color="auto" w:fill="FFFFFF"/>
        <w:spacing w:after="0" w:line="36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Л.В</w:t>
      </w:r>
      <w:r w:rsidRPr="009B2AF7">
        <w:rPr>
          <w:rFonts w:ascii="Times New Roman" w:hAnsi="Times New Roman" w:cs="Times New Roman"/>
          <w:sz w:val="28"/>
          <w:szCs w:val="28"/>
          <w:lang w:eastAsia="ru-RU"/>
        </w:rPr>
        <w:t>.</w:t>
      </w:r>
      <w:r>
        <w:rPr>
          <w:rFonts w:ascii="Times New Roman" w:hAnsi="Times New Roman" w:cs="Times New Roman"/>
          <w:sz w:val="28"/>
          <w:szCs w:val="28"/>
          <w:lang w:eastAsia="ru-RU"/>
        </w:rPr>
        <w:t xml:space="preserve"> </w:t>
      </w:r>
      <w:proofErr w:type="spellStart"/>
      <w:r>
        <w:rPr>
          <w:rFonts w:ascii="Times New Roman" w:hAnsi="Times New Roman" w:cs="Times New Roman"/>
          <w:sz w:val="28"/>
          <w:szCs w:val="28"/>
          <w:lang w:eastAsia="ru-RU"/>
        </w:rPr>
        <w:t>Баряева</w:t>
      </w:r>
      <w:proofErr w:type="spellEnd"/>
      <w:r w:rsidRPr="009B2AF7">
        <w:rPr>
          <w:rFonts w:ascii="Times New Roman" w:hAnsi="Times New Roman" w:cs="Times New Roman"/>
          <w:sz w:val="28"/>
          <w:szCs w:val="28"/>
          <w:lang w:eastAsia="ru-RU"/>
        </w:rPr>
        <w:t xml:space="preserve"> выделяет два рода игр. Игры первого рода он называет «экспериментированием в игре». Это подвижные игры, «аффективные игры» типа пряток, жмурок и др. Игры второго рода</w:t>
      </w:r>
      <w:r>
        <w:rPr>
          <w:rFonts w:ascii="Times New Roman" w:hAnsi="Times New Roman" w:cs="Times New Roman"/>
          <w:sz w:val="28"/>
          <w:szCs w:val="28"/>
          <w:lang w:eastAsia="ru-RU"/>
        </w:rPr>
        <w:t xml:space="preserve"> </w:t>
      </w:r>
      <w:r>
        <w:rPr>
          <w:color w:val="000000"/>
          <w:sz w:val="28"/>
          <w:szCs w:val="28"/>
        </w:rPr>
        <w:t>–</w:t>
      </w:r>
      <w:r w:rsidRPr="009B2AF7">
        <w:rPr>
          <w:rFonts w:ascii="Times New Roman" w:hAnsi="Times New Roman" w:cs="Times New Roman"/>
          <w:sz w:val="28"/>
          <w:szCs w:val="28"/>
          <w:lang w:eastAsia="ru-RU"/>
        </w:rPr>
        <w:t xml:space="preserve"> «общественные»</w:t>
      </w:r>
      <w:r>
        <w:rPr>
          <w:rFonts w:ascii="Times New Roman" w:hAnsi="Times New Roman" w:cs="Times New Roman"/>
          <w:sz w:val="28"/>
          <w:szCs w:val="28"/>
          <w:lang w:eastAsia="ru-RU"/>
        </w:rPr>
        <w:t xml:space="preserve"> </w:t>
      </w:r>
      <w:r>
        <w:rPr>
          <w:color w:val="000000"/>
          <w:sz w:val="28"/>
          <w:szCs w:val="28"/>
        </w:rPr>
        <w:t>–</w:t>
      </w:r>
      <w:r w:rsidRPr="009B2AF7">
        <w:rPr>
          <w:rFonts w:ascii="Times New Roman" w:hAnsi="Times New Roman" w:cs="Times New Roman"/>
          <w:sz w:val="28"/>
          <w:szCs w:val="28"/>
          <w:lang w:eastAsia="ru-RU"/>
        </w:rPr>
        <w:t xml:space="preserve"> это игры в борьбу, игры – подражания</w:t>
      </w:r>
      <w:r>
        <w:rPr>
          <w:rFonts w:ascii="Times New Roman" w:hAnsi="Times New Roman" w:cs="Times New Roman"/>
          <w:sz w:val="28"/>
          <w:szCs w:val="28"/>
          <w:lang w:eastAsia="ru-RU"/>
        </w:rPr>
        <w:t xml:space="preserve"> </w:t>
      </w:r>
      <w:r w:rsidRPr="00A1048C">
        <w:rPr>
          <w:rFonts w:ascii="Times New Roman" w:hAnsi="Times New Roman" w:cs="Times New Roman"/>
          <w:sz w:val="28"/>
          <w:szCs w:val="28"/>
          <w:lang w:eastAsia="ru-RU"/>
        </w:rPr>
        <w:t>[</w:t>
      </w:r>
      <w:r>
        <w:rPr>
          <w:rFonts w:ascii="Times New Roman" w:hAnsi="Times New Roman" w:cs="Times New Roman"/>
          <w:sz w:val="28"/>
          <w:szCs w:val="28"/>
          <w:lang w:eastAsia="ru-RU"/>
        </w:rPr>
        <w:t>7</w:t>
      </w:r>
      <w:r w:rsidRPr="00A1048C">
        <w:rPr>
          <w:rFonts w:ascii="Times New Roman" w:hAnsi="Times New Roman" w:cs="Times New Roman"/>
          <w:sz w:val="28"/>
          <w:szCs w:val="28"/>
          <w:lang w:eastAsia="ru-RU"/>
        </w:rPr>
        <w:t>]</w:t>
      </w:r>
      <w:r w:rsidRPr="009B2AF7">
        <w:rPr>
          <w:rFonts w:ascii="Times New Roman" w:hAnsi="Times New Roman" w:cs="Times New Roman"/>
          <w:sz w:val="28"/>
          <w:szCs w:val="28"/>
          <w:lang w:eastAsia="ru-RU"/>
        </w:rPr>
        <w:t>.</w:t>
      </w:r>
    </w:p>
    <w:p w:rsidR="00DF141C" w:rsidRPr="009B2AF7" w:rsidRDefault="00DF141C" w:rsidP="00DF141C">
      <w:pPr>
        <w:shd w:val="clear" w:color="auto" w:fill="FFFFFF"/>
        <w:spacing w:after="0" w:line="360" w:lineRule="auto"/>
        <w:ind w:firstLine="709"/>
        <w:jc w:val="both"/>
        <w:rPr>
          <w:rFonts w:ascii="Times New Roman" w:hAnsi="Times New Roman" w:cs="Times New Roman"/>
          <w:sz w:val="28"/>
          <w:szCs w:val="28"/>
          <w:lang w:eastAsia="ru-RU"/>
        </w:rPr>
      </w:pPr>
      <w:r w:rsidRPr="009B2AF7">
        <w:rPr>
          <w:rFonts w:ascii="Times New Roman" w:hAnsi="Times New Roman" w:cs="Times New Roman"/>
          <w:sz w:val="28"/>
          <w:szCs w:val="28"/>
          <w:lang w:eastAsia="ru-RU"/>
        </w:rPr>
        <w:lastRenderedPageBreak/>
        <w:t>П.П.</w:t>
      </w:r>
      <w:r>
        <w:rPr>
          <w:rFonts w:ascii="Times New Roman" w:hAnsi="Times New Roman" w:cs="Times New Roman"/>
          <w:sz w:val="28"/>
          <w:szCs w:val="28"/>
          <w:lang w:eastAsia="ru-RU"/>
        </w:rPr>
        <w:t xml:space="preserve"> </w:t>
      </w:r>
      <w:proofErr w:type="spellStart"/>
      <w:r w:rsidRPr="009B2AF7">
        <w:rPr>
          <w:rFonts w:ascii="Times New Roman" w:hAnsi="Times New Roman" w:cs="Times New Roman"/>
          <w:sz w:val="28"/>
          <w:szCs w:val="28"/>
          <w:lang w:eastAsia="ru-RU"/>
        </w:rPr>
        <w:t>Блонский</w:t>
      </w:r>
      <w:proofErr w:type="spellEnd"/>
      <w:r w:rsidRPr="009B2AF7">
        <w:rPr>
          <w:rFonts w:ascii="Times New Roman" w:hAnsi="Times New Roman" w:cs="Times New Roman"/>
          <w:sz w:val="28"/>
          <w:szCs w:val="28"/>
          <w:lang w:eastAsia="ru-RU"/>
        </w:rPr>
        <w:t xml:space="preserve"> выделяет игры мнимые, строительные, подражательные, подвижные, интеллектуальные и игры-драматизации</w:t>
      </w:r>
      <w:r>
        <w:rPr>
          <w:rFonts w:ascii="Times New Roman" w:hAnsi="Times New Roman" w:cs="Times New Roman"/>
          <w:sz w:val="28"/>
          <w:szCs w:val="28"/>
          <w:lang w:eastAsia="ru-RU"/>
        </w:rPr>
        <w:t xml:space="preserve"> </w:t>
      </w:r>
      <w:r w:rsidRPr="00D647DB">
        <w:rPr>
          <w:rFonts w:ascii="Times New Roman" w:hAnsi="Times New Roman" w:cs="Times New Roman"/>
          <w:sz w:val="28"/>
          <w:szCs w:val="28"/>
          <w:lang w:eastAsia="ru-RU"/>
        </w:rPr>
        <w:t>[9].</w:t>
      </w:r>
    </w:p>
    <w:p w:rsidR="00DF141C" w:rsidRPr="009B2AF7" w:rsidRDefault="00DF141C" w:rsidP="00DF141C">
      <w:pPr>
        <w:shd w:val="clear" w:color="auto" w:fill="FFFFFF"/>
        <w:spacing w:after="0" w:line="36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М</w:t>
      </w:r>
      <w:r w:rsidRPr="009B2AF7">
        <w:rPr>
          <w:rFonts w:ascii="Times New Roman" w:hAnsi="Times New Roman" w:cs="Times New Roman"/>
          <w:sz w:val="28"/>
          <w:szCs w:val="28"/>
          <w:lang w:eastAsia="ru-RU"/>
        </w:rPr>
        <w:t>.</w:t>
      </w:r>
      <w:r>
        <w:rPr>
          <w:rFonts w:ascii="Times New Roman" w:hAnsi="Times New Roman" w:cs="Times New Roman"/>
          <w:sz w:val="28"/>
          <w:szCs w:val="28"/>
          <w:lang w:eastAsia="ru-RU"/>
        </w:rPr>
        <w:t>Ф</w:t>
      </w:r>
      <w:r w:rsidRPr="009B2AF7">
        <w:rPr>
          <w:rFonts w:ascii="Times New Roman" w:hAnsi="Times New Roman" w:cs="Times New Roman"/>
          <w:sz w:val="28"/>
          <w:szCs w:val="28"/>
          <w:lang w:eastAsia="ru-RU"/>
        </w:rPr>
        <w:t>.</w:t>
      </w:r>
      <w:r>
        <w:rPr>
          <w:rFonts w:ascii="Times New Roman" w:hAnsi="Times New Roman" w:cs="Times New Roman"/>
          <w:sz w:val="28"/>
          <w:szCs w:val="28"/>
          <w:lang w:eastAsia="ru-RU"/>
        </w:rPr>
        <w:t xml:space="preserve"> Литвинова</w:t>
      </w:r>
      <w:r w:rsidRPr="009B2AF7">
        <w:rPr>
          <w:rFonts w:ascii="Times New Roman" w:hAnsi="Times New Roman" w:cs="Times New Roman"/>
          <w:sz w:val="28"/>
          <w:szCs w:val="28"/>
          <w:lang w:eastAsia="ru-RU"/>
        </w:rPr>
        <w:t xml:space="preserve"> предлагает все детские игры условно делить на две большие группы: игры с готовыми правилами и «вольные» игры без установленных правил (игры «в кого-то» или «во что-то</w:t>
      </w:r>
      <w:r>
        <w:rPr>
          <w:rFonts w:ascii="Times New Roman" w:hAnsi="Times New Roman" w:cs="Times New Roman"/>
          <w:sz w:val="28"/>
          <w:szCs w:val="28"/>
          <w:lang w:eastAsia="ru-RU"/>
        </w:rPr>
        <w:t>»)</w:t>
      </w:r>
      <w:r w:rsidRPr="00D647DB">
        <w:rPr>
          <w:rFonts w:ascii="Times New Roman" w:hAnsi="Times New Roman" w:cs="Times New Roman"/>
          <w:sz w:val="28"/>
          <w:szCs w:val="28"/>
          <w:lang w:eastAsia="ru-RU"/>
        </w:rPr>
        <w:t xml:space="preserve"> [</w:t>
      </w:r>
      <w:r>
        <w:rPr>
          <w:rFonts w:ascii="Times New Roman" w:hAnsi="Times New Roman" w:cs="Times New Roman"/>
          <w:sz w:val="28"/>
          <w:szCs w:val="28"/>
          <w:lang w:eastAsia="ru-RU"/>
        </w:rPr>
        <w:t>25</w:t>
      </w:r>
      <w:r w:rsidRPr="00D647DB">
        <w:rPr>
          <w:rFonts w:ascii="Times New Roman" w:hAnsi="Times New Roman" w:cs="Times New Roman"/>
          <w:sz w:val="28"/>
          <w:szCs w:val="28"/>
          <w:lang w:eastAsia="ru-RU"/>
        </w:rPr>
        <w:t>].</w:t>
      </w:r>
    </w:p>
    <w:p w:rsidR="00DF141C" w:rsidRDefault="00DF141C" w:rsidP="00DF141C">
      <w:pPr>
        <w:shd w:val="clear" w:color="auto" w:fill="FFFFFF"/>
        <w:spacing w:after="0" w:line="360" w:lineRule="auto"/>
        <w:ind w:firstLine="709"/>
        <w:jc w:val="both"/>
        <w:rPr>
          <w:rFonts w:ascii="Times New Roman" w:hAnsi="Times New Roman" w:cs="Times New Roman"/>
          <w:sz w:val="28"/>
          <w:szCs w:val="28"/>
          <w:lang w:eastAsia="ru-RU"/>
        </w:rPr>
      </w:pPr>
      <w:r w:rsidRPr="009B2AF7">
        <w:rPr>
          <w:rFonts w:ascii="Times New Roman" w:hAnsi="Times New Roman" w:cs="Times New Roman"/>
          <w:sz w:val="28"/>
          <w:szCs w:val="28"/>
          <w:lang w:eastAsia="ru-RU"/>
        </w:rPr>
        <w:t>По мнению С.Л.</w:t>
      </w:r>
      <w:r>
        <w:rPr>
          <w:rFonts w:ascii="Times New Roman" w:hAnsi="Times New Roman" w:cs="Times New Roman"/>
          <w:sz w:val="28"/>
          <w:szCs w:val="28"/>
          <w:lang w:eastAsia="ru-RU"/>
        </w:rPr>
        <w:t xml:space="preserve"> </w:t>
      </w:r>
      <w:proofErr w:type="spellStart"/>
      <w:r w:rsidRPr="009B2AF7">
        <w:rPr>
          <w:rFonts w:ascii="Times New Roman" w:hAnsi="Times New Roman" w:cs="Times New Roman"/>
          <w:sz w:val="28"/>
          <w:szCs w:val="28"/>
          <w:lang w:eastAsia="ru-RU"/>
        </w:rPr>
        <w:t>Новосёловой</w:t>
      </w:r>
      <w:proofErr w:type="spellEnd"/>
      <w:r w:rsidRPr="009B2AF7">
        <w:rPr>
          <w:rFonts w:ascii="Times New Roman" w:hAnsi="Times New Roman" w:cs="Times New Roman"/>
          <w:sz w:val="28"/>
          <w:szCs w:val="28"/>
          <w:lang w:eastAsia="ru-RU"/>
        </w:rPr>
        <w:t>, современный вариант классификации детских игр включает в себя три класса:</w:t>
      </w:r>
    </w:p>
    <w:p w:rsidR="00DF141C" w:rsidRPr="009B2AF7" w:rsidRDefault="00DF141C" w:rsidP="00DF141C">
      <w:pPr>
        <w:shd w:val="clear" w:color="auto" w:fill="FFFFFF"/>
        <w:spacing w:after="0" w:line="36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1. </w:t>
      </w:r>
      <w:r w:rsidRPr="009B2AF7">
        <w:rPr>
          <w:rFonts w:ascii="Times New Roman" w:hAnsi="Times New Roman" w:cs="Times New Roman"/>
          <w:sz w:val="28"/>
          <w:szCs w:val="28"/>
          <w:lang w:eastAsia="ru-RU"/>
        </w:rPr>
        <w:t>Игры, возникающие по ин</w:t>
      </w:r>
      <w:r>
        <w:rPr>
          <w:rFonts w:ascii="Times New Roman" w:hAnsi="Times New Roman" w:cs="Times New Roman"/>
          <w:sz w:val="28"/>
          <w:szCs w:val="28"/>
          <w:lang w:eastAsia="ru-RU"/>
        </w:rPr>
        <w:t>ициативе самих детей. Это игры-</w:t>
      </w:r>
      <w:r w:rsidRPr="009B2AF7">
        <w:rPr>
          <w:rFonts w:ascii="Times New Roman" w:hAnsi="Times New Roman" w:cs="Times New Roman"/>
          <w:sz w:val="28"/>
          <w:szCs w:val="28"/>
          <w:lang w:eastAsia="ru-RU"/>
        </w:rPr>
        <w:t>экспериментирования (напр., с природными объектами; с животными и людьми; со специальными игрушками для экспериментирования) и сюжетные самодеятельные игры (сюжетно-</w:t>
      </w:r>
      <w:proofErr w:type="spellStart"/>
      <w:r w:rsidRPr="009B2AF7">
        <w:rPr>
          <w:rFonts w:ascii="Times New Roman" w:hAnsi="Times New Roman" w:cs="Times New Roman"/>
          <w:sz w:val="28"/>
          <w:szCs w:val="28"/>
          <w:lang w:eastAsia="ru-RU"/>
        </w:rPr>
        <w:t>отобразительные</w:t>
      </w:r>
      <w:proofErr w:type="spellEnd"/>
      <w:r w:rsidRPr="009B2AF7">
        <w:rPr>
          <w:rFonts w:ascii="Times New Roman" w:hAnsi="Times New Roman" w:cs="Times New Roman"/>
          <w:sz w:val="28"/>
          <w:szCs w:val="28"/>
          <w:lang w:eastAsia="ru-RU"/>
        </w:rPr>
        <w:t>; сю</w:t>
      </w:r>
      <w:r>
        <w:rPr>
          <w:rFonts w:ascii="Times New Roman" w:hAnsi="Times New Roman" w:cs="Times New Roman"/>
          <w:sz w:val="28"/>
          <w:szCs w:val="28"/>
          <w:lang w:eastAsia="ru-RU"/>
        </w:rPr>
        <w:t>жетно-ролевые; театрализованные</w:t>
      </w:r>
      <w:r w:rsidRPr="009B2AF7">
        <w:rPr>
          <w:rFonts w:ascii="Times New Roman" w:hAnsi="Times New Roman" w:cs="Times New Roman"/>
          <w:sz w:val="28"/>
          <w:szCs w:val="28"/>
          <w:lang w:eastAsia="ru-RU"/>
        </w:rPr>
        <w:t>)</w:t>
      </w:r>
      <w:r>
        <w:rPr>
          <w:rFonts w:ascii="Times New Roman" w:hAnsi="Times New Roman" w:cs="Times New Roman"/>
          <w:sz w:val="28"/>
          <w:szCs w:val="28"/>
          <w:lang w:eastAsia="ru-RU"/>
        </w:rPr>
        <w:t>.</w:t>
      </w:r>
    </w:p>
    <w:p w:rsidR="00DF141C" w:rsidRPr="009B2AF7" w:rsidRDefault="00DF141C" w:rsidP="00DF141C">
      <w:pPr>
        <w:shd w:val="clear" w:color="auto" w:fill="FFFFFF"/>
        <w:spacing w:after="0" w:line="36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2. </w:t>
      </w:r>
      <w:r w:rsidRPr="009B2AF7">
        <w:rPr>
          <w:rFonts w:ascii="Times New Roman" w:hAnsi="Times New Roman" w:cs="Times New Roman"/>
          <w:sz w:val="28"/>
          <w:szCs w:val="28"/>
          <w:lang w:eastAsia="ru-RU"/>
        </w:rPr>
        <w:t xml:space="preserve">Игры, возникающие по инициативе взрослого. </w:t>
      </w:r>
      <w:proofErr w:type="gramStart"/>
      <w:r w:rsidRPr="009B2AF7">
        <w:rPr>
          <w:rFonts w:ascii="Times New Roman" w:hAnsi="Times New Roman" w:cs="Times New Roman"/>
          <w:sz w:val="28"/>
          <w:szCs w:val="28"/>
          <w:lang w:eastAsia="ru-RU"/>
        </w:rPr>
        <w:t>Это обучающие игры (дидактические; сюжетно-дидактические; подвижные; музыкальные) и досуговые игры (интеллектуальные; забавы; развлечения; празднично-карнавальные; компьютерные).</w:t>
      </w:r>
      <w:proofErr w:type="gramEnd"/>
    </w:p>
    <w:p w:rsidR="00DF141C" w:rsidRPr="009B2AF7" w:rsidRDefault="00DF141C" w:rsidP="00DF141C">
      <w:pPr>
        <w:shd w:val="clear" w:color="auto" w:fill="FFFFFF"/>
        <w:spacing w:after="0" w:line="36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3. </w:t>
      </w:r>
      <w:r w:rsidRPr="009B2AF7">
        <w:rPr>
          <w:rFonts w:ascii="Times New Roman" w:hAnsi="Times New Roman" w:cs="Times New Roman"/>
          <w:sz w:val="28"/>
          <w:szCs w:val="28"/>
          <w:lang w:eastAsia="ru-RU"/>
        </w:rPr>
        <w:t xml:space="preserve">Традиционные или народные игры. </w:t>
      </w:r>
      <w:proofErr w:type="gramStart"/>
      <w:r w:rsidRPr="009B2AF7">
        <w:rPr>
          <w:rFonts w:ascii="Times New Roman" w:hAnsi="Times New Roman" w:cs="Times New Roman"/>
          <w:sz w:val="28"/>
          <w:szCs w:val="28"/>
          <w:lang w:eastAsia="ru-RU"/>
        </w:rPr>
        <w:t>Это обрядовые (семейные, сезонные),</w:t>
      </w:r>
      <w:r>
        <w:rPr>
          <w:rFonts w:ascii="Times New Roman" w:hAnsi="Times New Roman" w:cs="Times New Roman"/>
          <w:sz w:val="28"/>
          <w:szCs w:val="28"/>
          <w:lang w:eastAsia="ru-RU"/>
        </w:rPr>
        <w:t xml:space="preserve"> </w:t>
      </w:r>
      <w:proofErr w:type="spellStart"/>
      <w:r w:rsidRPr="009B2AF7">
        <w:rPr>
          <w:rFonts w:ascii="Times New Roman" w:hAnsi="Times New Roman" w:cs="Times New Roman"/>
          <w:sz w:val="28"/>
          <w:szCs w:val="28"/>
          <w:lang w:eastAsia="ru-RU"/>
        </w:rPr>
        <w:t>тренинговые</w:t>
      </w:r>
      <w:proofErr w:type="spellEnd"/>
      <w:r w:rsidRPr="009B2AF7">
        <w:rPr>
          <w:rFonts w:ascii="Times New Roman" w:hAnsi="Times New Roman" w:cs="Times New Roman"/>
          <w:sz w:val="28"/>
          <w:szCs w:val="28"/>
          <w:lang w:eastAsia="ru-RU"/>
        </w:rPr>
        <w:t xml:space="preserve"> (интеллектуальные; сенсомоторные; адаптивные) и досуговые (игрища; ти</w:t>
      </w:r>
      <w:r>
        <w:rPr>
          <w:rFonts w:ascii="Times New Roman" w:hAnsi="Times New Roman" w:cs="Times New Roman"/>
          <w:sz w:val="28"/>
          <w:szCs w:val="28"/>
          <w:lang w:eastAsia="ru-RU"/>
        </w:rPr>
        <w:t xml:space="preserve">хие; забавляющие; развлекающие) </w:t>
      </w:r>
      <w:r w:rsidRPr="00D647DB">
        <w:rPr>
          <w:rFonts w:ascii="Times New Roman" w:hAnsi="Times New Roman" w:cs="Times New Roman"/>
          <w:sz w:val="28"/>
          <w:szCs w:val="28"/>
          <w:lang w:eastAsia="ru-RU"/>
        </w:rPr>
        <w:t>[2</w:t>
      </w:r>
      <w:r>
        <w:rPr>
          <w:rFonts w:ascii="Times New Roman" w:hAnsi="Times New Roman" w:cs="Times New Roman"/>
          <w:sz w:val="28"/>
          <w:szCs w:val="28"/>
          <w:lang w:eastAsia="ru-RU"/>
        </w:rPr>
        <w:t>3</w:t>
      </w:r>
      <w:r w:rsidRPr="00D647DB">
        <w:rPr>
          <w:rFonts w:ascii="Times New Roman" w:hAnsi="Times New Roman" w:cs="Times New Roman"/>
          <w:sz w:val="28"/>
          <w:szCs w:val="28"/>
          <w:lang w:eastAsia="ru-RU"/>
        </w:rPr>
        <w:t>].</w:t>
      </w:r>
      <w:proofErr w:type="gramEnd"/>
    </w:p>
    <w:p w:rsidR="00DF141C" w:rsidRPr="009B2AF7" w:rsidRDefault="00DF141C" w:rsidP="00DF141C">
      <w:pPr>
        <w:shd w:val="clear" w:color="auto" w:fill="FFFFFF"/>
        <w:spacing w:after="0" w:line="360" w:lineRule="auto"/>
        <w:ind w:firstLine="709"/>
        <w:jc w:val="both"/>
        <w:rPr>
          <w:rFonts w:ascii="Times New Roman" w:hAnsi="Times New Roman" w:cs="Times New Roman"/>
          <w:sz w:val="28"/>
          <w:szCs w:val="28"/>
          <w:lang w:eastAsia="ru-RU"/>
        </w:rPr>
      </w:pPr>
      <w:r w:rsidRPr="009B2AF7">
        <w:rPr>
          <w:rFonts w:ascii="Times New Roman" w:hAnsi="Times New Roman" w:cs="Times New Roman"/>
          <w:sz w:val="28"/>
          <w:szCs w:val="28"/>
          <w:lang w:eastAsia="ru-RU"/>
        </w:rPr>
        <w:t xml:space="preserve">Сюжетно-ролевая игра, имеет социальную природу и строится на все расширяющемся </w:t>
      </w:r>
      <w:proofErr w:type="gramStart"/>
      <w:r w:rsidRPr="009B2AF7">
        <w:rPr>
          <w:rFonts w:ascii="Times New Roman" w:hAnsi="Times New Roman" w:cs="Times New Roman"/>
          <w:sz w:val="28"/>
          <w:szCs w:val="28"/>
          <w:lang w:eastAsia="ru-RU"/>
        </w:rPr>
        <w:t>представлении</w:t>
      </w:r>
      <w:proofErr w:type="gramEnd"/>
      <w:r w:rsidRPr="009B2AF7">
        <w:rPr>
          <w:rFonts w:ascii="Times New Roman" w:hAnsi="Times New Roman" w:cs="Times New Roman"/>
          <w:sz w:val="28"/>
          <w:szCs w:val="28"/>
          <w:lang w:eastAsia="ru-RU"/>
        </w:rPr>
        <w:t xml:space="preserve"> ребенка о жизни взрослых. Новой сферой действительности, которая осваивается дошкольником в этой игре, становятся мотивы, смыслы жизни и деятельности взрослых. Поведение ребенка в игре опосредуется образом другого человека. Дошкольник встает на точку зрения разных людей и вступает с другими играющими в отношения, отражающие реальное взаимодейст</w:t>
      </w:r>
      <w:r>
        <w:rPr>
          <w:rFonts w:ascii="Times New Roman" w:hAnsi="Times New Roman" w:cs="Times New Roman"/>
          <w:sz w:val="28"/>
          <w:szCs w:val="28"/>
          <w:lang w:eastAsia="ru-RU"/>
        </w:rPr>
        <w:t>вие взрослых [7</w:t>
      </w:r>
      <w:r w:rsidRPr="009B2AF7">
        <w:rPr>
          <w:rFonts w:ascii="Times New Roman" w:hAnsi="Times New Roman" w:cs="Times New Roman"/>
          <w:sz w:val="28"/>
          <w:szCs w:val="28"/>
          <w:lang w:eastAsia="ru-RU"/>
        </w:rPr>
        <w:t>].</w:t>
      </w:r>
    </w:p>
    <w:p w:rsidR="00DF141C" w:rsidRDefault="00DF141C" w:rsidP="00DF141C">
      <w:pPr>
        <w:shd w:val="clear" w:color="auto" w:fill="FFFFFF"/>
        <w:spacing w:after="0" w:line="360" w:lineRule="auto"/>
        <w:ind w:firstLine="709"/>
        <w:jc w:val="both"/>
        <w:rPr>
          <w:rFonts w:ascii="Times New Roman" w:hAnsi="Times New Roman" w:cs="Times New Roman"/>
          <w:sz w:val="28"/>
          <w:szCs w:val="28"/>
          <w:lang w:eastAsia="ru-RU"/>
        </w:rPr>
      </w:pPr>
      <w:r w:rsidRPr="009B2AF7">
        <w:rPr>
          <w:rFonts w:ascii="Times New Roman" w:hAnsi="Times New Roman" w:cs="Times New Roman"/>
          <w:sz w:val="28"/>
          <w:szCs w:val="28"/>
          <w:lang w:eastAsia="ru-RU"/>
        </w:rPr>
        <w:t xml:space="preserve">Таким образом, значение правил и их соблюдение ребенком – это один из этапов адаптации ребёнка через игру в рамках социализации дошкольника. Отношение ребенка к правилам изменяется на протяжении дошкольного возраста. Сначала малыш легко нарушает правила и не замечает, когда это </w:t>
      </w:r>
      <w:r w:rsidRPr="009B2AF7">
        <w:rPr>
          <w:rFonts w:ascii="Times New Roman" w:hAnsi="Times New Roman" w:cs="Times New Roman"/>
          <w:sz w:val="28"/>
          <w:szCs w:val="28"/>
          <w:lang w:eastAsia="ru-RU"/>
        </w:rPr>
        <w:lastRenderedPageBreak/>
        <w:t>делают другие, потому что не осознает смысл правил. Затем он фиксирует нарушение правил товарищами и противится этому. Он объясняет необходимость следования правилам, опираясь на логику житейских связей: так не бывает. И только потом правила становятся осознанными, открытыми. Ребенок сознательно выполняет правила, объясняя следование им необходимостью. Так он учится управлять своим поведением. Выполнение роли ставит ребенка перед необходимостью действовать не так, как он хочет, а так, как это предписано ролью, подчиняясь социальным нормам и правилам поведения. Дошкольник встает на позицию другого челове</w:t>
      </w:r>
      <w:r>
        <w:rPr>
          <w:rFonts w:ascii="Times New Roman" w:hAnsi="Times New Roman" w:cs="Times New Roman"/>
          <w:sz w:val="28"/>
          <w:szCs w:val="28"/>
          <w:lang w:eastAsia="ru-RU"/>
        </w:rPr>
        <w:t xml:space="preserve">ка, причем не одного, а </w:t>
      </w:r>
      <w:proofErr w:type="gramStart"/>
      <w:r>
        <w:rPr>
          <w:rFonts w:ascii="Times New Roman" w:hAnsi="Times New Roman" w:cs="Times New Roman"/>
          <w:sz w:val="28"/>
          <w:szCs w:val="28"/>
          <w:lang w:eastAsia="ru-RU"/>
        </w:rPr>
        <w:t>разных</w:t>
      </w:r>
      <w:proofErr w:type="gramEnd"/>
      <w:r>
        <w:rPr>
          <w:rFonts w:ascii="Times New Roman" w:hAnsi="Times New Roman" w:cs="Times New Roman"/>
          <w:sz w:val="28"/>
          <w:szCs w:val="28"/>
          <w:lang w:eastAsia="ru-RU"/>
        </w:rPr>
        <w:t>.</w:t>
      </w:r>
    </w:p>
    <w:p w:rsidR="00DF141C" w:rsidRPr="00D647DB" w:rsidRDefault="00DF141C" w:rsidP="00DF141C">
      <w:pPr>
        <w:shd w:val="clear" w:color="auto" w:fill="FFFFFF"/>
        <w:spacing w:after="0" w:line="360" w:lineRule="auto"/>
        <w:ind w:firstLine="709"/>
        <w:jc w:val="both"/>
        <w:rPr>
          <w:rFonts w:ascii="Times New Roman" w:hAnsi="Times New Roman" w:cs="Times New Roman"/>
          <w:sz w:val="28"/>
          <w:szCs w:val="28"/>
          <w:lang w:eastAsia="ru-RU"/>
        </w:rPr>
      </w:pPr>
      <w:r w:rsidRPr="009B2AF7">
        <w:rPr>
          <w:rFonts w:ascii="Times New Roman" w:hAnsi="Times New Roman" w:cs="Times New Roman"/>
          <w:sz w:val="28"/>
          <w:szCs w:val="28"/>
          <w:lang w:eastAsia="ru-RU"/>
        </w:rPr>
        <w:t xml:space="preserve">Таким образом, </w:t>
      </w:r>
      <w:r>
        <w:rPr>
          <w:rFonts w:ascii="Times New Roman" w:hAnsi="Times New Roman" w:cs="Times New Roman"/>
          <w:sz w:val="28"/>
          <w:szCs w:val="28"/>
          <w:lang w:eastAsia="ru-RU"/>
        </w:rPr>
        <w:t>в процессе игровой деятельности легче проходит адаптационный период младшего дошкольника к условиям детского сада.</w:t>
      </w:r>
    </w:p>
    <w:p w:rsidR="007B57A8" w:rsidRDefault="00211D9A"/>
    <w:p w:rsidR="00DF141C" w:rsidRDefault="00DF141C"/>
    <w:p w:rsidR="00DF141C" w:rsidRDefault="00DF141C"/>
    <w:p w:rsidR="00DF141C" w:rsidRDefault="00DF141C"/>
    <w:p w:rsidR="00DF141C" w:rsidRDefault="00DF141C"/>
    <w:p w:rsidR="00DF141C" w:rsidRDefault="00DF141C"/>
    <w:p w:rsidR="00DF141C" w:rsidRDefault="00DF141C"/>
    <w:p w:rsidR="00DF141C" w:rsidRDefault="00DF141C"/>
    <w:p w:rsidR="00DF141C" w:rsidRDefault="00DF141C"/>
    <w:p w:rsidR="00DF141C" w:rsidRDefault="00DF141C"/>
    <w:p w:rsidR="00DF141C" w:rsidRDefault="00DF141C"/>
    <w:p w:rsidR="00DF141C" w:rsidRDefault="00DF141C"/>
    <w:p w:rsidR="00DF141C" w:rsidRDefault="00DF141C"/>
    <w:p w:rsidR="00DF141C" w:rsidRDefault="00DF141C" w:rsidP="00DF141C">
      <w:pPr>
        <w:pStyle w:val="a5"/>
        <w:widowControl w:val="0"/>
        <w:tabs>
          <w:tab w:val="left" w:pos="1134"/>
          <w:tab w:val="left" w:pos="1162"/>
        </w:tabs>
        <w:spacing w:line="240" w:lineRule="auto"/>
        <w:ind w:firstLine="709"/>
      </w:pPr>
    </w:p>
    <w:p w:rsidR="00DF141C" w:rsidRPr="009B2AF7" w:rsidRDefault="00DF141C" w:rsidP="00DF141C">
      <w:pPr>
        <w:pStyle w:val="a5"/>
        <w:widowControl w:val="0"/>
        <w:tabs>
          <w:tab w:val="left" w:pos="1134"/>
          <w:tab w:val="left" w:pos="1162"/>
        </w:tabs>
        <w:spacing w:line="240" w:lineRule="auto"/>
        <w:ind w:firstLine="709"/>
      </w:pPr>
    </w:p>
    <w:p w:rsidR="00DF141C" w:rsidRPr="009B2AF7" w:rsidRDefault="00DF141C" w:rsidP="00DF141C">
      <w:pPr>
        <w:pStyle w:val="a4"/>
        <w:widowControl w:val="0"/>
        <w:numPr>
          <w:ilvl w:val="0"/>
          <w:numId w:val="1"/>
        </w:numPr>
        <w:tabs>
          <w:tab w:val="left" w:pos="0"/>
        </w:tabs>
        <w:spacing w:line="360" w:lineRule="auto"/>
        <w:ind w:left="0" w:firstLine="0"/>
        <w:jc w:val="both"/>
        <w:rPr>
          <w:rFonts w:ascii="Times New Roman" w:hAnsi="Times New Roman" w:cs="Times New Roman"/>
          <w:sz w:val="28"/>
          <w:szCs w:val="28"/>
        </w:rPr>
      </w:pPr>
      <w:r>
        <w:rPr>
          <w:rFonts w:ascii="Times New Roman" w:hAnsi="Times New Roman" w:cs="Times New Roman"/>
          <w:sz w:val="28"/>
          <w:szCs w:val="28"/>
        </w:rPr>
        <w:t>Алексеева, Е.Е. Психология детства. Психологическая помощь семье с детьми от 1 до 7 лет. – М.: Педагог, 2013. – 150 с.</w:t>
      </w:r>
    </w:p>
    <w:p w:rsidR="00DF141C" w:rsidRPr="009B2AF7" w:rsidRDefault="00DF141C" w:rsidP="00DF141C">
      <w:pPr>
        <w:pStyle w:val="a4"/>
        <w:widowControl w:val="0"/>
        <w:numPr>
          <w:ilvl w:val="0"/>
          <w:numId w:val="1"/>
        </w:numPr>
        <w:tabs>
          <w:tab w:val="left" w:pos="0"/>
        </w:tabs>
        <w:spacing w:line="360" w:lineRule="auto"/>
        <w:ind w:left="0" w:firstLine="0"/>
        <w:jc w:val="both"/>
        <w:rPr>
          <w:rFonts w:ascii="Times New Roman" w:hAnsi="Times New Roman" w:cs="Times New Roman"/>
          <w:sz w:val="28"/>
          <w:szCs w:val="28"/>
        </w:rPr>
      </w:pPr>
      <w:r w:rsidRPr="009B2AF7">
        <w:rPr>
          <w:rFonts w:ascii="Times New Roman" w:hAnsi="Times New Roman" w:cs="Times New Roman"/>
          <w:sz w:val="28"/>
          <w:szCs w:val="28"/>
        </w:rPr>
        <w:t>Аванесова</w:t>
      </w:r>
      <w:r>
        <w:rPr>
          <w:rFonts w:ascii="Times New Roman" w:hAnsi="Times New Roman" w:cs="Times New Roman"/>
          <w:sz w:val="28"/>
          <w:szCs w:val="28"/>
        </w:rPr>
        <w:t>,</w:t>
      </w:r>
      <w:r w:rsidRPr="009B2AF7">
        <w:rPr>
          <w:rFonts w:ascii="Times New Roman" w:hAnsi="Times New Roman" w:cs="Times New Roman"/>
          <w:sz w:val="28"/>
          <w:szCs w:val="28"/>
        </w:rPr>
        <w:t xml:space="preserve"> В.Н. Обучение самых маленьких в детском саду. – М: </w:t>
      </w:r>
      <w:r w:rsidRPr="009B2AF7">
        <w:rPr>
          <w:rFonts w:ascii="Times New Roman" w:hAnsi="Times New Roman" w:cs="Times New Roman"/>
          <w:sz w:val="28"/>
          <w:szCs w:val="28"/>
        </w:rPr>
        <w:lastRenderedPageBreak/>
        <w:t>Просвещение, 2015 – 176</w:t>
      </w:r>
      <w:r>
        <w:rPr>
          <w:rFonts w:ascii="Times New Roman" w:hAnsi="Times New Roman" w:cs="Times New Roman"/>
          <w:sz w:val="28"/>
          <w:szCs w:val="28"/>
        </w:rPr>
        <w:t xml:space="preserve"> </w:t>
      </w:r>
      <w:r w:rsidRPr="009B2AF7">
        <w:rPr>
          <w:rFonts w:ascii="Times New Roman" w:hAnsi="Times New Roman" w:cs="Times New Roman"/>
          <w:sz w:val="28"/>
          <w:szCs w:val="28"/>
        </w:rPr>
        <w:t>с.</w:t>
      </w:r>
    </w:p>
    <w:p w:rsidR="00DF141C" w:rsidRPr="009B2AF7" w:rsidRDefault="00DF141C" w:rsidP="00DF141C">
      <w:pPr>
        <w:pStyle w:val="a4"/>
        <w:widowControl w:val="0"/>
        <w:numPr>
          <w:ilvl w:val="0"/>
          <w:numId w:val="1"/>
        </w:numPr>
        <w:tabs>
          <w:tab w:val="left" w:pos="0"/>
        </w:tabs>
        <w:spacing w:line="360" w:lineRule="auto"/>
        <w:ind w:left="0" w:firstLine="0"/>
        <w:jc w:val="both"/>
        <w:rPr>
          <w:rFonts w:ascii="Times New Roman" w:hAnsi="Times New Roman" w:cs="Times New Roman"/>
          <w:sz w:val="28"/>
          <w:szCs w:val="28"/>
        </w:rPr>
      </w:pPr>
      <w:proofErr w:type="spellStart"/>
      <w:r w:rsidRPr="009B2AF7">
        <w:rPr>
          <w:rFonts w:ascii="Times New Roman" w:hAnsi="Times New Roman" w:cs="Times New Roman"/>
          <w:sz w:val="28"/>
          <w:szCs w:val="28"/>
        </w:rPr>
        <w:t>Аксарина</w:t>
      </w:r>
      <w:proofErr w:type="spellEnd"/>
      <w:r>
        <w:rPr>
          <w:rFonts w:ascii="Times New Roman" w:hAnsi="Times New Roman" w:cs="Times New Roman"/>
          <w:sz w:val="28"/>
          <w:szCs w:val="28"/>
        </w:rPr>
        <w:t>,</w:t>
      </w:r>
      <w:r w:rsidRPr="009B2AF7">
        <w:rPr>
          <w:rFonts w:ascii="Times New Roman" w:hAnsi="Times New Roman" w:cs="Times New Roman"/>
          <w:sz w:val="28"/>
          <w:szCs w:val="28"/>
        </w:rPr>
        <w:t xml:space="preserve"> М.Н. Воспитание детей раннего возраста. – М.: Медицина 2007. – 304 с.</w:t>
      </w:r>
    </w:p>
    <w:p w:rsidR="00DF141C" w:rsidRDefault="00DF141C" w:rsidP="00DF141C">
      <w:pPr>
        <w:pStyle w:val="a5"/>
        <w:widowControl w:val="0"/>
        <w:numPr>
          <w:ilvl w:val="0"/>
          <w:numId w:val="1"/>
        </w:numPr>
        <w:tabs>
          <w:tab w:val="left" w:pos="0"/>
          <w:tab w:val="left" w:pos="1134"/>
        </w:tabs>
        <w:ind w:left="0" w:firstLine="0"/>
      </w:pPr>
      <w:proofErr w:type="spellStart"/>
      <w:r w:rsidRPr="009B2AF7">
        <w:t>Бабенкова</w:t>
      </w:r>
      <w:proofErr w:type="spellEnd"/>
      <w:r>
        <w:t xml:space="preserve">, </w:t>
      </w:r>
      <w:r w:rsidRPr="009B2AF7">
        <w:t xml:space="preserve">Е.А. Игры, которые лечат. Для детей от 3 до 5 лет </w:t>
      </w:r>
      <w:r>
        <w:t xml:space="preserve">– </w:t>
      </w:r>
      <w:r w:rsidRPr="009B2AF7">
        <w:t>М.: Сфера. 2013. – 80</w:t>
      </w:r>
      <w:r>
        <w:t xml:space="preserve"> </w:t>
      </w:r>
      <w:r w:rsidRPr="009B2AF7">
        <w:t>с.</w:t>
      </w:r>
    </w:p>
    <w:p w:rsidR="00DF141C" w:rsidRDefault="00DF141C" w:rsidP="00DF141C">
      <w:pPr>
        <w:pStyle w:val="a4"/>
        <w:widowControl w:val="0"/>
        <w:numPr>
          <w:ilvl w:val="0"/>
          <w:numId w:val="1"/>
        </w:numPr>
        <w:tabs>
          <w:tab w:val="left" w:pos="0"/>
        </w:tabs>
        <w:spacing w:line="360" w:lineRule="auto"/>
        <w:ind w:left="0" w:firstLine="0"/>
        <w:jc w:val="both"/>
        <w:rPr>
          <w:rFonts w:ascii="Times New Roman" w:hAnsi="Times New Roman" w:cs="Times New Roman"/>
          <w:sz w:val="28"/>
          <w:szCs w:val="28"/>
        </w:rPr>
      </w:pPr>
      <w:r w:rsidRPr="009B2AF7">
        <w:rPr>
          <w:rFonts w:ascii="Times New Roman" w:hAnsi="Times New Roman" w:cs="Times New Roman"/>
          <w:sz w:val="28"/>
          <w:szCs w:val="28"/>
        </w:rPr>
        <w:t>Бабенко</w:t>
      </w:r>
      <w:r>
        <w:rPr>
          <w:rFonts w:ascii="Times New Roman" w:hAnsi="Times New Roman" w:cs="Times New Roman"/>
          <w:sz w:val="28"/>
          <w:szCs w:val="28"/>
        </w:rPr>
        <w:t>,</w:t>
      </w:r>
      <w:r w:rsidRPr="009B2AF7">
        <w:rPr>
          <w:rFonts w:ascii="Times New Roman" w:hAnsi="Times New Roman" w:cs="Times New Roman"/>
          <w:sz w:val="28"/>
          <w:szCs w:val="28"/>
        </w:rPr>
        <w:t xml:space="preserve"> А.</w:t>
      </w:r>
      <w:proofErr w:type="gramStart"/>
      <w:r>
        <w:rPr>
          <w:rFonts w:ascii="Times New Roman" w:hAnsi="Times New Roman" w:cs="Times New Roman"/>
          <w:sz w:val="28"/>
          <w:szCs w:val="28"/>
        </w:rPr>
        <w:t>В</w:t>
      </w:r>
      <w:proofErr w:type="gramEnd"/>
      <w:r w:rsidRPr="009B2AF7">
        <w:rPr>
          <w:rFonts w:ascii="Times New Roman" w:hAnsi="Times New Roman" w:cs="Times New Roman"/>
          <w:sz w:val="28"/>
          <w:szCs w:val="28"/>
        </w:rPr>
        <w:t xml:space="preserve"> Помочь </w:t>
      </w:r>
      <w:proofErr w:type="gramStart"/>
      <w:r w:rsidRPr="009B2AF7">
        <w:rPr>
          <w:rFonts w:ascii="Times New Roman" w:hAnsi="Times New Roman" w:cs="Times New Roman"/>
          <w:sz w:val="28"/>
          <w:szCs w:val="28"/>
        </w:rPr>
        <w:t>ребёнку</w:t>
      </w:r>
      <w:proofErr w:type="gramEnd"/>
      <w:r w:rsidRPr="009B2AF7">
        <w:rPr>
          <w:rFonts w:ascii="Times New Roman" w:hAnsi="Times New Roman" w:cs="Times New Roman"/>
          <w:sz w:val="28"/>
          <w:szCs w:val="28"/>
        </w:rPr>
        <w:t xml:space="preserve"> адаптироваться в детском саду</w:t>
      </w:r>
      <w:r>
        <w:rPr>
          <w:rFonts w:ascii="Times New Roman" w:hAnsi="Times New Roman" w:cs="Times New Roman"/>
          <w:sz w:val="28"/>
          <w:szCs w:val="28"/>
        </w:rPr>
        <w:t xml:space="preserve"> </w:t>
      </w:r>
      <w:r w:rsidRPr="009B2AF7">
        <w:rPr>
          <w:rFonts w:ascii="Times New Roman" w:hAnsi="Times New Roman" w:cs="Times New Roman"/>
          <w:sz w:val="28"/>
          <w:szCs w:val="28"/>
        </w:rPr>
        <w:t xml:space="preserve">// Дошкольное воспитание. </w:t>
      </w:r>
      <w:r>
        <w:rPr>
          <w:rFonts w:ascii="Times New Roman" w:hAnsi="Times New Roman" w:cs="Times New Roman"/>
          <w:sz w:val="28"/>
          <w:szCs w:val="28"/>
        </w:rPr>
        <w:t xml:space="preserve">– </w:t>
      </w:r>
      <w:r w:rsidRPr="009B2AF7">
        <w:rPr>
          <w:rFonts w:ascii="Times New Roman" w:hAnsi="Times New Roman" w:cs="Times New Roman"/>
          <w:sz w:val="28"/>
          <w:szCs w:val="28"/>
        </w:rPr>
        <w:t xml:space="preserve">2015. </w:t>
      </w:r>
      <w:r>
        <w:rPr>
          <w:rFonts w:ascii="Times New Roman" w:hAnsi="Times New Roman" w:cs="Times New Roman"/>
          <w:sz w:val="28"/>
          <w:szCs w:val="28"/>
        </w:rPr>
        <w:t xml:space="preserve">– </w:t>
      </w:r>
      <w:r w:rsidRPr="009B2AF7">
        <w:rPr>
          <w:rFonts w:ascii="Times New Roman" w:hAnsi="Times New Roman" w:cs="Times New Roman"/>
          <w:sz w:val="28"/>
          <w:szCs w:val="28"/>
        </w:rPr>
        <w:t xml:space="preserve">№11. </w:t>
      </w:r>
      <w:r>
        <w:rPr>
          <w:rFonts w:ascii="Times New Roman" w:hAnsi="Times New Roman" w:cs="Times New Roman"/>
          <w:sz w:val="28"/>
          <w:szCs w:val="28"/>
        </w:rPr>
        <w:t xml:space="preserve">– </w:t>
      </w:r>
      <w:r w:rsidRPr="009B2AF7">
        <w:rPr>
          <w:rFonts w:ascii="Times New Roman" w:hAnsi="Times New Roman" w:cs="Times New Roman"/>
          <w:sz w:val="28"/>
          <w:szCs w:val="28"/>
        </w:rPr>
        <w:t>С</w:t>
      </w:r>
      <w:r>
        <w:rPr>
          <w:rFonts w:ascii="Times New Roman" w:hAnsi="Times New Roman" w:cs="Times New Roman"/>
          <w:sz w:val="28"/>
          <w:szCs w:val="28"/>
        </w:rPr>
        <w:t xml:space="preserve">. </w:t>
      </w:r>
      <w:r w:rsidRPr="009B2AF7">
        <w:rPr>
          <w:rFonts w:ascii="Times New Roman" w:hAnsi="Times New Roman" w:cs="Times New Roman"/>
          <w:sz w:val="28"/>
          <w:szCs w:val="28"/>
        </w:rPr>
        <w:t>32-34</w:t>
      </w:r>
    </w:p>
    <w:p w:rsidR="00DF141C" w:rsidRPr="009B2AF7" w:rsidRDefault="00DF141C" w:rsidP="00DF141C">
      <w:pPr>
        <w:pStyle w:val="a4"/>
        <w:widowControl w:val="0"/>
        <w:numPr>
          <w:ilvl w:val="0"/>
          <w:numId w:val="1"/>
        </w:numPr>
        <w:tabs>
          <w:tab w:val="left" w:pos="0"/>
        </w:tabs>
        <w:spacing w:line="360" w:lineRule="auto"/>
        <w:ind w:left="0" w:firstLine="0"/>
        <w:jc w:val="both"/>
        <w:rPr>
          <w:rFonts w:ascii="Times New Roman" w:hAnsi="Times New Roman" w:cs="Times New Roman"/>
          <w:sz w:val="28"/>
          <w:szCs w:val="28"/>
        </w:rPr>
      </w:pPr>
      <w:r w:rsidRPr="009B2AF7">
        <w:rPr>
          <w:rFonts w:ascii="Times New Roman" w:hAnsi="Times New Roman" w:cs="Times New Roman"/>
          <w:sz w:val="28"/>
          <w:szCs w:val="28"/>
        </w:rPr>
        <w:t>Баранова</w:t>
      </w:r>
      <w:r>
        <w:rPr>
          <w:rFonts w:ascii="Times New Roman" w:hAnsi="Times New Roman" w:cs="Times New Roman"/>
          <w:sz w:val="28"/>
          <w:szCs w:val="28"/>
        </w:rPr>
        <w:t>,</w:t>
      </w:r>
      <w:r w:rsidRPr="009B2AF7">
        <w:rPr>
          <w:rFonts w:ascii="Times New Roman" w:hAnsi="Times New Roman" w:cs="Times New Roman"/>
          <w:sz w:val="28"/>
          <w:szCs w:val="28"/>
        </w:rPr>
        <w:t xml:space="preserve"> М.Л. Справочник руководителя дошкольного образовательного учреждения. Организация психолого-педагогической помощи детям раннего возраста. – Ростов Н/Д: Феникс, 2015</w:t>
      </w:r>
      <w:r>
        <w:rPr>
          <w:rFonts w:ascii="Times New Roman" w:hAnsi="Times New Roman" w:cs="Times New Roman"/>
          <w:sz w:val="28"/>
          <w:szCs w:val="28"/>
        </w:rPr>
        <w:t xml:space="preserve">. – </w:t>
      </w:r>
      <w:r w:rsidRPr="009B2AF7">
        <w:rPr>
          <w:rFonts w:ascii="Times New Roman" w:hAnsi="Times New Roman" w:cs="Times New Roman"/>
          <w:sz w:val="28"/>
          <w:szCs w:val="28"/>
        </w:rPr>
        <w:t>198с.</w:t>
      </w:r>
    </w:p>
    <w:p w:rsidR="00DF141C" w:rsidRPr="009125C8" w:rsidRDefault="00DF141C" w:rsidP="00DF141C">
      <w:pPr>
        <w:pStyle w:val="a5"/>
        <w:widowControl w:val="0"/>
        <w:numPr>
          <w:ilvl w:val="0"/>
          <w:numId w:val="1"/>
        </w:numPr>
        <w:tabs>
          <w:tab w:val="left" w:pos="0"/>
          <w:tab w:val="left" w:pos="1134"/>
        </w:tabs>
        <w:ind w:left="0" w:firstLine="0"/>
      </w:pPr>
      <w:proofErr w:type="spellStart"/>
      <w:r w:rsidRPr="009125C8">
        <w:t>Баряева</w:t>
      </w:r>
      <w:proofErr w:type="spellEnd"/>
      <w:r w:rsidRPr="009125C8">
        <w:t>, Л.Б., Обучение сюжетно-ролевой игре детей</w:t>
      </w:r>
      <w:r>
        <w:t xml:space="preserve">. – </w:t>
      </w:r>
      <w:r w:rsidRPr="009125C8">
        <w:t>M.:Просвещение,2012</w:t>
      </w:r>
      <w:r>
        <w:t xml:space="preserve">. – </w:t>
      </w:r>
      <w:r w:rsidRPr="009125C8">
        <w:t>143c.</w:t>
      </w:r>
    </w:p>
    <w:p w:rsidR="00DF141C" w:rsidRPr="009B2AF7" w:rsidRDefault="00DF141C" w:rsidP="00DF141C">
      <w:pPr>
        <w:pStyle w:val="a4"/>
        <w:widowControl w:val="0"/>
        <w:numPr>
          <w:ilvl w:val="0"/>
          <w:numId w:val="1"/>
        </w:numPr>
        <w:tabs>
          <w:tab w:val="left" w:pos="0"/>
        </w:tabs>
        <w:spacing w:line="360" w:lineRule="auto"/>
        <w:ind w:left="0" w:firstLine="0"/>
        <w:jc w:val="both"/>
        <w:rPr>
          <w:rFonts w:ascii="Times New Roman" w:hAnsi="Times New Roman" w:cs="Times New Roman"/>
          <w:sz w:val="28"/>
          <w:szCs w:val="28"/>
        </w:rPr>
      </w:pPr>
      <w:r w:rsidRPr="009B2AF7">
        <w:rPr>
          <w:rFonts w:ascii="Times New Roman" w:hAnsi="Times New Roman" w:cs="Times New Roman"/>
          <w:sz w:val="28"/>
          <w:szCs w:val="28"/>
        </w:rPr>
        <w:t>Белкина</w:t>
      </w:r>
      <w:r>
        <w:rPr>
          <w:rFonts w:ascii="Times New Roman" w:hAnsi="Times New Roman" w:cs="Times New Roman"/>
          <w:sz w:val="28"/>
          <w:szCs w:val="28"/>
        </w:rPr>
        <w:t>,</w:t>
      </w:r>
      <w:r w:rsidRPr="009B2AF7">
        <w:rPr>
          <w:rFonts w:ascii="Times New Roman" w:hAnsi="Times New Roman" w:cs="Times New Roman"/>
          <w:sz w:val="28"/>
          <w:szCs w:val="28"/>
        </w:rPr>
        <w:t xml:space="preserve"> Л.В. Адаптация детей раннего возраста к условиям</w:t>
      </w:r>
      <w:r>
        <w:rPr>
          <w:rFonts w:ascii="Times New Roman" w:hAnsi="Times New Roman" w:cs="Times New Roman"/>
          <w:sz w:val="28"/>
          <w:szCs w:val="28"/>
        </w:rPr>
        <w:t xml:space="preserve"> ДОУ. – Воронеж: Учитель, 2013.</w:t>
      </w:r>
      <w:r w:rsidRPr="00062E76">
        <w:rPr>
          <w:rFonts w:ascii="Times New Roman" w:hAnsi="Times New Roman" w:cs="Times New Roman"/>
          <w:sz w:val="28"/>
          <w:szCs w:val="28"/>
        </w:rPr>
        <w:t xml:space="preserve"> </w:t>
      </w:r>
      <w:r>
        <w:rPr>
          <w:rFonts w:ascii="Times New Roman" w:hAnsi="Times New Roman" w:cs="Times New Roman"/>
          <w:sz w:val="28"/>
          <w:szCs w:val="28"/>
        </w:rPr>
        <w:t>–</w:t>
      </w:r>
      <w:r w:rsidRPr="009B2AF7">
        <w:rPr>
          <w:rFonts w:ascii="Times New Roman" w:hAnsi="Times New Roman" w:cs="Times New Roman"/>
          <w:sz w:val="28"/>
          <w:szCs w:val="28"/>
        </w:rPr>
        <w:t xml:space="preserve"> 236 с.</w:t>
      </w:r>
    </w:p>
    <w:p w:rsidR="00DF141C" w:rsidRDefault="00DF141C" w:rsidP="00DF141C">
      <w:pPr>
        <w:pStyle w:val="a4"/>
        <w:widowControl w:val="0"/>
        <w:numPr>
          <w:ilvl w:val="0"/>
          <w:numId w:val="1"/>
        </w:numPr>
        <w:tabs>
          <w:tab w:val="left" w:pos="0"/>
        </w:tabs>
        <w:spacing w:line="360" w:lineRule="auto"/>
        <w:ind w:left="0" w:firstLine="0"/>
        <w:jc w:val="both"/>
        <w:rPr>
          <w:rFonts w:ascii="Times New Roman" w:hAnsi="Times New Roman" w:cs="Times New Roman"/>
          <w:sz w:val="28"/>
          <w:szCs w:val="28"/>
        </w:rPr>
      </w:pPr>
      <w:proofErr w:type="spellStart"/>
      <w:r>
        <w:rPr>
          <w:rFonts w:ascii="Times New Roman" w:hAnsi="Times New Roman" w:cs="Times New Roman"/>
          <w:sz w:val="28"/>
          <w:szCs w:val="28"/>
        </w:rPr>
        <w:t>Блонский</w:t>
      </w:r>
      <w:proofErr w:type="spellEnd"/>
      <w:r>
        <w:rPr>
          <w:rFonts w:ascii="Times New Roman" w:hAnsi="Times New Roman" w:cs="Times New Roman"/>
          <w:sz w:val="28"/>
          <w:szCs w:val="28"/>
        </w:rPr>
        <w:t xml:space="preserve">, П.П. Психология младшего дошкольного возраста. Избранные труды. – М.: Издательство </w:t>
      </w:r>
      <w:proofErr w:type="spellStart"/>
      <w:r>
        <w:rPr>
          <w:rFonts w:ascii="Times New Roman" w:hAnsi="Times New Roman" w:cs="Times New Roman"/>
          <w:sz w:val="28"/>
          <w:szCs w:val="28"/>
        </w:rPr>
        <w:t>Юрайт</w:t>
      </w:r>
      <w:proofErr w:type="spellEnd"/>
      <w:r>
        <w:rPr>
          <w:rFonts w:ascii="Times New Roman" w:hAnsi="Times New Roman" w:cs="Times New Roman"/>
          <w:sz w:val="28"/>
          <w:szCs w:val="28"/>
        </w:rPr>
        <w:t>, 2016.</w:t>
      </w:r>
      <w:r w:rsidRPr="00062E76">
        <w:rPr>
          <w:rFonts w:ascii="Times New Roman" w:hAnsi="Times New Roman" w:cs="Times New Roman"/>
          <w:sz w:val="28"/>
          <w:szCs w:val="28"/>
        </w:rPr>
        <w:t xml:space="preserve"> </w:t>
      </w:r>
      <w:r>
        <w:rPr>
          <w:rFonts w:ascii="Times New Roman" w:hAnsi="Times New Roman" w:cs="Times New Roman"/>
          <w:sz w:val="28"/>
          <w:szCs w:val="28"/>
        </w:rPr>
        <w:t>– 164с.</w:t>
      </w:r>
    </w:p>
    <w:p w:rsidR="00DF141C" w:rsidRDefault="00DF141C" w:rsidP="00DF141C">
      <w:pPr>
        <w:pStyle w:val="a4"/>
        <w:widowControl w:val="0"/>
        <w:numPr>
          <w:ilvl w:val="0"/>
          <w:numId w:val="1"/>
        </w:numPr>
        <w:tabs>
          <w:tab w:val="left" w:pos="0"/>
        </w:tabs>
        <w:spacing w:line="360" w:lineRule="auto"/>
        <w:ind w:left="0" w:firstLine="0"/>
        <w:jc w:val="both"/>
        <w:rPr>
          <w:rFonts w:ascii="Times New Roman" w:hAnsi="Times New Roman" w:cs="Times New Roman"/>
          <w:sz w:val="28"/>
          <w:szCs w:val="28"/>
        </w:rPr>
      </w:pPr>
      <w:r w:rsidRPr="00073D85">
        <w:rPr>
          <w:rFonts w:ascii="Times New Roman" w:hAnsi="Times New Roman" w:cs="Times New Roman"/>
          <w:sz w:val="28"/>
          <w:szCs w:val="28"/>
        </w:rPr>
        <w:t xml:space="preserve"> Ватутина, Н.Д. </w:t>
      </w:r>
      <w:r>
        <w:rPr>
          <w:rFonts w:ascii="Times New Roman" w:hAnsi="Times New Roman" w:cs="Times New Roman"/>
          <w:sz w:val="28"/>
          <w:szCs w:val="28"/>
        </w:rPr>
        <w:t>Р</w:t>
      </w:r>
      <w:r w:rsidRPr="00073D85">
        <w:rPr>
          <w:rFonts w:ascii="Times New Roman" w:hAnsi="Times New Roman" w:cs="Times New Roman"/>
          <w:sz w:val="28"/>
          <w:szCs w:val="28"/>
        </w:rPr>
        <w:t>ебенок пост</w:t>
      </w:r>
      <w:r>
        <w:rPr>
          <w:rFonts w:ascii="Times New Roman" w:hAnsi="Times New Roman" w:cs="Times New Roman"/>
          <w:sz w:val="28"/>
          <w:szCs w:val="28"/>
        </w:rPr>
        <w:t>упает в детский сад</w:t>
      </w:r>
      <w:r w:rsidRPr="00073D85">
        <w:rPr>
          <w:rFonts w:ascii="Times New Roman" w:hAnsi="Times New Roman" w:cs="Times New Roman"/>
          <w:sz w:val="28"/>
          <w:szCs w:val="28"/>
        </w:rPr>
        <w:t>: Пособие для воспитателей детского сада</w:t>
      </w:r>
      <w:r>
        <w:rPr>
          <w:rFonts w:ascii="Times New Roman" w:hAnsi="Times New Roman" w:cs="Times New Roman"/>
          <w:sz w:val="28"/>
          <w:szCs w:val="28"/>
        </w:rPr>
        <w:t xml:space="preserve"> / </w:t>
      </w:r>
      <w:r w:rsidRPr="00073D85">
        <w:rPr>
          <w:rFonts w:ascii="Times New Roman" w:hAnsi="Times New Roman" w:cs="Times New Roman"/>
          <w:sz w:val="28"/>
          <w:szCs w:val="28"/>
        </w:rPr>
        <w:t>М.: Просвещение,</w:t>
      </w:r>
      <w:r>
        <w:rPr>
          <w:rFonts w:ascii="Times New Roman" w:hAnsi="Times New Roman" w:cs="Times New Roman"/>
          <w:sz w:val="28"/>
          <w:szCs w:val="28"/>
        </w:rPr>
        <w:t xml:space="preserve"> 200</w:t>
      </w:r>
      <w:r w:rsidRPr="00073D85">
        <w:rPr>
          <w:rFonts w:ascii="Times New Roman" w:hAnsi="Times New Roman" w:cs="Times New Roman"/>
          <w:sz w:val="28"/>
          <w:szCs w:val="28"/>
        </w:rPr>
        <w:t>3.</w:t>
      </w:r>
      <w:r w:rsidRPr="009357A3">
        <w:rPr>
          <w:rFonts w:ascii="Times New Roman" w:hAnsi="Times New Roman" w:cs="Times New Roman"/>
          <w:sz w:val="28"/>
          <w:szCs w:val="28"/>
        </w:rPr>
        <w:t xml:space="preserve"> </w:t>
      </w:r>
      <w:r>
        <w:rPr>
          <w:rFonts w:ascii="Times New Roman" w:hAnsi="Times New Roman" w:cs="Times New Roman"/>
          <w:sz w:val="28"/>
          <w:szCs w:val="28"/>
        </w:rPr>
        <w:t xml:space="preserve">– </w:t>
      </w:r>
      <w:r w:rsidRPr="00073D85">
        <w:rPr>
          <w:rFonts w:ascii="Times New Roman" w:hAnsi="Times New Roman" w:cs="Times New Roman"/>
          <w:sz w:val="28"/>
          <w:szCs w:val="28"/>
        </w:rPr>
        <w:t>80с.</w:t>
      </w:r>
    </w:p>
    <w:p w:rsidR="00DF141C" w:rsidRPr="0035193E" w:rsidRDefault="00DF141C" w:rsidP="00DF141C">
      <w:pPr>
        <w:numPr>
          <w:ilvl w:val="0"/>
          <w:numId w:val="1"/>
        </w:numPr>
        <w:tabs>
          <w:tab w:val="left" w:pos="0"/>
          <w:tab w:val="left" w:pos="993"/>
        </w:tabs>
        <w:spacing w:after="0" w:line="360" w:lineRule="auto"/>
        <w:ind w:left="0" w:firstLine="0"/>
        <w:jc w:val="both"/>
        <w:rPr>
          <w:rFonts w:ascii="Times New Roman" w:hAnsi="Times New Roman" w:cs="Times New Roman"/>
          <w:sz w:val="28"/>
          <w:szCs w:val="28"/>
        </w:rPr>
      </w:pPr>
      <w:proofErr w:type="spellStart"/>
      <w:r>
        <w:rPr>
          <w:rFonts w:ascii="Times New Roman" w:hAnsi="Times New Roman" w:cs="Times New Roman"/>
          <w:sz w:val="28"/>
          <w:szCs w:val="28"/>
        </w:rPr>
        <w:t>Веракса</w:t>
      </w:r>
      <w:proofErr w:type="spellEnd"/>
      <w:r>
        <w:rPr>
          <w:rFonts w:ascii="Times New Roman" w:hAnsi="Times New Roman" w:cs="Times New Roman"/>
          <w:sz w:val="28"/>
          <w:szCs w:val="28"/>
        </w:rPr>
        <w:t>, А.Н. Практический психолог в детском саду: Пособие для педагогов дошкольных учреждений. – М.: МОЗАИКА-СИНТЕЗ, 2011. –144 с.</w:t>
      </w:r>
    </w:p>
    <w:p w:rsidR="00DF141C" w:rsidRDefault="00DF141C" w:rsidP="00DF141C">
      <w:pPr>
        <w:numPr>
          <w:ilvl w:val="0"/>
          <w:numId w:val="1"/>
        </w:numPr>
        <w:tabs>
          <w:tab w:val="left" w:pos="0"/>
          <w:tab w:val="left" w:pos="993"/>
        </w:tabs>
        <w:spacing w:after="0" w:line="360" w:lineRule="auto"/>
        <w:ind w:left="0" w:firstLine="0"/>
        <w:jc w:val="both"/>
        <w:rPr>
          <w:rFonts w:ascii="Times New Roman" w:hAnsi="Times New Roman" w:cs="Times New Roman"/>
          <w:sz w:val="28"/>
          <w:szCs w:val="28"/>
        </w:rPr>
      </w:pPr>
      <w:r>
        <w:rPr>
          <w:rFonts w:ascii="Times New Roman" w:hAnsi="Times New Roman" w:cs="Times New Roman"/>
          <w:sz w:val="28"/>
          <w:szCs w:val="28"/>
        </w:rPr>
        <w:t>Выготской, Л.С. Игра и ее роль в психическом развитии ребенка. Психология развития: Хрестоматия. СПб: Питер, 2011.</w:t>
      </w:r>
      <w:r w:rsidRPr="00A5506F">
        <w:rPr>
          <w:rFonts w:ascii="Times New Roman" w:hAnsi="Times New Roman" w:cs="Times New Roman"/>
          <w:sz w:val="28"/>
          <w:szCs w:val="28"/>
        </w:rPr>
        <w:t xml:space="preserve"> </w:t>
      </w:r>
      <w:r>
        <w:rPr>
          <w:rFonts w:ascii="Times New Roman" w:hAnsi="Times New Roman" w:cs="Times New Roman"/>
          <w:sz w:val="28"/>
          <w:szCs w:val="28"/>
        </w:rPr>
        <w:t>– 814 с.</w:t>
      </w:r>
    </w:p>
    <w:p w:rsidR="00DF141C" w:rsidRDefault="00DF141C" w:rsidP="00DF141C">
      <w:pPr>
        <w:pStyle w:val="a4"/>
        <w:widowControl w:val="0"/>
        <w:numPr>
          <w:ilvl w:val="0"/>
          <w:numId w:val="1"/>
        </w:numPr>
        <w:tabs>
          <w:tab w:val="left" w:pos="0"/>
        </w:tabs>
        <w:spacing w:line="360" w:lineRule="auto"/>
        <w:ind w:left="0" w:firstLine="0"/>
        <w:jc w:val="both"/>
        <w:rPr>
          <w:rFonts w:ascii="Times New Roman" w:hAnsi="Times New Roman" w:cs="Times New Roman"/>
          <w:sz w:val="28"/>
          <w:szCs w:val="28"/>
        </w:rPr>
      </w:pPr>
      <w:r>
        <w:rPr>
          <w:rFonts w:ascii="Times New Roman" w:hAnsi="Times New Roman" w:cs="Times New Roman"/>
          <w:sz w:val="28"/>
          <w:szCs w:val="28"/>
        </w:rPr>
        <w:t xml:space="preserve"> </w:t>
      </w:r>
      <w:r w:rsidRPr="009B2AF7">
        <w:rPr>
          <w:rFonts w:ascii="Times New Roman" w:hAnsi="Times New Roman" w:cs="Times New Roman"/>
          <w:sz w:val="28"/>
          <w:szCs w:val="28"/>
        </w:rPr>
        <w:t>Гуров</w:t>
      </w:r>
      <w:r>
        <w:rPr>
          <w:rFonts w:ascii="Times New Roman" w:hAnsi="Times New Roman" w:cs="Times New Roman"/>
          <w:sz w:val="28"/>
          <w:szCs w:val="28"/>
        </w:rPr>
        <w:t>,</w:t>
      </w:r>
      <w:r w:rsidRPr="009B2AF7">
        <w:rPr>
          <w:rFonts w:ascii="Times New Roman" w:hAnsi="Times New Roman" w:cs="Times New Roman"/>
          <w:sz w:val="28"/>
          <w:szCs w:val="28"/>
        </w:rPr>
        <w:t xml:space="preserve"> В.Н. С</w:t>
      </w:r>
      <w:r>
        <w:rPr>
          <w:rFonts w:ascii="Times New Roman" w:hAnsi="Times New Roman" w:cs="Times New Roman"/>
          <w:sz w:val="28"/>
          <w:szCs w:val="28"/>
        </w:rPr>
        <w:t>оциальная работа ДОУ с семьей. –</w:t>
      </w:r>
      <w:r w:rsidRPr="009B2AF7">
        <w:rPr>
          <w:rFonts w:ascii="Times New Roman" w:hAnsi="Times New Roman" w:cs="Times New Roman"/>
          <w:sz w:val="28"/>
          <w:szCs w:val="28"/>
        </w:rPr>
        <w:t xml:space="preserve"> М.:</w:t>
      </w:r>
      <w:r>
        <w:rPr>
          <w:rFonts w:ascii="Times New Roman" w:hAnsi="Times New Roman" w:cs="Times New Roman"/>
          <w:sz w:val="28"/>
          <w:szCs w:val="28"/>
        </w:rPr>
        <w:t xml:space="preserve"> </w:t>
      </w:r>
      <w:r w:rsidRPr="009B2AF7">
        <w:rPr>
          <w:rFonts w:ascii="Times New Roman" w:hAnsi="Times New Roman" w:cs="Times New Roman"/>
          <w:sz w:val="28"/>
          <w:szCs w:val="28"/>
        </w:rPr>
        <w:t xml:space="preserve">Просвещение, </w:t>
      </w:r>
      <w:r>
        <w:rPr>
          <w:rFonts w:ascii="Times New Roman" w:hAnsi="Times New Roman" w:cs="Times New Roman"/>
          <w:sz w:val="28"/>
          <w:szCs w:val="28"/>
        </w:rPr>
        <w:t>2013.</w:t>
      </w:r>
      <w:r w:rsidRPr="009357A3">
        <w:rPr>
          <w:rFonts w:ascii="Times New Roman" w:hAnsi="Times New Roman" w:cs="Times New Roman"/>
          <w:sz w:val="28"/>
          <w:szCs w:val="28"/>
        </w:rPr>
        <w:t xml:space="preserve"> </w:t>
      </w:r>
      <w:r>
        <w:rPr>
          <w:rFonts w:ascii="Times New Roman" w:hAnsi="Times New Roman" w:cs="Times New Roman"/>
          <w:sz w:val="28"/>
          <w:szCs w:val="28"/>
        </w:rPr>
        <w:t xml:space="preserve">– </w:t>
      </w:r>
      <w:r w:rsidRPr="009B2AF7">
        <w:rPr>
          <w:rFonts w:ascii="Times New Roman" w:hAnsi="Times New Roman" w:cs="Times New Roman"/>
          <w:sz w:val="28"/>
          <w:szCs w:val="28"/>
        </w:rPr>
        <w:t>287с.</w:t>
      </w:r>
    </w:p>
    <w:p w:rsidR="00DF141C" w:rsidRDefault="00DF141C"/>
    <w:p w:rsidR="00DF141C" w:rsidRDefault="00DF141C"/>
    <w:p w:rsidR="00DF141C" w:rsidRDefault="00DF141C"/>
    <w:p w:rsidR="00DF141C" w:rsidRDefault="00DF141C"/>
    <w:p w:rsidR="00DF141C" w:rsidRDefault="00DF141C"/>
    <w:p w:rsidR="00DF141C" w:rsidRDefault="00DF141C"/>
    <w:p w:rsidR="00DF141C" w:rsidRDefault="00DF141C"/>
    <w:p w:rsidR="00DF141C" w:rsidRDefault="00DF141C"/>
    <w:p w:rsidR="00DF141C" w:rsidRDefault="00DF141C"/>
    <w:sectPr w:rsidR="00DF141C" w:rsidSect="004A07A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D0D3ABF"/>
    <w:multiLevelType w:val="hybridMultilevel"/>
    <w:tmpl w:val="0B62214E"/>
    <w:lvl w:ilvl="0" w:tplc="23BEA8E8">
      <w:start w:val="1"/>
      <w:numFmt w:val="decimal"/>
      <w:lvlText w:val="%1."/>
      <w:lvlJc w:val="left"/>
      <w:pPr>
        <w:ind w:left="720" w:hanging="360"/>
      </w:pPr>
      <w:rPr>
        <w:rFonts w:ascii="Times New Roman" w:eastAsia="Times New Roman" w:hAnsi="Times New Roman"/>
        <w:b w:val="0"/>
        <w:bCs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DF141C"/>
    <w:rsid w:val="00211D9A"/>
    <w:rsid w:val="004A07A4"/>
    <w:rsid w:val="008A2281"/>
    <w:rsid w:val="009E67D7"/>
    <w:rsid w:val="00DF14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141C"/>
    <w:rPr>
      <w:rFonts w:ascii="Calibri" w:eastAsia="Calibri" w:hAnsi="Calibri" w:cs="Calibr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DF141C"/>
    <w:pPr>
      <w:ind w:left="720"/>
    </w:pPr>
    <w:rPr>
      <w:rFonts w:eastAsia="Times New Roman"/>
      <w:lang w:eastAsia="ru-RU"/>
    </w:rPr>
  </w:style>
  <w:style w:type="paragraph" w:styleId="a4">
    <w:name w:val="No Spacing"/>
    <w:uiPriority w:val="99"/>
    <w:qFormat/>
    <w:rsid w:val="00DF141C"/>
    <w:pPr>
      <w:spacing w:after="0" w:line="240" w:lineRule="auto"/>
      <w:jc w:val="right"/>
    </w:pPr>
    <w:rPr>
      <w:rFonts w:ascii="Calibri" w:eastAsia="Times New Roman" w:hAnsi="Calibri" w:cs="Calibri"/>
      <w:lang w:eastAsia="ru-RU"/>
    </w:rPr>
  </w:style>
  <w:style w:type="paragraph" w:customStyle="1" w:styleId="a5">
    <w:name w:val="Авторский текст"/>
    <w:basedOn w:val="a"/>
    <w:uiPriority w:val="99"/>
    <w:rsid w:val="00DF141C"/>
    <w:pPr>
      <w:spacing w:after="0" w:line="360" w:lineRule="auto"/>
      <w:ind w:firstLine="567"/>
      <w:jc w:val="both"/>
    </w:pPr>
    <w:rPr>
      <w:rFonts w:ascii="Times New Roman" w:eastAsia="Times New Roman" w:hAnsi="Times New Roman" w:cs="Times New Roman"/>
      <w:sz w:val="28"/>
      <w:szCs w:val="2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57</TotalTime>
  <Pages>9</Pages>
  <Words>1950</Words>
  <Characters>11119</Characters>
  <Application>Microsoft Office Word</Application>
  <DocSecurity>0</DocSecurity>
  <Lines>92</Lines>
  <Paragraphs>26</Paragraphs>
  <ScaleCrop>false</ScaleCrop>
  <Company/>
  <LinksUpToDate>false</LinksUpToDate>
  <CharactersWithSpaces>13043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Ирина</dc:creator>
  <cp:lastModifiedBy>Пользователь</cp:lastModifiedBy>
  <cp:revision>2</cp:revision>
  <dcterms:created xsi:type="dcterms:W3CDTF">2018-05-23T15:40:00Z</dcterms:created>
  <dcterms:modified xsi:type="dcterms:W3CDTF">2024-11-28T11:03:00Z</dcterms:modified>
</cp:coreProperties>
</file>