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64" w:rsidRPr="00A53564" w:rsidRDefault="00A53564" w:rsidP="007F4456">
      <w:pPr>
        <w:pStyle w:val="a3"/>
        <w:spacing w:before="0" w:beforeAutospacing="0" w:after="0" w:afterAutospacing="0"/>
        <w:jc w:val="right"/>
        <w:rPr>
          <w:b/>
        </w:rPr>
      </w:pPr>
      <w:r w:rsidRPr="00A53564">
        <w:rPr>
          <w:b/>
        </w:rPr>
        <w:t>Использование инновационных  технологий в коррекционной работе логопеда</w:t>
      </w:r>
      <w:r w:rsidR="007F4456" w:rsidRPr="00A53564">
        <w:rPr>
          <w:b/>
        </w:rPr>
        <w:t xml:space="preserve"> </w:t>
      </w:r>
    </w:p>
    <w:p w:rsidR="00A53564" w:rsidRDefault="00A53564" w:rsidP="007F4456">
      <w:pPr>
        <w:pStyle w:val="a3"/>
        <w:spacing w:before="0" w:beforeAutospacing="0" w:after="0" w:afterAutospacing="0"/>
        <w:jc w:val="right"/>
      </w:pPr>
    </w:p>
    <w:p w:rsidR="007F4456" w:rsidRPr="00163256" w:rsidRDefault="007F4456" w:rsidP="007F4456">
      <w:pPr>
        <w:pStyle w:val="a3"/>
        <w:spacing w:before="0" w:beforeAutospacing="0" w:after="0" w:afterAutospacing="0"/>
        <w:jc w:val="right"/>
        <w:rPr>
          <w:i/>
        </w:rPr>
      </w:pPr>
      <w:r>
        <w:t>«</w:t>
      </w:r>
      <w:r w:rsidRPr="00163256">
        <w:rPr>
          <w:b/>
          <w:bCs/>
          <w:i/>
          <w:iCs/>
        </w:rPr>
        <w:t>Без стремления к новому нет жизни, нет развития, нет прогресса”</w:t>
      </w:r>
    </w:p>
    <w:p w:rsidR="007F4456" w:rsidRDefault="007F4456" w:rsidP="007F445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                                                                                                                              </w:t>
      </w:r>
      <w:r w:rsidRPr="00163256">
        <w:rPr>
          <w:rFonts w:ascii="Times New Roman" w:hAnsi="Times New Roman" w:cs="Times New Roman"/>
          <w:b/>
          <w:bCs/>
          <w:i/>
          <w:iCs/>
        </w:rPr>
        <w:t>В. Г. Белинский</w:t>
      </w:r>
      <w:r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:rsidR="00DD4090" w:rsidRDefault="00DD4090" w:rsidP="007F445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7F4456" w:rsidRPr="00C20D0E" w:rsidRDefault="00DD4090" w:rsidP="00DD40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Подготовила Бугай Наталия Георгиевна</w:t>
      </w:r>
    </w:p>
    <w:p w:rsidR="007F4456" w:rsidRPr="00C20D0E" w:rsidRDefault="007F4456" w:rsidP="007F44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4456">
        <w:rPr>
          <w:rFonts w:ascii="Times New Roman" w:hAnsi="Times New Roman" w:cs="Times New Roman"/>
          <w:sz w:val="24"/>
          <w:szCs w:val="24"/>
        </w:rPr>
        <w:t xml:space="preserve">  </w:t>
      </w:r>
      <w:r w:rsidRPr="00E01DBE">
        <w:rPr>
          <w:rFonts w:ascii="Times New Roman" w:hAnsi="Times New Roman" w:cs="Times New Roman"/>
          <w:sz w:val="24"/>
          <w:szCs w:val="24"/>
        </w:rPr>
        <w:t>Развитие дошкольного образования, переход на новый качественный уровень не может осуществляться без разработки инновационных технологий. Инновации определяют новые методы, формы, средства, технологии, использующиеся в педагогической практике, ориентированные на личность ребёнка, на развитие его способностей.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Основными критериями необходимости  внедрения инновационных технологий  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является: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эффективности образовательного процесса за счет ее применения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скорейшее достижение максимально возможных успехов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оптимизация процесса коррекции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создание насыщенного, оздоровительного, гармонично-образовательного пространства 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для полноценного и общего развития.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 сегодняшний день инновационных логопедических технологий воздействия много: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арт-терапевтические технологии  (изо-терапия,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сказкотерапия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логоритмика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психогимнастика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>, мнемотехника)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современные технологии сенсорного воспитания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современные технологии логопедического и пальцевого массажа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криотерапия, телесно-ориентированные техники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информационные технологии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су-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терапия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Подробно изучая новинки методической литературы, в своей профессиональной деятельности я </w:t>
      </w:r>
      <w:r w:rsidRPr="00E01DBE">
        <w:rPr>
          <w:rFonts w:ascii="Times New Roman" w:hAnsi="Times New Roman" w:cs="Times New Roman"/>
          <w:sz w:val="24"/>
          <w:szCs w:val="24"/>
        </w:rPr>
        <w:t xml:space="preserve">широко </w:t>
      </w:r>
      <w:r w:rsidRPr="00383CC8">
        <w:rPr>
          <w:rFonts w:ascii="Times New Roman" w:hAnsi="Times New Roman" w:cs="Times New Roman"/>
          <w:b/>
          <w:i/>
          <w:sz w:val="24"/>
          <w:szCs w:val="24"/>
        </w:rPr>
        <w:t>применяю информационно-компьютерные технологии (ИКТ</w:t>
      </w:r>
      <w:r w:rsidRPr="00E01DBE">
        <w:rPr>
          <w:rFonts w:ascii="Times New Roman" w:hAnsi="Times New Roman" w:cs="Times New Roman"/>
          <w:sz w:val="24"/>
          <w:szCs w:val="24"/>
        </w:rPr>
        <w:t>), систематически использ</w:t>
      </w:r>
      <w:r>
        <w:rPr>
          <w:rFonts w:ascii="Times New Roman" w:hAnsi="Times New Roman" w:cs="Times New Roman"/>
          <w:sz w:val="24"/>
          <w:szCs w:val="24"/>
        </w:rPr>
        <w:t>уя их при подготовке к занятиям, которые, на мой взгляд, наиболее подходят в коррекционной работе с детьми, имеющими заключения ОНР, ЗПР. Овладение современными информационно-коммуникативными технологиями как инструментом профессиональной деятельности и общей культуры человека – главная задача учителя-логопеда в современных условиях. Применение МКТ в сочетании с традиционными методами позволяет оптимизировать коррекционно-развивающий процесс, сделать его более результативным.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Наиболее частое</w:t>
      </w:r>
      <w:r w:rsidRPr="00E01DBE">
        <w:rPr>
          <w:rFonts w:ascii="Times New Roman" w:hAnsi="Times New Roman" w:cs="Times New Roman"/>
          <w:sz w:val="24"/>
          <w:szCs w:val="24"/>
        </w:rPr>
        <w:t xml:space="preserve"> применение получили: Интернет-ресурсы, мультимедийные презентации, электронные учебные пособия. Полноэкранные озвученные видео - и анимационные сюжеты и высококачественные фотографии представляют собой богатый иллюстративный материал. </w:t>
      </w:r>
    </w:p>
    <w:p w:rsidR="00041410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Этот метод позволяет повысить интерес и мотивацию ребенка к обучению, а также  обеспечивает незаметный переход ребенка от игровой к учебной деятельности, а логопеду дает возможность  быстрого создания собственного дидактического материала.</w:t>
      </w:r>
      <w:proofErr w:type="gramEnd"/>
      <w:r w:rsidRPr="00E01DBE">
        <w:rPr>
          <w:rFonts w:ascii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hAnsi="Times New Roman" w:cs="Times New Roman"/>
          <w:sz w:val="24"/>
          <w:szCs w:val="24"/>
        </w:rPr>
        <w:t xml:space="preserve">Работая с детьми с общим недоразвитием речи, отмечаю такие проблемы как 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практически отсутствует или очень низка мотивация к обучению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трудности удержания внимания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-фонетико-фонематическое недоразвитие речи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-быстрая утомляемость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лексико-грамматическое недоразвитие  речи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гиперактивность</w:t>
      </w:r>
      <w:proofErr w:type="spellEnd"/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Сегодня  решать эти проблемы помогают информаци</w:t>
      </w:r>
      <w:r w:rsidR="00A53564">
        <w:rPr>
          <w:rFonts w:ascii="Times New Roman" w:hAnsi="Times New Roman" w:cs="Times New Roman"/>
          <w:sz w:val="24"/>
          <w:szCs w:val="24"/>
        </w:rPr>
        <w:t>онные технологии</w:t>
      </w:r>
      <w:proofErr w:type="gramStart"/>
      <w:r w:rsidR="00A5356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535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5356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A53564">
        <w:rPr>
          <w:rFonts w:ascii="Times New Roman" w:hAnsi="Times New Roman" w:cs="Times New Roman"/>
          <w:sz w:val="24"/>
          <w:szCs w:val="24"/>
        </w:rPr>
        <w:t>оторые являются дополнительным набором возможностей коррекции отклонений в развитии ребенка.</w:t>
      </w:r>
    </w:p>
    <w:p w:rsidR="00A53564" w:rsidRDefault="008D64A3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53564">
        <w:rPr>
          <w:rFonts w:ascii="Times New Roman" w:hAnsi="Times New Roman" w:cs="Times New Roman"/>
          <w:sz w:val="24"/>
          <w:szCs w:val="24"/>
        </w:rPr>
        <w:t>В свой логопедической работе особое место занимает интерактивный стол, который несет в себе образный тип информации, понятный дошкольникам, не умеющим  читать и писать.</w:t>
      </w:r>
    </w:p>
    <w:p w:rsidR="00A53564" w:rsidRDefault="00A53564" w:rsidP="008D64A3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Преимущество игровых разработок в том, что можно включить их в любой этап занятия, при объяснении нового, повторении и закреплении материала.</w:t>
      </w:r>
    </w:p>
    <w:p w:rsidR="007F4456" w:rsidRDefault="007F4456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3564">
        <w:rPr>
          <w:rFonts w:ascii="Times New Roman" w:hAnsi="Times New Roman" w:cs="Times New Roman"/>
          <w:sz w:val="24"/>
          <w:szCs w:val="24"/>
        </w:rPr>
        <w:t xml:space="preserve">  </w:t>
      </w:r>
      <w:r w:rsidR="00A53564" w:rsidRPr="00A53564">
        <w:rPr>
          <w:rFonts w:ascii="Times New Roman" w:hAnsi="Times New Roman" w:cs="Times New Roman"/>
          <w:sz w:val="24"/>
          <w:szCs w:val="24"/>
        </w:rPr>
        <w:t xml:space="preserve"> Перед началом работы учитель</w:t>
      </w:r>
      <w:r w:rsidR="00A535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53564">
        <w:rPr>
          <w:rFonts w:ascii="Times New Roman" w:hAnsi="Times New Roman" w:cs="Times New Roman"/>
          <w:sz w:val="24"/>
          <w:szCs w:val="24"/>
        </w:rPr>
        <w:t>-</w:t>
      </w:r>
      <w:r w:rsidR="00A53564" w:rsidRPr="00A53564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A53564" w:rsidRPr="00A53564">
        <w:rPr>
          <w:rFonts w:ascii="Times New Roman" w:hAnsi="Times New Roman" w:cs="Times New Roman"/>
          <w:sz w:val="24"/>
          <w:szCs w:val="24"/>
        </w:rPr>
        <w:t>огопед знакомит с проблемой, которую предстоит решить, с целью, которую надо достичь. Ребенок знакомится с правилами игры. И в процессе игры ребенок стремится к достижению поставленной цели. Проблемные задачи, поощрение ребенка при правильном решении, являются с</w:t>
      </w:r>
      <w:r w:rsidR="008D64A3">
        <w:rPr>
          <w:rFonts w:ascii="Times New Roman" w:hAnsi="Times New Roman" w:cs="Times New Roman"/>
          <w:sz w:val="24"/>
          <w:szCs w:val="24"/>
        </w:rPr>
        <w:t>т</w:t>
      </w:r>
      <w:r w:rsidR="00A53564" w:rsidRPr="00A53564">
        <w:rPr>
          <w:rFonts w:ascii="Times New Roman" w:hAnsi="Times New Roman" w:cs="Times New Roman"/>
          <w:sz w:val="24"/>
          <w:szCs w:val="24"/>
        </w:rPr>
        <w:t>имулом познавательной активности ребенка.</w:t>
      </w:r>
    </w:p>
    <w:p w:rsidR="008D64A3" w:rsidRDefault="008D64A3" w:rsidP="008D64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помощью интерактивного стола дети сами моделируют жизненные ситуации, которые нельзя увидеть в повседневной жизни, лучше запоминают материал. Одновременно также совершенствуется тонкая координация движений и мелкая моторика рук, снимается напряжение, утомление, происходит развитие высших психических функция  (восприятие, внимание, память, мышление). Детям очень нравится получать одобрение не только от логопеда, но и от сказочных героев.</w:t>
      </w:r>
    </w:p>
    <w:p w:rsidR="00A53564" w:rsidRPr="00746A51" w:rsidRDefault="008D64A3" w:rsidP="00746A5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20D0E">
        <w:rPr>
          <w:rFonts w:ascii="Times New Roman" w:hAnsi="Times New Roman" w:cs="Times New Roman"/>
          <w:color w:val="000000"/>
          <w:shd w:val="clear" w:color="auto" w:fill="FFFFFF"/>
        </w:rPr>
        <w:t xml:space="preserve">     </w:t>
      </w:r>
      <w:r w:rsidR="00C20D0E" w:rsidRPr="00746A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Еще один новый прием работы, используемый в моей практике</w:t>
      </w:r>
      <w:r w:rsidR="00A42F9F" w:rsidRPr="00746A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 Это программно-дидактический комплекс «</w:t>
      </w:r>
      <w:proofErr w:type="spellStart"/>
      <w:r w:rsidR="00A42F9F" w:rsidRPr="00746A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Логомер</w:t>
      </w:r>
      <w:proofErr w:type="spellEnd"/>
      <w:r w:rsidR="00A42F9F" w:rsidRPr="00746A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- современное, универсальное средство обучения детей с нарушениями речи</w:t>
      </w:r>
    </w:p>
    <w:p w:rsidR="00A808B7" w:rsidRPr="00A808B7" w:rsidRDefault="00DD4090" w:rsidP="00746A51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F0F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F0F0F"/>
          <w:sz w:val="24"/>
          <w:szCs w:val="24"/>
          <w:lang w:eastAsia="ru-RU"/>
        </w:rPr>
        <w:t xml:space="preserve">     </w:t>
      </w:r>
      <w:r w:rsidR="00A808B7" w:rsidRPr="00A808B7">
        <w:rPr>
          <w:rFonts w:ascii="Times New Roman" w:eastAsia="Times New Roman" w:hAnsi="Times New Roman" w:cs="Times New Roman"/>
          <w:color w:val="0F0F0F"/>
          <w:sz w:val="24"/>
          <w:szCs w:val="24"/>
          <w:lang w:eastAsia="ru-RU"/>
        </w:rPr>
        <w:t>Комплекс содержит игры и упражнения по основным темам логопедических и коррекционных занятий с дошкольниками</w:t>
      </w:r>
      <w:r w:rsidR="00A808B7" w:rsidRPr="00746A51">
        <w:rPr>
          <w:rFonts w:ascii="Times New Roman" w:eastAsia="Times New Roman" w:hAnsi="Times New Roman" w:cs="Times New Roman"/>
          <w:color w:val="0F0F0F"/>
          <w:sz w:val="24"/>
          <w:szCs w:val="24"/>
          <w:lang w:eastAsia="ru-RU"/>
        </w:rPr>
        <w:t xml:space="preserve">, разработан с учетом </w:t>
      </w:r>
      <w:r w:rsidR="00746A51" w:rsidRPr="00746A51">
        <w:rPr>
          <w:rFonts w:ascii="Times New Roman" w:eastAsia="Times New Roman" w:hAnsi="Times New Roman" w:cs="Times New Roman"/>
          <w:color w:val="0F0F0F"/>
          <w:sz w:val="24"/>
          <w:szCs w:val="24"/>
          <w:lang w:eastAsia="ru-RU"/>
        </w:rPr>
        <w:t>здоровье сберегающих</w:t>
      </w:r>
      <w:r w:rsidR="00A808B7" w:rsidRPr="00746A51">
        <w:rPr>
          <w:rFonts w:ascii="Times New Roman" w:eastAsia="Times New Roman" w:hAnsi="Times New Roman" w:cs="Times New Roman"/>
          <w:color w:val="0F0F0F"/>
          <w:sz w:val="24"/>
          <w:szCs w:val="24"/>
          <w:lang w:eastAsia="ru-RU"/>
        </w:rPr>
        <w:t xml:space="preserve"> </w:t>
      </w:r>
      <w:r w:rsidR="00746A51" w:rsidRPr="00746A51">
        <w:rPr>
          <w:rFonts w:ascii="Times New Roman" w:eastAsia="Times New Roman" w:hAnsi="Times New Roman" w:cs="Times New Roman"/>
          <w:color w:val="0F0F0F"/>
          <w:sz w:val="24"/>
          <w:szCs w:val="24"/>
          <w:lang w:eastAsia="ru-RU"/>
        </w:rPr>
        <w:t>технологий</w:t>
      </w:r>
    </w:p>
    <w:p w:rsidR="00746A51" w:rsidRPr="00746A51" w:rsidRDefault="00746A51" w:rsidP="00746A51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F0F0F"/>
          <w:sz w:val="24"/>
          <w:szCs w:val="24"/>
          <w:lang w:eastAsia="ru-RU"/>
        </w:rPr>
      </w:pPr>
    </w:p>
    <w:sectPr w:rsidR="00746A51" w:rsidRPr="00746A51" w:rsidSect="00945E2F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B7196"/>
    <w:multiLevelType w:val="multilevel"/>
    <w:tmpl w:val="A992C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CE6"/>
    <w:rsid w:val="00041410"/>
    <w:rsid w:val="00224CE6"/>
    <w:rsid w:val="00687CBF"/>
    <w:rsid w:val="00746A51"/>
    <w:rsid w:val="007F4456"/>
    <w:rsid w:val="008D64A3"/>
    <w:rsid w:val="00945E2F"/>
    <w:rsid w:val="00A42F9F"/>
    <w:rsid w:val="00A53564"/>
    <w:rsid w:val="00A808B7"/>
    <w:rsid w:val="00C20D0E"/>
    <w:rsid w:val="00DD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456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4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08B7"/>
    <w:rPr>
      <w:b/>
      <w:bCs/>
    </w:rPr>
  </w:style>
  <w:style w:type="character" w:customStyle="1" w:styleId="m-games-counts">
    <w:name w:val="m-games-counts"/>
    <w:basedOn w:val="a0"/>
    <w:rsid w:val="00A808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456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4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08B7"/>
    <w:rPr>
      <w:b/>
      <w:bCs/>
    </w:rPr>
  </w:style>
  <w:style w:type="character" w:customStyle="1" w:styleId="m-games-counts">
    <w:name w:val="m-games-counts"/>
    <w:basedOn w:val="a0"/>
    <w:rsid w:val="00A80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7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65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3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3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05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187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82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34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386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93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20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1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96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47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6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Логопед АЦПДС</dc:creator>
  <cp:keywords/>
  <dc:description/>
  <cp:lastModifiedBy>Логопед АЦПДС</cp:lastModifiedBy>
  <cp:revision>10</cp:revision>
  <dcterms:created xsi:type="dcterms:W3CDTF">2024-12-01T23:42:00Z</dcterms:created>
  <dcterms:modified xsi:type="dcterms:W3CDTF">2024-12-02T01:56:00Z</dcterms:modified>
</cp:coreProperties>
</file>