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D31" w:rsidRDefault="004A3D31" w:rsidP="004A3D31">
      <w:pPr>
        <w:pStyle w:val="a3"/>
        <w:spacing w:before="0" w:beforeAutospacing="0" w:after="240" w:afterAutospacing="0"/>
        <w:rPr>
          <w:rFonts w:ascii="Segoe UI" w:hAnsi="Segoe UI" w:cs="Segoe UI"/>
          <w:color w:val="010101"/>
        </w:rPr>
      </w:pPr>
      <w:r>
        <w:rPr>
          <w:rFonts w:ascii="Segoe UI" w:hAnsi="Segoe UI" w:cs="Segoe UI"/>
          <w:color w:val="010101"/>
        </w:rPr>
        <w:t>Статья</w:t>
      </w:r>
      <w:r>
        <w:rPr>
          <w:rFonts w:ascii="Segoe UI" w:hAnsi="Segoe UI" w:cs="Segoe UI"/>
          <w:color w:val="010101"/>
        </w:rPr>
        <w:t xml:space="preserve"> на тему: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8"/>
          <w:szCs w:val="28"/>
        </w:rPr>
      </w:pPr>
      <w:r w:rsidRPr="00A20FBA">
        <w:rPr>
          <w:rFonts w:ascii="Segoe UI" w:hAnsi="Segoe UI" w:cs="Segoe UI"/>
          <w:color w:val="010101"/>
          <w:sz w:val="28"/>
          <w:szCs w:val="28"/>
        </w:rPr>
        <w:t>«Роль конструктивной деятельности в развитии личности ребенка дошкольника»</w:t>
      </w:r>
    </w:p>
    <w:p w:rsid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Содействие становлению гармоничной личности - непреходящая проблема педагогики.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 Актуальность ее не исчезает с изменениями, происходящими в мире, с развитием цивилизации, сменой общечеловеческих ценностей в различные исторические эпохи и в различных социально- политических системах. На сегодняшний день проблема обеспечения разностороннего и своевременного развития детей, творческих способностей, целостного миропонимания, культуры отношений имеет всеохватывающий характер.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Современная дошкольная педагогика, ориентируя свои разработки на </w:t>
      </w:r>
      <w:proofErr w:type="spellStart"/>
      <w:r w:rsidRPr="00A20FBA">
        <w:rPr>
          <w:color w:val="010101"/>
          <w:sz w:val="28"/>
          <w:szCs w:val="28"/>
        </w:rPr>
        <w:t>гуманизацию</w:t>
      </w:r>
      <w:proofErr w:type="spellEnd"/>
      <w:r w:rsidRPr="00A20FBA">
        <w:rPr>
          <w:color w:val="010101"/>
          <w:sz w:val="28"/>
          <w:szCs w:val="28"/>
        </w:rPr>
        <w:t xml:space="preserve"> учебно- воспитательного процесса и формирование у ребенка осознания того, что он является неотъемлемой частью окружающего мира, стратегической целью воспитания определяет формирование базиса личностной культуры, приобщение ребенка к общечеловеческим ценностям: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-к человеку и человечеству в целом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-к природе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-к культуре (искусству)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-к рукотворному миру (в том числе)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Чтобы помочь освоить эти общечеловеческие ценности, сформировать ценностное отношение ребенка к объектам и явлениям окружающего мира, педагогу необходимо сначала зажечь чувства ребенка (заинтересовать его объектом познания, зажечь интерес), довести до сознания ребенка сведения, касающиеся данного объекта и перевести чувства и знания в поведения, т.е. деятельность, доступную ребенку. Причем такую деятельность, которую ребенок способен усвоить до уровня самостоятельности, ибо только в такой деятельности ребенок может творить не только определенный вещест</w:t>
      </w:r>
      <w:r w:rsidR="00A20FBA">
        <w:rPr>
          <w:color w:val="010101"/>
          <w:sz w:val="28"/>
          <w:szCs w:val="28"/>
        </w:rPr>
        <w:t xml:space="preserve">венный </w:t>
      </w:r>
      <w:proofErr w:type="spellStart"/>
      <w:proofErr w:type="gramStart"/>
      <w:r w:rsidR="00A20FBA">
        <w:rPr>
          <w:color w:val="010101"/>
          <w:sz w:val="28"/>
          <w:szCs w:val="28"/>
        </w:rPr>
        <w:t>продук</w:t>
      </w:r>
      <w:proofErr w:type="spellEnd"/>
      <w:r w:rsidRPr="00A20FBA">
        <w:rPr>
          <w:color w:val="010101"/>
          <w:sz w:val="28"/>
          <w:szCs w:val="28"/>
        </w:rPr>
        <w:t xml:space="preserve"> ,</w:t>
      </w:r>
      <w:proofErr w:type="gramEnd"/>
      <w:r w:rsidRPr="00A20FBA">
        <w:rPr>
          <w:color w:val="010101"/>
          <w:sz w:val="28"/>
          <w:szCs w:val="28"/>
        </w:rPr>
        <w:t xml:space="preserve"> но и свою собственную личность.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Конструктивная деятельность- вид продуктивной деятельности, в результате которой ребенок может получить реальный продукт, оценить свою деятельность, себя как деятеля и творца.</w:t>
      </w:r>
    </w:p>
    <w:p w:rsidR="004A3D31" w:rsidRPr="00A20FBA" w:rsidRDefault="004A3D31" w:rsidP="004A3D31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В процессе продуктивной творчес</w:t>
      </w:r>
      <w:r w:rsidR="00A20FBA">
        <w:rPr>
          <w:color w:val="010101"/>
          <w:sz w:val="28"/>
          <w:szCs w:val="28"/>
        </w:rPr>
        <w:t>кой деятельности</w:t>
      </w:r>
      <w:r w:rsidRPr="00A20FBA">
        <w:rPr>
          <w:color w:val="010101"/>
          <w:sz w:val="28"/>
          <w:szCs w:val="28"/>
        </w:rPr>
        <w:t>, присвоения ценностей культуры у ребенка появляются и развиваются творческое воображение, мы</w:t>
      </w:r>
      <w:r w:rsidR="00A20FBA">
        <w:rPr>
          <w:color w:val="010101"/>
          <w:sz w:val="28"/>
          <w:szCs w:val="28"/>
        </w:rPr>
        <w:t xml:space="preserve">шление, коммуникативное навыки, </w:t>
      </w:r>
      <w:bookmarkStart w:id="0" w:name="_GoBack"/>
      <w:bookmarkEnd w:id="0"/>
      <w:proofErr w:type="spellStart"/>
      <w:r w:rsidRPr="00A20FBA">
        <w:rPr>
          <w:color w:val="010101"/>
          <w:sz w:val="28"/>
          <w:szCs w:val="28"/>
        </w:rPr>
        <w:t>эмпатия</w:t>
      </w:r>
      <w:proofErr w:type="spellEnd"/>
      <w:r w:rsidRPr="00A20FBA">
        <w:rPr>
          <w:color w:val="010101"/>
          <w:sz w:val="28"/>
          <w:szCs w:val="28"/>
        </w:rPr>
        <w:t xml:space="preserve">, способность принимать позицию другого человека, основы его будущей рефлексии. В этом процессе </w:t>
      </w:r>
      <w:r w:rsidRPr="00A20FBA">
        <w:rPr>
          <w:color w:val="010101"/>
          <w:sz w:val="28"/>
          <w:szCs w:val="28"/>
        </w:rPr>
        <w:lastRenderedPageBreak/>
        <w:t>ребенок и взрослый совместными усилиями превращают исторический опыт человечества в систему открытых проблем, которые подлежат специфическому осмыслению со стороны ребенка. Это происходит в рамках исконно «детских видо</w:t>
      </w:r>
      <w:r w:rsidR="00A20FBA">
        <w:rPr>
          <w:color w:val="010101"/>
          <w:sz w:val="28"/>
          <w:szCs w:val="28"/>
        </w:rPr>
        <w:t xml:space="preserve">в </w:t>
      </w:r>
      <w:proofErr w:type="gramStart"/>
      <w:r w:rsidR="00A20FBA">
        <w:rPr>
          <w:color w:val="010101"/>
          <w:sz w:val="28"/>
          <w:szCs w:val="28"/>
        </w:rPr>
        <w:t xml:space="preserve">деятельности» </w:t>
      </w:r>
      <w:r w:rsidRPr="00A20FBA">
        <w:rPr>
          <w:color w:val="010101"/>
          <w:sz w:val="28"/>
          <w:szCs w:val="28"/>
        </w:rPr>
        <w:t xml:space="preserve"> и</w:t>
      </w:r>
      <w:proofErr w:type="gramEnd"/>
      <w:r w:rsidRPr="00A20FBA">
        <w:rPr>
          <w:color w:val="010101"/>
          <w:sz w:val="28"/>
          <w:szCs w:val="28"/>
        </w:rPr>
        <w:t xml:space="preserve"> доступных для дошкольников формах.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Конструирование- это такой вид деятельности, который занимает существенное место в жизни ребенка.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Под детским конструированием принято понимать создание разных конструкций и моделей из строительного материала и деталей конструкторов, изготовление поделок из бумаги, картона, различного природного материала</w:t>
      </w:r>
      <w:r w:rsidR="00A20FBA">
        <w:rPr>
          <w:color w:val="010101"/>
          <w:sz w:val="28"/>
          <w:szCs w:val="28"/>
        </w:rPr>
        <w:t xml:space="preserve"> </w:t>
      </w:r>
      <w:proofErr w:type="gramStart"/>
      <w:r w:rsidRPr="00A20FBA">
        <w:rPr>
          <w:color w:val="010101"/>
          <w:sz w:val="28"/>
          <w:szCs w:val="28"/>
        </w:rPr>
        <w:t>( мох</w:t>
      </w:r>
      <w:proofErr w:type="gramEnd"/>
      <w:r w:rsidRPr="00A20FBA">
        <w:rPr>
          <w:color w:val="010101"/>
          <w:sz w:val="28"/>
          <w:szCs w:val="28"/>
        </w:rPr>
        <w:t>, ветки, шишки, камни пр.) и бросового материала( фантики, пробки, гофрированный картон от коробок и пр.)(1)</w:t>
      </w:r>
    </w:p>
    <w:p w:rsid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Выделяется</w:t>
      </w:r>
      <w:r w:rsidR="00A20FBA">
        <w:rPr>
          <w:color w:val="010101"/>
          <w:sz w:val="28"/>
          <w:szCs w:val="28"/>
        </w:rPr>
        <w:t xml:space="preserve"> </w:t>
      </w:r>
      <w:r w:rsidRPr="00A20FBA">
        <w:rPr>
          <w:color w:val="010101"/>
          <w:sz w:val="28"/>
          <w:szCs w:val="28"/>
        </w:rPr>
        <w:t>два вида конструирования-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техническое (из строительного материала, деталей конструкторов, имеющих разные способы крепления, крупногабаритных модульных блоков) и художественное </w:t>
      </w:r>
      <w:proofErr w:type="gramStart"/>
      <w:r w:rsidRPr="00A20FBA">
        <w:rPr>
          <w:color w:val="010101"/>
          <w:sz w:val="28"/>
          <w:szCs w:val="28"/>
        </w:rPr>
        <w:t>( из</w:t>
      </w:r>
      <w:proofErr w:type="gramEnd"/>
      <w:r w:rsidRPr="00A20FBA">
        <w:rPr>
          <w:color w:val="010101"/>
          <w:sz w:val="28"/>
          <w:szCs w:val="28"/>
        </w:rPr>
        <w:t xml:space="preserve"> бумаги, природного материала…).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Компьютерное конструирование, а </w:t>
      </w:r>
      <w:proofErr w:type="gramStart"/>
      <w:r w:rsidRPr="00A20FBA">
        <w:rPr>
          <w:color w:val="010101"/>
          <w:sz w:val="28"/>
          <w:szCs w:val="28"/>
        </w:rPr>
        <w:t>так же</w:t>
      </w:r>
      <w:proofErr w:type="gramEnd"/>
      <w:r w:rsidRPr="00A20FBA">
        <w:rPr>
          <w:color w:val="010101"/>
          <w:sz w:val="28"/>
          <w:szCs w:val="28"/>
        </w:rPr>
        <w:t xml:space="preserve"> создание конструкций из бросового материала могут носить как технический, так и художественный характер- это зависит от цели, которую ребенок ставит перед собой сам или принимает цель взрослого человека. Вне зависимости от конструктивных материалов конструирование представляет собой </w:t>
      </w:r>
      <w:r w:rsidRPr="00A20FBA">
        <w:rPr>
          <w:i/>
          <w:iCs/>
          <w:color w:val="010101"/>
          <w:sz w:val="28"/>
          <w:szCs w:val="28"/>
        </w:rPr>
        <w:t>созидательную деятельность</w:t>
      </w:r>
      <w:r w:rsidRPr="00A20FBA">
        <w:rPr>
          <w:color w:val="010101"/>
          <w:sz w:val="28"/>
          <w:szCs w:val="28"/>
        </w:rPr>
        <w:t>, направленную на получение предметно-осмысленного результата в соответствии с поставленной целью(замыслом)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Развитие способности адаптироваться к быстро меняющимся условиям жизни, а также творческих способностей детей должно протекать в условиях побуждения к </w:t>
      </w:r>
      <w:proofErr w:type="spellStart"/>
      <w:r w:rsidRPr="00A20FBA">
        <w:rPr>
          <w:color w:val="010101"/>
          <w:sz w:val="28"/>
          <w:szCs w:val="28"/>
        </w:rPr>
        <w:t>созидально</w:t>
      </w:r>
      <w:proofErr w:type="spellEnd"/>
      <w:r w:rsidRPr="00A20FBA">
        <w:rPr>
          <w:color w:val="010101"/>
          <w:sz w:val="28"/>
          <w:szCs w:val="28"/>
        </w:rPr>
        <w:t>- поисковой деятельности, которая в полной мере может быть обеспечена творчеством в конструктивной деятельности.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«</w:t>
      </w:r>
      <w:r w:rsidRPr="00A20FBA">
        <w:rPr>
          <w:i/>
          <w:iCs/>
          <w:color w:val="010101"/>
          <w:sz w:val="28"/>
          <w:szCs w:val="28"/>
        </w:rPr>
        <w:t>Творческой деятельностью</w:t>
      </w:r>
      <w:r w:rsidRPr="00A20FBA">
        <w:rPr>
          <w:color w:val="010101"/>
          <w:sz w:val="28"/>
          <w:szCs w:val="28"/>
        </w:rPr>
        <w:t> мы называем такую деятельность человека, которая создает нечто новое, все равно будет ли это созданное творческой деятельностью какой-нибудь вещью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внешнего мира или известным построением ума или чувства, живущим и обнаруживающим только в самом человеке»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Конструирование как один из видов продуктивной деятельности может показать, на каком уровне мышления находится ребенок.</w:t>
      </w:r>
    </w:p>
    <w:p w:rsidR="004A3D31" w:rsidRPr="00A20FBA" w:rsidRDefault="004A3D31" w:rsidP="00A20FBA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Конструирование играет огромную роль в умственном развитии детей: дети усваивают последовательность и структуру трудовой деятельности, без которой невозможна осмысленная деятельность, ведущая за собой развитие личности. </w:t>
      </w:r>
    </w:p>
    <w:p w:rsidR="004A3D31" w:rsidRPr="00A20FBA" w:rsidRDefault="00A20FBA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lastRenderedPageBreak/>
        <w:t>-</w:t>
      </w:r>
      <w:r w:rsidR="004A3D31" w:rsidRPr="00A20FBA">
        <w:rPr>
          <w:color w:val="010101"/>
          <w:sz w:val="28"/>
          <w:szCs w:val="28"/>
        </w:rPr>
        <w:t>отбор необходимого материала для деятельности</w:t>
      </w:r>
    </w:p>
    <w:p w:rsidR="004A3D31" w:rsidRPr="00A20FBA" w:rsidRDefault="00A20FBA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4A3D31" w:rsidRPr="00A20FBA">
        <w:rPr>
          <w:color w:val="010101"/>
          <w:sz w:val="28"/>
          <w:szCs w:val="28"/>
        </w:rPr>
        <w:t>отбор средств</w:t>
      </w:r>
    </w:p>
    <w:p w:rsidR="004A3D31" w:rsidRPr="00A20FBA" w:rsidRDefault="00A20FBA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4A3D31" w:rsidRPr="00A20FBA">
        <w:rPr>
          <w:color w:val="010101"/>
          <w:sz w:val="28"/>
          <w:szCs w:val="28"/>
        </w:rPr>
        <w:t>установка последовательности действий (операций) выставление плана действий</w:t>
      </w:r>
    </w:p>
    <w:p w:rsidR="004A3D31" w:rsidRPr="00A20FBA" w:rsidRDefault="00A20FBA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4A3D31" w:rsidRPr="00A20FBA">
        <w:rPr>
          <w:color w:val="010101"/>
          <w:sz w:val="28"/>
          <w:szCs w:val="28"/>
        </w:rPr>
        <w:t>получение результата, ориентируемого на поставленную цель (что хотел получить и что получил)</w:t>
      </w:r>
    </w:p>
    <w:p w:rsidR="00A20FBA" w:rsidRPr="00A20FBA" w:rsidRDefault="004A3D31" w:rsidP="004A3D31">
      <w:pPr>
        <w:pStyle w:val="a3"/>
        <w:spacing w:before="0" w:beforeAutospacing="0" w:after="240" w:afterAutospacing="0"/>
        <w:rPr>
          <w:iCs/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Ребенок увлекается самим процессом строительства</w:t>
      </w:r>
      <w:r w:rsidRPr="00A20FBA">
        <w:rPr>
          <w:i/>
          <w:iCs/>
          <w:color w:val="010101"/>
          <w:sz w:val="28"/>
          <w:szCs w:val="28"/>
        </w:rPr>
        <w:t xml:space="preserve">, </w:t>
      </w:r>
      <w:r w:rsidRPr="00A20FBA">
        <w:rPr>
          <w:iCs/>
          <w:color w:val="010101"/>
          <w:sz w:val="28"/>
          <w:szCs w:val="28"/>
        </w:rPr>
        <w:t>стремится, чтобы его постройка максимально была похожа на отображаемый или воображаемый предмет. Именно здесь конструирование сближается с изобразительной деятельностью. </w:t>
      </w:r>
    </w:p>
    <w:p w:rsidR="004A3D31" w:rsidRPr="00A20FBA" w:rsidRDefault="00A20FBA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i/>
          <w:iCs/>
          <w:color w:val="010101"/>
          <w:sz w:val="28"/>
          <w:szCs w:val="28"/>
        </w:rPr>
        <w:t xml:space="preserve"> </w:t>
      </w:r>
      <w:r w:rsidR="004A3D31" w:rsidRPr="00A20FBA">
        <w:rPr>
          <w:iCs/>
          <w:color w:val="010101"/>
          <w:sz w:val="28"/>
          <w:szCs w:val="28"/>
        </w:rPr>
        <w:t>Конструирование развивает</w:t>
      </w:r>
      <w:r w:rsidR="004A3D31" w:rsidRPr="00A20FBA">
        <w:rPr>
          <w:color w:val="010101"/>
          <w:sz w:val="28"/>
          <w:szCs w:val="28"/>
        </w:rPr>
        <w:t> такие способности умственной деятельности, как </w:t>
      </w:r>
      <w:r w:rsidR="004A3D31" w:rsidRPr="00A20FBA">
        <w:rPr>
          <w:i/>
          <w:iCs/>
          <w:color w:val="010101"/>
          <w:sz w:val="28"/>
          <w:szCs w:val="28"/>
        </w:rPr>
        <w:t>пространственное воображение.</w:t>
      </w:r>
      <w:r w:rsidR="004A3D31" w:rsidRPr="00A20FBA">
        <w:rPr>
          <w:color w:val="010101"/>
          <w:sz w:val="28"/>
          <w:szCs w:val="28"/>
        </w:rPr>
        <w:t> По мере обогащения деятельности новым содержанием, способами и приемами у детей формируется способность строить новые и достаточно оригинальные образы. При этом особенно важно, чтобы ребенок обладал умением оперировать образом в пространстве, изменять положение целостного образа (вращать, перемещать), преобразовывать структуру образа (перегруппировать его основные части, делали).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iCs/>
          <w:color w:val="010101"/>
          <w:sz w:val="28"/>
          <w:szCs w:val="28"/>
        </w:rPr>
        <w:t>Конструирование,</w:t>
      </w:r>
      <w:r w:rsidRPr="00A20FBA">
        <w:rPr>
          <w:color w:val="010101"/>
          <w:sz w:val="28"/>
          <w:szCs w:val="28"/>
        </w:rPr>
        <w:t> кроме того, </w:t>
      </w:r>
      <w:r w:rsidRPr="00A20FBA">
        <w:rPr>
          <w:iCs/>
          <w:color w:val="010101"/>
          <w:sz w:val="28"/>
          <w:szCs w:val="28"/>
        </w:rPr>
        <w:t>аналитико- синтетическая деятельность.</w:t>
      </w:r>
      <w:r w:rsidRPr="00A20FBA">
        <w:rPr>
          <w:color w:val="010101"/>
          <w:sz w:val="28"/>
          <w:szCs w:val="28"/>
        </w:rPr>
        <w:t> Ребенок, помимо зрительного восприятия качества предмета, реально, практически разбирает образец на детали, а затем собирает их модель.</w:t>
      </w:r>
    </w:p>
    <w:p w:rsidR="00A20FBA" w:rsidRDefault="004A3D31" w:rsidP="004A3D31">
      <w:pPr>
        <w:pStyle w:val="a3"/>
        <w:spacing w:before="0" w:beforeAutospacing="0" w:after="0" w:afterAutospacing="0"/>
        <w:rPr>
          <w:iCs/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В этой продуктивной деятельности</w:t>
      </w:r>
      <w:r w:rsidRPr="00A20FBA">
        <w:rPr>
          <w:color w:val="010101"/>
          <w:sz w:val="28"/>
          <w:szCs w:val="28"/>
        </w:rPr>
        <w:t xml:space="preserve"> </w:t>
      </w:r>
      <w:r w:rsidRPr="00A20FBA">
        <w:rPr>
          <w:iCs/>
          <w:color w:val="010101"/>
          <w:sz w:val="28"/>
          <w:szCs w:val="28"/>
        </w:rPr>
        <w:t>развивается способность к обобщению.</w:t>
      </w:r>
    </w:p>
    <w:p w:rsidR="00A20FBA" w:rsidRDefault="00A20FBA" w:rsidP="004A3D31">
      <w:pPr>
        <w:pStyle w:val="a3"/>
        <w:spacing w:before="0" w:beforeAutospacing="0" w:after="0" w:afterAutospacing="0"/>
        <w:rPr>
          <w:iCs/>
          <w:color w:val="010101"/>
          <w:sz w:val="28"/>
          <w:szCs w:val="28"/>
        </w:rPr>
      </w:pPr>
    </w:p>
    <w:p w:rsidR="00A20FBA" w:rsidRDefault="004A3D31" w:rsidP="004A3D31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 </w:t>
      </w:r>
      <w:r w:rsidR="00A20FBA">
        <w:rPr>
          <w:color w:val="010101"/>
          <w:sz w:val="28"/>
          <w:szCs w:val="28"/>
        </w:rPr>
        <w:t>Например, дети освоили 3 способа</w:t>
      </w:r>
      <w:r w:rsidRPr="00A20FBA">
        <w:rPr>
          <w:color w:val="010101"/>
          <w:sz w:val="28"/>
          <w:szCs w:val="28"/>
        </w:rPr>
        <w:t xml:space="preserve"> техники оригами: отгибание боковых сторон прямоугольника, полученного из квадрата, к его центру; отгибание нижних углов треугольника, полученного из квадрата, к соответствующим его сторонам; отгибание нижних углов треугольника, полученного из квадрата, к противоположным его сторонам.</w:t>
      </w:r>
    </w:p>
    <w:p w:rsidR="004A3D31" w:rsidRPr="00A20FBA" w:rsidRDefault="004A3D31" w:rsidP="004A3D31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 Далее дети сначала выполняют способ конструирования и получают определенную геометрическую фигуру. А затем им предлагаются задачи, решение которых способствует введению способов в процессе изготовления разных поделок. Для этого воспитатель показывает детям дополнительные бумажные детали разной формы. Величины цвета, предлагая их рассмотреть и соотнести с полученной фигурой, назвать, какую игрушку из этого можно сделать. 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 xml:space="preserve">Кроме того, конструктивная деятельность связанна с развитием способности к планомерной, «шаг за шагом» организации деятельности и ее целевой регуляции с использованием различного рода опосредующих звеньях между целью(замыслом) и результатом (продуктом), образом и графических </w:t>
      </w:r>
      <w:r w:rsidRPr="00A20FBA">
        <w:rPr>
          <w:color w:val="010101"/>
          <w:sz w:val="28"/>
          <w:szCs w:val="28"/>
        </w:rPr>
        <w:lastRenderedPageBreak/>
        <w:t>моделей (схем, чертежей, выкроек, пооперационных планов, эскизов), а также словесных описаний условий, которым должен соответствовать продукт.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iCs/>
          <w:color w:val="010101"/>
          <w:sz w:val="28"/>
          <w:szCs w:val="28"/>
        </w:rPr>
        <w:t>Характеристика самостоятельности по отношению к детям дошкольного возраста сводится к следующему</w:t>
      </w:r>
      <w:r w:rsidRPr="00A20FBA">
        <w:rPr>
          <w:color w:val="010101"/>
          <w:sz w:val="28"/>
          <w:szCs w:val="28"/>
        </w:rPr>
        <w:t> – самостоятельность рассматривается как умение без подсказки и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помощи взрослого применять привычные способы, действия в разных условиях. </w:t>
      </w:r>
      <w:r w:rsidRPr="00A20FBA">
        <w:rPr>
          <w:iCs/>
          <w:color w:val="010101"/>
          <w:sz w:val="28"/>
          <w:szCs w:val="28"/>
        </w:rPr>
        <w:t>Высокий уровень самостоятельности определяется</w:t>
      </w:r>
      <w:r w:rsidRPr="00A20FBA">
        <w:rPr>
          <w:color w:val="010101"/>
          <w:sz w:val="28"/>
          <w:szCs w:val="28"/>
        </w:rPr>
        <w:t> тем, что усвоение в процессе обучения приемы изображения сопровождаются развитием умения самостоятельно определять замысел, подбирать соответствующие выразительные средства и протекает на фоне эмоциональной активности, произвольности выполнения деятельности.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Продуктом детского творчества является авторский образ, интерпретация знакомой ситуации с элементами выразительности, созданные самостоятельно. Таким образом, </w:t>
      </w:r>
      <w:r w:rsidRPr="00A20FBA">
        <w:rPr>
          <w:iCs/>
          <w:color w:val="010101"/>
          <w:sz w:val="28"/>
          <w:szCs w:val="28"/>
        </w:rPr>
        <w:t>ясно прослеживается связь самостоятельности с творческой активностью.</w:t>
      </w:r>
    </w:p>
    <w:p w:rsidR="004A3D31" w:rsidRPr="00A20FBA" w:rsidRDefault="004A3D31" w:rsidP="004A3D31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Художественное творчество детей представляет собой неразрывное единство процессов познания, отражения и образного преобразования. Детское изобразительное творчество рассматривается как одна из эффектов форм художественного освоения окружающей Действительности, в процессе которой дошкольники не только учатся изображать предметы и явления, но также осваивают способы познания и образного преобразования окружающего мира.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Ветлугина Н.А, дает следующее определение творческой деятельности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«Творчество- это деятельность, в результате которой ребенок создает новое, оригинальное, проявляя воображение, реализуя свой замысел, самостоятельно находя средства для его воплощения».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color w:val="010101"/>
          <w:sz w:val="28"/>
          <w:szCs w:val="28"/>
        </w:rPr>
        <w:t>Осмысление и анализ проблем детского изобразительного творчества приобретает все больше значение в настоящее время, особенностью которого является динамичностью жизни, ее быстрая изменчивость. Успех процесса социализации во много определен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0FBA">
        <w:rPr>
          <w:iCs/>
          <w:color w:val="010101"/>
          <w:sz w:val="28"/>
          <w:szCs w:val="28"/>
        </w:rPr>
        <w:t>Развитие самостоятельности дошкольников тесно связано с творчеством.</w:t>
      </w:r>
      <w:r w:rsidRPr="00A20FBA">
        <w:rPr>
          <w:color w:val="010101"/>
          <w:sz w:val="28"/>
          <w:szCs w:val="28"/>
        </w:rPr>
        <w:t xml:space="preserve"> Из теории обучения детей изобразительной деятельности можно сделать вывод, что переход к творчеству связывается с самостоятельным </w:t>
      </w:r>
      <w:proofErr w:type="spellStart"/>
      <w:r w:rsidRPr="00A20FBA">
        <w:rPr>
          <w:color w:val="010101"/>
          <w:sz w:val="28"/>
          <w:szCs w:val="28"/>
        </w:rPr>
        <w:t>замысливанием</w:t>
      </w:r>
      <w:proofErr w:type="spellEnd"/>
      <w:r w:rsidRPr="00A20FBA">
        <w:rPr>
          <w:color w:val="010101"/>
          <w:sz w:val="28"/>
          <w:szCs w:val="28"/>
        </w:rPr>
        <w:t>, планированием содержания деятельности, с выбором способов и последовательности исполнения, представлением образа результата. Вначале этот замысел определяется с помощью воспитателя. Педагог раскрывает детям, как и каким путем можно осуществлять задуманное, в дальнейшем дети учатся самостоятельно решать эту задачу.</w:t>
      </w: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4A3D31" w:rsidRPr="00A20FBA" w:rsidRDefault="004A3D31" w:rsidP="004A3D31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sectPr w:rsidR="004A3D31" w:rsidRPr="00A2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02"/>
    <w:rsid w:val="0014694A"/>
    <w:rsid w:val="004A3D31"/>
    <w:rsid w:val="007F3402"/>
    <w:rsid w:val="00A2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A85B"/>
  <w15:chartTrackingRefBased/>
  <w15:docId w15:val="{0BF5E1FA-6707-427F-BD0D-861D7D5D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A3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2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1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8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2024-12-02T05:52:00Z</dcterms:created>
  <dcterms:modified xsi:type="dcterms:W3CDTF">2024-12-02T06:09:00Z</dcterms:modified>
</cp:coreProperties>
</file>