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ED" w:rsidRPr="00007D54" w:rsidRDefault="005056E9" w:rsidP="005304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Реализация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мета</w:t>
      </w:r>
      <w:r w:rsidR="005304ED" w:rsidRPr="00007D54">
        <w:rPr>
          <w:rFonts w:ascii="Times New Roman" w:hAnsi="Times New Roman" w:cs="Times New Roman"/>
          <w:b/>
          <w:sz w:val="28"/>
          <w:szCs w:val="28"/>
        </w:rPr>
        <w:t>предметных</w:t>
      </w:r>
      <w:proofErr w:type="spellEnd"/>
      <w:r w:rsidR="005304ED" w:rsidRPr="00007D54">
        <w:rPr>
          <w:rFonts w:ascii="Times New Roman" w:hAnsi="Times New Roman" w:cs="Times New Roman"/>
          <w:b/>
          <w:sz w:val="28"/>
          <w:szCs w:val="28"/>
        </w:rPr>
        <w:t xml:space="preserve"> связей в процессе обучения математике в медицинском колледже.</w:t>
      </w:r>
    </w:p>
    <w:p w:rsidR="005304ED" w:rsidRPr="00CC4EB3" w:rsidRDefault="005304ED" w:rsidP="005304E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C4EB3">
        <w:rPr>
          <w:rFonts w:ascii="Times New Roman" w:hAnsi="Times New Roman" w:cs="Times New Roman"/>
          <w:b/>
          <w:i/>
          <w:sz w:val="24"/>
          <w:szCs w:val="24"/>
        </w:rPr>
        <w:t>«Как и другие принципы дидактики,</w:t>
      </w:r>
    </w:p>
    <w:p w:rsidR="005304ED" w:rsidRPr="00CC4EB3" w:rsidRDefault="005056E9" w:rsidP="005304E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Мета</w:t>
      </w:r>
      <w:r w:rsidR="005304ED" w:rsidRPr="00CC4EB3">
        <w:rPr>
          <w:rFonts w:ascii="Times New Roman" w:hAnsi="Times New Roman" w:cs="Times New Roman"/>
          <w:b/>
          <w:i/>
          <w:sz w:val="24"/>
          <w:szCs w:val="24"/>
        </w:rPr>
        <w:t>предметные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304ED" w:rsidRPr="00CC4EB3">
        <w:rPr>
          <w:rFonts w:ascii="Times New Roman" w:hAnsi="Times New Roman" w:cs="Times New Roman"/>
          <w:b/>
          <w:i/>
          <w:sz w:val="24"/>
          <w:szCs w:val="24"/>
        </w:rPr>
        <w:t xml:space="preserve">связи  обладают свойством всеобщности. </w:t>
      </w:r>
    </w:p>
    <w:p w:rsidR="005304ED" w:rsidRPr="00CC4EB3" w:rsidRDefault="005304ED" w:rsidP="005304E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C4EB3">
        <w:rPr>
          <w:rFonts w:ascii="Times New Roman" w:hAnsi="Times New Roman" w:cs="Times New Roman"/>
          <w:b/>
          <w:i/>
          <w:sz w:val="24"/>
          <w:szCs w:val="24"/>
        </w:rPr>
        <w:t>Их действия распространяются на все учебные предметы,</w:t>
      </w:r>
    </w:p>
    <w:p w:rsidR="005304ED" w:rsidRPr="00CC4EB3" w:rsidRDefault="005304ED" w:rsidP="005304E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C4EB3">
        <w:rPr>
          <w:rFonts w:ascii="Times New Roman" w:hAnsi="Times New Roman" w:cs="Times New Roman"/>
          <w:b/>
          <w:i/>
          <w:sz w:val="24"/>
          <w:szCs w:val="24"/>
        </w:rPr>
        <w:t xml:space="preserve"> и изучение каждой темы может включать</w:t>
      </w:r>
    </w:p>
    <w:p w:rsidR="005304ED" w:rsidRPr="00CC4EB3" w:rsidRDefault="005304ED" w:rsidP="005304E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C4EB3">
        <w:rPr>
          <w:rFonts w:ascii="Times New Roman" w:hAnsi="Times New Roman" w:cs="Times New Roman"/>
          <w:b/>
          <w:i/>
          <w:sz w:val="24"/>
          <w:szCs w:val="24"/>
        </w:rPr>
        <w:t xml:space="preserve"> те или иные виды связей с другими предметами»</w:t>
      </w:r>
    </w:p>
    <w:p w:rsidR="005304ED" w:rsidRDefault="005304ED" w:rsidP="005304E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C4EB3">
        <w:rPr>
          <w:rFonts w:ascii="Times New Roman" w:hAnsi="Times New Roman" w:cs="Times New Roman"/>
          <w:sz w:val="24"/>
          <w:szCs w:val="24"/>
        </w:rPr>
        <w:t xml:space="preserve"> </w:t>
      </w:r>
      <w:r w:rsidRPr="00CC4EB3">
        <w:rPr>
          <w:rFonts w:ascii="Times New Roman" w:hAnsi="Times New Roman" w:cs="Times New Roman"/>
          <w:b/>
          <w:i/>
          <w:sz w:val="24"/>
          <w:szCs w:val="24"/>
        </w:rPr>
        <w:t>И.Д. Зверев и В.А. Максимова.</w:t>
      </w:r>
    </w:p>
    <w:p w:rsidR="005304ED" w:rsidRPr="00CC4EB3" w:rsidRDefault="005304ED" w:rsidP="005304E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304ED" w:rsidRPr="00007D54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D54">
        <w:rPr>
          <w:rFonts w:ascii="Times New Roman" w:hAnsi="Times New Roman" w:cs="Times New Roman"/>
          <w:sz w:val="28"/>
          <w:szCs w:val="28"/>
        </w:rPr>
        <w:t>В последние годы акцент в определении целей профессиональной подготовки сместился с усвоения студентами знаний и умений на формирование такой комплексной структуры, как профессиональная компетентность.</w:t>
      </w:r>
    </w:p>
    <w:p w:rsidR="005304ED" w:rsidRPr="00007D54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D54">
        <w:rPr>
          <w:rFonts w:ascii="Times New Roman" w:hAnsi="Times New Roman" w:cs="Times New Roman"/>
          <w:sz w:val="28"/>
          <w:szCs w:val="28"/>
        </w:rPr>
        <w:t xml:space="preserve">  Поэтому целью и критерием качества подготовки выпускников профессиональных учебных заведений стало  определение их профессиональной компетентности. Профессиональные знания и профессиональные умения как компоненты профессиональной компетентности формируются, главным образом, в процессе изучения </w:t>
      </w:r>
      <w:proofErr w:type="spellStart"/>
      <w:r w:rsidRPr="00007D54">
        <w:rPr>
          <w:rFonts w:ascii="Times New Roman" w:hAnsi="Times New Roman" w:cs="Times New Roman"/>
          <w:sz w:val="28"/>
          <w:szCs w:val="28"/>
        </w:rPr>
        <w:t>общепрофессиональных</w:t>
      </w:r>
      <w:proofErr w:type="spellEnd"/>
      <w:r w:rsidRPr="00007D54">
        <w:rPr>
          <w:rFonts w:ascii="Times New Roman" w:hAnsi="Times New Roman" w:cs="Times New Roman"/>
          <w:sz w:val="28"/>
          <w:szCs w:val="28"/>
        </w:rPr>
        <w:t xml:space="preserve"> и специальных дисциплин. Общеобразовательные дисциплины также содержат в себе элементы необходимых медицинскому работнику профессиональных знаний и умений, в том числе, математика позволяет формировать некоторые профессиональные компетенции будущего медработника</w:t>
      </w:r>
    </w:p>
    <w:p w:rsidR="005304ED" w:rsidRPr="00007D54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7D54">
        <w:rPr>
          <w:rFonts w:ascii="Times New Roman" w:hAnsi="Times New Roman" w:cs="Times New Roman"/>
          <w:sz w:val="28"/>
          <w:szCs w:val="28"/>
        </w:rPr>
        <w:t xml:space="preserve">В требованиях к результатам освоения основной профессиональной программы ФГОС СПО по специальности «Сестринское дело» сказано, что медицинская сестра должна обладать профессиональными компетенциями, включающими в себя способность самостоятельно оценивать состояние и потребности пациента, вести правильное наблюдение за ним и принимать обоснованные ответственные решения – ведь от его профессиональной компетентности  зависит здоровье и жизнь пациента.  </w:t>
      </w:r>
      <w:proofErr w:type="gramEnd"/>
    </w:p>
    <w:p w:rsidR="005304ED" w:rsidRPr="00007D54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D54">
        <w:rPr>
          <w:rFonts w:ascii="Times New Roman" w:hAnsi="Times New Roman" w:cs="Times New Roman"/>
          <w:sz w:val="28"/>
          <w:szCs w:val="28"/>
        </w:rPr>
        <w:lastRenderedPageBreak/>
        <w:t>Основная профессиональная образовательная программа предусматривает изучение  математического и общего естественнонаучного циклов.</w:t>
      </w:r>
    </w:p>
    <w:p w:rsidR="005304ED" w:rsidRPr="00007D54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D54">
        <w:rPr>
          <w:rFonts w:ascii="Times New Roman" w:hAnsi="Times New Roman" w:cs="Times New Roman"/>
          <w:sz w:val="28"/>
          <w:szCs w:val="28"/>
        </w:rPr>
        <w:t xml:space="preserve">Ученые (М.М. Левина, М.Н. Бурцева и другие) определяют </w:t>
      </w:r>
      <w:proofErr w:type="spellStart"/>
      <w:r w:rsidRPr="00007D54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007D54">
        <w:rPr>
          <w:rFonts w:ascii="Times New Roman" w:hAnsi="Times New Roman" w:cs="Times New Roman"/>
          <w:sz w:val="28"/>
          <w:szCs w:val="28"/>
        </w:rPr>
        <w:t xml:space="preserve"> связи как условие, способствующее повышению  научности и доступности обучения, положительно влияющее на основные компоненты процесса обучения: содержания учебного материала, методы преподавания, используемые учителем, и методы обучения, самостоятельно осуществляемые </w:t>
      </w:r>
      <w:proofErr w:type="gramStart"/>
      <w:r w:rsidRPr="00007D54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07D54">
        <w:rPr>
          <w:rFonts w:ascii="Times New Roman" w:hAnsi="Times New Roman" w:cs="Times New Roman"/>
          <w:sz w:val="28"/>
          <w:szCs w:val="28"/>
        </w:rPr>
        <w:t>.</w:t>
      </w:r>
    </w:p>
    <w:p w:rsidR="005304ED" w:rsidRPr="00007D54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D54">
        <w:rPr>
          <w:rFonts w:ascii="Times New Roman" w:hAnsi="Times New Roman" w:cs="Times New Roman"/>
          <w:sz w:val="28"/>
          <w:szCs w:val="28"/>
        </w:rPr>
        <w:t xml:space="preserve">Значимость математических методов в профессиональной подготовке среднего медицинского персонала очень велика. Наряду с безусловной важностью изучения клинических дисциплин необходимо  изучение и прочное усвоение математики. </w:t>
      </w:r>
    </w:p>
    <w:p w:rsidR="005304ED" w:rsidRPr="00007D54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7D54">
        <w:rPr>
          <w:rFonts w:ascii="Times New Roman" w:hAnsi="Times New Roman" w:cs="Times New Roman"/>
          <w:sz w:val="28"/>
          <w:szCs w:val="28"/>
        </w:rPr>
        <w:t>Будущей медицинской сестре необходимо знать метрическую систему единиц для правильного расчета количества таблеток и капсул, объема лекарственного средства для различного вида инъекций, уметь вычислять дозы при парентеральном введении лекарственных средств, скорость внутривенного введения лекарственных средств, а также распознавать ошибки в назначениях врача.</w:t>
      </w:r>
      <w:proofErr w:type="gramEnd"/>
      <w:r w:rsidRPr="00007D54">
        <w:rPr>
          <w:rFonts w:ascii="Times New Roman" w:hAnsi="Times New Roman" w:cs="Times New Roman"/>
          <w:sz w:val="28"/>
          <w:szCs w:val="28"/>
        </w:rPr>
        <w:t xml:space="preserve"> Вычислительные ошибки при разведении лекарственных препаратов, которые вводятся больному, могут привести к трагическим последствиям.</w:t>
      </w:r>
    </w:p>
    <w:p w:rsidR="005304ED" w:rsidRPr="00007D54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D54">
        <w:rPr>
          <w:rFonts w:ascii="Times New Roman" w:hAnsi="Times New Roman" w:cs="Times New Roman"/>
          <w:sz w:val="28"/>
          <w:szCs w:val="28"/>
        </w:rPr>
        <w:t xml:space="preserve">В подготовке медицинских сестер выдвигают в качестве основного </w:t>
      </w:r>
      <w:r w:rsidR="005056E9">
        <w:rPr>
          <w:rFonts w:ascii="Times New Roman" w:hAnsi="Times New Roman" w:cs="Times New Roman"/>
          <w:sz w:val="28"/>
          <w:szCs w:val="28"/>
        </w:rPr>
        <w:t xml:space="preserve">принципа обучения реализацию </w:t>
      </w:r>
      <w:proofErr w:type="spellStart"/>
      <w:r w:rsidR="005056E9">
        <w:rPr>
          <w:rFonts w:ascii="Times New Roman" w:hAnsi="Times New Roman" w:cs="Times New Roman"/>
          <w:sz w:val="28"/>
          <w:szCs w:val="28"/>
        </w:rPr>
        <w:t>мета</w:t>
      </w:r>
      <w:r w:rsidRPr="00007D54">
        <w:rPr>
          <w:rFonts w:ascii="Times New Roman" w:hAnsi="Times New Roman" w:cs="Times New Roman"/>
          <w:sz w:val="28"/>
          <w:szCs w:val="28"/>
        </w:rPr>
        <w:t>предметных</w:t>
      </w:r>
      <w:proofErr w:type="spellEnd"/>
      <w:r w:rsidRPr="00007D54">
        <w:rPr>
          <w:rFonts w:ascii="Times New Roman" w:hAnsi="Times New Roman" w:cs="Times New Roman"/>
          <w:sz w:val="28"/>
          <w:szCs w:val="28"/>
        </w:rPr>
        <w:t xml:space="preserve"> связей специальных и </w:t>
      </w:r>
      <w:proofErr w:type="spellStart"/>
      <w:r w:rsidRPr="00007D54">
        <w:rPr>
          <w:rFonts w:ascii="Times New Roman" w:hAnsi="Times New Roman" w:cs="Times New Roman"/>
          <w:sz w:val="28"/>
          <w:szCs w:val="28"/>
        </w:rPr>
        <w:t>общ</w:t>
      </w:r>
      <w:r w:rsidR="005056E9">
        <w:rPr>
          <w:rFonts w:ascii="Times New Roman" w:hAnsi="Times New Roman" w:cs="Times New Roman"/>
          <w:sz w:val="28"/>
          <w:szCs w:val="28"/>
        </w:rPr>
        <w:t>епрофессиональных</w:t>
      </w:r>
      <w:proofErr w:type="spellEnd"/>
      <w:r w:rsidR="005056E9">
        <w:rPr>
          <w:rFonts w:ascii="Times New Roman" w:hAnsi="Times New Roman" w:cs="Times New Roman"/>
          <w:sz w:val="28"/>
          <w:szCs w:val="28"/>
        </w:rPr>
        <w:t xml:space="preserve"> дисциплин. </w:t>
      </w:r>
      <w:proofErr w:type="spellStart"/>
      <w:r w:rsidR="005056E9">
        <w:rPr>
          <w:rFonts w:ascii="Times New Roman" w:hAnsi="Times New Roman" w:cs="Times New Roman"/>
          <w:sz w:val="28"/>
          <w:szCs w:val="28"/>
        </w:rPr>
        <w:t>Мета</w:t>
      </w:r>
      <w:r w:rsidRPr="00007D54">
        <w:rPr>
          <w:rFonts w:ascii="Times New Roman" w:hAnsi="Times New Roman" w:cs="Times New Roman"/>
          <w:sz w:val="28"/>
          <w:szCs w:val="28"/>
        </w:rPr>
        <w:t>предметные</w:t>
      </w:r>
      <w:proofErr w:type="spellEnd"/>
      <w:r w:rsidRPr="00007D54">
        <w:rPr>
          <w:rFonts w:ascii="Times New Roman" w:hAnsi="Times New Roman" w:cs="Times New Roman"/>
          <w:sz w:val="28"/>
          <w:szCs w:val="28"/>
        </w:rPr>
        <w:t xml:space="preserve"> связи по составу показывают, что используется, трансформируется из других дисциплин при изучении конкретной темы. Теоретические знания становятся востребованными в профессиональной деятельности, а не только в учебных аудиториях.</w:t>
      </w:r>
    </w:p>
    <w:p w:rsidR="005304ED" w:rsidRPr="00007D54" w:rsidRDefault="005056E9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правильном действии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</w:t>
      </w:r>
      <w:r w:rsidR="005304ED" w:rsidRPr="00007D54">
        <w:rPr>
          <w:rFonts w:ascii="Times New Roman" w:hAnsi="Times New Roman" w:cs="Times New Roman"/>
          <w:sz w:val="28"/>
          <w:szCs w:val="28"/>
        </w:rPr>
        <w:t>предметные</w:t>
      </w:r>
      <w:proofErr w:type="spellEnd"/>
      <w:r w:rsidR="005304ED" w:rsidRPr="00007D54">
        <w:rPr>
          <w:rFonts w:ascii="Times New Roman" w:hAnsi="Times New Roman" w:cs="Times New Roman"/>
          <w:sz w:val="28"/>
          <w:szCs w:val="28"/>
        </w:rPr>
        <w:t xml:space="preserve"> связи не только способствуют систематизации учебного процесса и повышению прочности усвоения знаний, но и вызывают усиление познавательного интереса к обучению. В результате знания становятся конкретными и обобщенными, что дает студентам возможность применять их на практике.</w:t>
      </w:r>
    </w:p>
    <w:p w:rsidR="005304ED" w:rsidRPr="00007D54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D54">
        <w:rPr>
          <w:rFonts w:ascii="Times New Roman" w:hAnsi="Times New Roman" w:cs="Times New Roman"/>
          <w:sz w:val="28"/>
          <w:szCs w:val="28"/>
        </w:rPr>
        <w:t>Решение профессионально ориентированных задач является о</w:t>
      </w:r>
      <w:r w:rsidR="005056E9">
        <w:rPr>
          <w:rFonts w:ascii="Times New Roman" w:hAnsi="Times New Roman" w:cs="Times New Roman"/>
          <w:sz w:val="28"/>
          <w:szCs w:val="28"/>
        </w:rPr>
        <w:t xml:space="preserve">сновным средством реализации </w:t>
      </w:r>
      <w:proofErr w:type="spellStart"/>
      <w:r w:rsidR="005056E9">
        <w:rPr>
          <w:rFonts w:ascii="Times New Roman" w:hAnsi="Times New Roman" w:cs="Times New Roman"/>
          <w:sz w:val="28"/>
          <w:szCs w:val="28"/>
        </w:rPr>
        <w:t>мета</w:t>
      </w:r>
      <w:r w:rsidRPr="00007D54">
        <w:rPr>
          <w:rFonts w:ascii="Times New Roman" w:hAnsi="Times New Roman" w:cs="Times New Roman"/>
          <w:sz w:val="28"/>
          <w:szCs w:val="28"/>
        </w:rPr>
        <w:t>предметных</w:t>
      </w:r>
      <w:proofErr w:type="spellEnd"/>
      <w:r w:rsidRPr="00007D54">
        <w:rPr>
          <w:rFonts w:ascii="Times New Roman" w:hAnsi="Times New Roman" w:cs="Times New Roman"/>
          <w:sz w:val="28"/>
          <w:szCs w:val="28"/>
        </w:rPr>
        <w:t xml:space="preserve"> связей при изучении дисциплины математика в медицинском колледже. Профессионально ориентированная задача – это задача, условие и требование которой определяют собой модель некоторой ситуации, возникающей в профессиональной деятельности медицинской сестры, а исследование этой ситуации средствами математики способствует формированию профессиональной компетентности будущего специалиста.</w:t>
      </w:r>
    </w:p>
    <w:p w:rsidR="005304ED" w:rsidRPr="00007D54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D54">
        <w:rPr>
          <w:rFonts w:ascii="Times New Roman" w:hAnsi="Times New Roman" w:cs="Times New Roman"/>
          <w:sz w:val="28"/>
          <w:szCs w:val="28"/>
        </w:rPr>
        <w:t>Примеры использования математического аппарата в  преподавании клинических дисциплин.</w:t>
      </w:r>
    </w:p>
    <w:p w:rsidR="005304ED" w:rsidRPr="00007D54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D5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86400" cy="3200400"/>
            <wp:effectExtent l="76200" t="0" r="38100" b="0"/>
            <wp:docPr id="7" name="Схема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5304ED" w:rsidRPr="00007D54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D54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486400" cy="3200400"/>
            <wp:effectExtent l="76200" t="0" r="38100" b="0"/>
            <wp:docPr id="8" name="Схема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5304ED" w:rsidRPr="00007D54" w:rsidRDefault="005056E9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Средством реализации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</w:t>
      </w:r>
      <w:r w:rsidR="005304ED" w:rsidRPr="00007D54">
        <w:rPr>
          <w:rFonts w:ascii="Times New Roman" w:hAnsi="Times New Roman" w:cs="Times New Roman"/>
          <w:sz w:val="28"/>
          <w:szCs w:val="28"/>
        </w:rPr>
        <w:t>предметных</w:t>
      </w:r>
      <w:proofErr w:type="spellEnd"/>
      <w:r w:rsidR="005304ED" w:rsidRPr="00007D54">
        <w:rPr>
          <w:rFonts w:ascii="Times New Roman" w:hAnsi="Times New Roman" w:cs="Times New Roman"/>
          <w:sz w:val="28"/>
          <w:szCs w:val="28"/>
        </w:rPr>
        <w:t xml:space="preserve"> связей в процессе обучения математике также выступает проведение интегрированных уроков.</w:t>
      </w:r>
    </w:p>
    <w:p w:rsidR="005304ED" w:rsidRPr="00007D54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D54">
        <w:rPr>
          <w:rFonts w:ascii="Times New Roman" w:hAnsi="Times New Roman" w:cs="Times New Roman"/>
          <w:sz w:val="28"/>
          <w:szCs w:val="28"/>
        </w:rPr>
        <w:t>Интеграция создает возможности для формирования у студентов целостной картины взаимосвязанного и взаимозависимого мира, общего восприятия  различных сторон жизни. Студенты более глубоко понимают сами учебные предметы, что, безусловно, повышает познавательный интерес.</w:t>
      </w:r>
    </w:p>
    <w:p w:rsidR="005304ED" w:rsidRPr="00007D54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D54">
        <w:rPr>
          <w:rFonts w:ascii="Times New Roman" w:hAnsi="Times New Roman" w:cs="Times New Roman"/>
          <w:sz w:val="28"/>
          <w:szCs w:val="28"/>
        </w:rPr>
        <w:t xml:space="preserve"> Такие уроки снижают утомляемость, перенапряжение студентов за счет переключения их на разнообразные виды деятельности, повышают интерес к освоению будущей специальности. Они служат развитию воображения, внимания, мышления, речи, памяти. Использова</w:t>
      </w:r>
      <w:r w:rsidR="005056E9">
        <w:rPr>
          <w:rFonts w:ascii="Times New Roman" w:hAnsi="Times New Roman" w:cs="Times New Roman"/>
          <w:sz w:val="28"/>
          <w:szCs w:val="28"/>
        </w:rPr>
        <w:t xml:space="preserve">ние и в учебной деятельности </w:t>
      </w:r>
      <w:proofErr w:type="spellStart"/>
      <w:r w:rsidR="005056E9">
        <w:rPr>
          <w:rFonts w:ascii="Times New Roman" w:hAnsi="Times New Roman" w:cs="Times New Roman"/>
          <w:sz w:val="28"/>
          <w:szCs w:val="28"/>
        </w:rPr>
        <w:t>мета</w:t>
      </w:r>
      <w:r w:rsidRPr="00007D54">
        <w:rPr>
          <w:rFonts w:ascii="Times New Roman" w:hAnsi="Times New Roman" w:cs="Times New Roman"/>
          <w:sz w:val="28"/>
          <w:szCs w:val="28"/>
        </w:rPr>
        <w:t>предметных</w:t>
      </w:r>
      <w:proofErr w:type="spellEnd"/>
      <w:r w:rsidRPr="00007D54">
        <w:rPr>
          <w:rFonts w:ascii="Times New Roman" w:hAnsi="Times New Roman" w:cs="Times New Roman"/>
          <w:sz w:val="28"/>
          <w:szCs w:val="28"/>
        </w:rPr>
        <w:t xml:space="preserve"> связей способствует более углубленному  усвоению студентами учебного материала.</w:t>
      </w:r>
    </w:p>
    <w:p w:rsidR="005304ED" w:rsidRPr="00007D54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D54">
        <w:rPr>
          <w:rFonts w:ascii="Times New Roman" w:hAnsi="Times New Roman" w:cs="Times New Roman"/>
          <w:sz w:val="28"/>
          <w:szCs w:val="28"/>
        </w:rPr>
        <w:t>Знакомясь с содержанием смежного предмета, важно определить степень конкретизации знаний, глубину их обобщения, предполагаемый уровень умений, а также  метод познания, применяемый в данном предмете.</w:t>
      </w:r>
    </w:p>
    <w:p w:rsidR="005304ED" w:rsidRPr="00007D54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D54">
        <w:rPr>
          <w:rFonts w:ascii="Times New Roman" w:hAnsi="Times New Roman" w:cs="Times New Roman"/>
          <w:sz w:val="28"/>
          <w:szCs w:val="28"/>
        </w:rPr>
        <w:lastRenderedPageBreak/>
        <w:t>Совместно с преподавателем</w:t>
      </w:r>
      <w:r>
        <w:rPr>
          <w:rFonts w:ascii="Times New Roman" w:hAnsi="Times New Roman" w:cs="Times New Roman"/>
          <w:sz w:val="28"/>
          <w:szCs w:val="28"/>
        </w:rPr>
        <w:t xml:space="preserve"> сестринского дела</w:t>
      </w:r>
      <w:r w:rsidRPr="00007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D54">
        <w:rPr>
          <w:rFonts w:ascii="Times New Roman" w:hAnsi="Times New Roman" w:cs="Times New Roman"/>
          <w:sz w:val="28"/>
          <w:szCs w:val="28"/>
        </w:rPr>
        <w:t xml:space="preserve">  на 2 курсе проводится интегрированный урок по теме «Математические расчеты в сестринском деле». Студенты изучают тему</w:t>
      </w:r>
      <w:r w:rsidR="005056E9">
        <w:rPr>
          <w:rFonts w:ascii="Times New Roman" w:hAnsi="Times New Roman" w:cs="Times New Roman"/>
          <w:sz w:val="28"/>
          <w:szCs w:val="28"/>
        </w:rPr>
        <w:t xml:space="preserve"> </w:t>
      </w:r>
      <w:r w:rsidRPr="00007D54">
        <w:rPr>
          <w:rFonts w:ascii="Times New Roman" w:hAnsi="Times New Roman" w:cs="Times New Roman"/>
          <w:sz w:val="28"/>
          <w:szCs w:val="28"/>
        </w:rPr>
        <w:t xml:space="preserve">«Разведение лекарственных препаратов». Для освоения  практических навыков по этой теме  им необходимо определять цену деления шприца, уметь переводить единицы из одной системы измерения в другую, знать понятия проценты и пропорция, уметь решать задачи на нахождение процентов от числа и числа по его процентам, составлять  пропорцию и находить неизвестный член пропорции. </w:t>
      </w:r>
    </w:p>
    <w:p w:rsidR="005304ED" w:rsidRPr="00007D54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D54">
        <w:rPr>
          <w:rFonts w:ascii="Times New Roman" w:hAnsi="Times New Roman" w:cs="Times New Roman"/>
          <w:sz w:val="28"/>
          <w:szCs w:val="28"/>
        </w:rPr>
        <w:t>После объяснения понятия «цена деления» и закрепления полученных знаний тестированием, студентам раздаются наборы из нескольких медицинских шприцов. У каждого шприца необходимо определить цену деления.</w:t>
      </w:r>
    </w:p>
    <w:p w:rsidR="005304ED" w:rsidRPr="00261313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3">
        <w:rPr>
          <w:rFonts w:ascii="Times New Roman" w:hAnsi="Times New Roman" w:cs="Times New Roman"/>
          <w:sz w:val="28"/>
          <w:szCs w:val="28"/>
        </w:rPr>
        <w:t>Выполнив задания, связанные с  переводом величин из одной системы измерения в другую, учащиеся переводят дозировку, указанную на флаконах с пенициллином в другие единицы измерения.</w:t>
      </w:r>
    </w:p>
    <w:p w:rsidR="005304ED" w:rsidRPr="00261313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3">
        <w:rPr>
          <w:rFonts w:ascii="Times New Roman" w:hAnsi="Times New Roman" w:cs="Times New Roman"/>
          <w:sz w:val="28"/>
          <w:szCs w:val="28"/>
        </w:rPr>
        <w:t xml:space="preserve">Закреплением решения расчетных задач на проценты и  составление пропорций, является практическое задание, выполняемое студентами индивидуально.  Каждому выдается бланк с назначением врача, в котором указывается дозировка лекарственного препарата и количество инъекций, необходимое больному в день. А также выдаются упаковки с лекарственными препаратами, на которых указана иная дозировка, чем в предписании врача. Перед студентом ставится вопрос: «Как поступить?». Применяя математические расчеты, каждый находит решение в этой ситуации, нередко встречающейся в медицинской практике. </w:t>
      </w:r>
    </w:p>
    <w:p w:rsidR="005304ED" w:rsidRPr="00261313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3">
        <w:rPr>
          <w:rFonts w:ascii="Times New Roman" w:hAnsi="Times New Roman" w:cs="Times New Roman"/>
          <w:sz w:val="28"/>
          <w:szCs w:val="28"/>
        </w:rPr>
        <w:t xml:space="preserve">Интегрированный урок по математике и основам сестринского дела в педиатрии проводится с применением ситуационных задач, связанных с вычислением: </w:t>
      </w:r>
    </w:p>
    <w:p w:rsidR="005304ED" w:rsidRPr="00261313" w:rsidRDefault="005304ED" w:rsidP="005304ED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3">
        <w:rPr>
          <w:rFonts w:ascii="Times New Roman" w:hAnsi="Times New Roman" w:cs="Times New Roman"/>
          <w:sz w:val="28"/>
          <w:szCs w:val="28"/>
        </w:rPr>
        <w:lastRenderedPageBreak/>
        <w:t>прибавки массы детей</w:t>
      </w:r>
    </w:p>
    <w:p w:rsidR="005304ED" w:rsidRPr="00261313" w:rsidRDefault="005304ED" w:rsidP="005304ED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3">
        <w:rPr>
          <w:rFonts w:ascii="Times New Roman" w:hAnsi="Times New Roman" w:cs="Times New Roman"/>
          <w:sz w:val="28"/>
          <w:szCs w:val="28"/>
        </w:rPr>
        <w:t>прибавки роста детей</w:t>
      </w:r>
    </w:p>
    <w:p w:rsidR="005304ED" w:rsidRPr="00261313" w:rsidRDefault="005304ED" w:rsidP="005304ED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3">
        <w:rPr>
          <w:rFonts w:ascii="Times New Roman" w:hAnsi="Times New Roman" w:cs="Times New Roman"/>
          <w:sz w:val="28"/>
          <w:szCs w:val="28"/>
        </w:rPr>
        <w:t>процента потери веса новорожденного</w:t>
      </w:r>
    </w:p>
    <w:p w:rsidR="005304ED" w:rsidRPr="00261313" w:rsidRDefault="005304ED" w:rsidP="005304ED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3">
        <w:rPr>
          <w:rFonts w:ascii="Times New Roman" w:hAnsi="Times New Roman" w:cs="Times New Roman"/>
          <w:sz w:val="28"/>
          <w:szCs w:val="28"/>
        </w:rPr>
        <w:t>веса (роста) ребенка через определенное количество месяцев, если известен вес (рост) ребенка при рождении</w:t>
      </w:r>
    </w:p>
    <w:p w:rsidR="005304ED" w:rsidRPr="00261313" w:rsidRDefault="005304ED" w:rsidP="005304ED">
      <w:pPr>
        <w:pStyle w:val="a3"/>
        <w:numPr>
          <w:ilvl w:val="0"/>
          <w:numId w:val="1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1313">
        <w:rPr>
          <w:rFonts w:ascii="Times New Roman" w:hAnsi="Times New Roman" w:cs="Times New Roman"/>
          <w:sz w:val="28"/>
          <w:szCs w:val="28"/>
        </w:rPr>
        <w:t>степени гипотрофии</w:t>
      </w:r>
    </w:p>
    <w:p w:rsidR="005304ED" w:rsidRPr="00261313" w:rsidRDefault="005304ED" w:rsidP="005304ED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3">
        <w:rPr>
          <w:rFonts w:ascii="Times New Roman" w:hAnsi="Times New Roman" w:cs="Times New Roman"/>
          <w:sz w:val="28"/>
          <w:szCs w:val="28"/>
        </w:rPr>
        <w:t>артериального давления у детей различного возраста</w:t>
      </w:r>
    </w:p>
    <w:p w:rsidR="005304ED" w:rsidRPr="00261313" w:rsidRDefault="005304ED" w:rsidP="005304ED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3">
        <w:rPr>
          <w:rFonts w:ascii="Times New Roman" w:hAnsi="Times New Roman" w:cs="Times New Roman"/>
          <w:sz w:val="28"/>
          <w:szCs w:val="28"/>
        </w:rPr>
        <w:t>суточной калорийности пищевого рациона ребенка различного возраста</w:t>
      </w:r>
    </w:p>
    <w:p w:rsidR="005304ED" w:rsidRPr="00261313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3">
        <w:rPr>
          <w:rFonts w:ascii="Times New Roman" w:hAnsi="Times New Roman" w:cs="Times New Roman"/>
          <w:sz w:val="28"/>
          <w:szCs w:val="28"/>
        </w:rPr>
        <w:t>Для  развития профессиональных компетенций могут применяться самые разнообразные методики, приче</w:t>
      </w:r>
      <w:r w:rsidR="005056E9">
        <w:rPr>
          <w:rFonts w:ascii="Times New Roman" w:hAnsi="Times New Roman" w:cs="Times New Roman"/>
          <w:sz w:val="28"/>
          <w:szCs w:val="28"/>
        </w:rPr>
        <w:t xml:space="preserve">м, особое внимание уделяется </w:t>
      </w:r>
      <w:proofErr w:type="spellStart"/>
      <w:r w:rsidR="005056E9">
        <w:rPr>
          <w:rFonts w:ascii="Times New Roman" w:hAnsi="Times New Roman" w:cs="Times New Roman"/>
          <w:sz w:val="28"/>
          <w:szCs w:val="28"/>
        </w:rPr>
        <w:t>мета</w:t>
      </w:r>
      <w:r w:rsidRPr="00261313">
        <w:rPr>
          <w:rFonts w:ascii="Times New Roman" w:hAnsi="Times New Roman" w:cs="Times New Roman"/>
          <w:sz w:val="28"/>
          <w:szCs w:val="28"/>
        </w:rPr>
        <w:t>предметным</w:t>
      </w:r>
      <w:proofErr w:type="spellEnd"/>
      <w:r w:rsidRPr="00261313">
        <w:rPr>
          <w:rFonts w:ascii="Times New Roman" w:hAnsi="Times New Roman" w:cs="Times New Roman"/>
          <w:sz w:val="28"/>
          <w:szCs w:val="28"/>
        </w:rPr>
        <w:t xml:space="preserve"> связям, т.е. знаниям, выходящим за рамки одного предмета. Совершенно очевидна прикладная направленность курса математики. Очень часто  один из   первых вопросов, задаваемых на занятиях по математике: «А где это может мне пригодиться в моей профессии?». Регулярное использование в обучении математике медицинских понятий, идей, моделей и задач, постоянная иллюстрация математического материала приложениями из различных разделов медицины является ответом на этот вопрос. Закрепление в стандартах прикладной направленности курса </w:t>
      </w:r>
      <w:proofErr w:type="gramStart"/>
      <w:r w:rsidRPr="00261313">
        <w:rPr>
          <w:rFonts w:ascii="Times New Roman" w:hAnsi="Times New Roman" w:cs="Times New Roman"/>
          <w:sz w:val="28"/>
          <w:szCs w:val="28"/>
        </w:rPr>
        <w:t>математики является важным шагом на пути повышения качества подготовки специалистов</w:t>
      </w:r>
      <w:proofErr w:type="gramEnd"/>
      <w:r w:rsidRPr="00261313">
        <w:rPr>
          <w:rFonts w:ascii="Times New Roman" w:hAnsi="Times New Roman" w:cs="Times New Roman"/>
          <w:sz w:val="28"/>
          <w:szCs w:val="28"/>
        </w:rPr>
        <w:t>.</w:t>
      </w:r>
    </w:p>
    <w:p w:rsidR="005304ED" w:rsidRPr="00261313" w:rsidRDefault="005056E9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Мета</w:t>
      </w:r>
      <w:r w:rsidR="005304ED" w:rsidRPr="00261313">
        <w:rPr>
          <w:rFonts w:ascii="Times New Roman" w:hAnsi="Times New Roman" w:cs="Times New Roman"/>
          <w:sz w:val="28"/>
          <w:szCs w:val="28"/>
        </w:rPr>
        <w:t>предметные</w:t>
      </w:r>
      <w:proofErr w:type="spellEnd"/>
      <w:r w:rsidR="005304ED" w:rsidRPr="00261313">
        <w:rPr>
          <w:rFonts w:ascii="Times New Roman" w:hAnsi="Times New Roman" w:cs="Times New Roman"/>
          <w:sz w:val="28"/>
          <w:szCs w:val="28"/>
        </w:rPr>
        <w:t xml:space="preserve"> связи играют важную роль в решении задач всестороннего развития личности; являются фактором обобщения знаний и способов учебно-познавательной деятел</w:t>
      </w:r>
      <w:r>
        <w:rPr>
          <w:rFonts w:ascii="Times New Roman" w:hAnsi="Times New Roman" w:cs="Times New Roman"/>
          <w:sz w:val="28"/>
          <w:szCs w:val="28"/>
        </w:rPr>
        <w:t xml:space="preserve">ьности студентов. Реализацию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</w:t>
      </w:r>
      <w:r w:rsidR="005304ED" w:rsidRPr="00261313">
        <w:rPr>
          <w:rFonts w:ascii="Times New Roman" w:hAnsi="Times New Roman" w:cs="Times New Roman"/>
          <w:sz w:val="28"/>
          <w:szCs w:val="28"/>
        </w:rPr>
        <w:t>предметных</w:t>
      </w:r>
      <w:proofErr w:type="spellEnd"/>
      <w:r w:rsidR="005304ED" w:rsidRPr="00261313">
        <w:rPr>
          <w:rFonts w:ascii="Times New Roman" w:hAnsi="Times New Roman" w:cs="Times New Roman"/>
          <w:sz w:val="28"/>
          <w:szCs w:val="28"/>
        </w:rPr>
        <w:t xml:space="preserve"> связей математики с другими клиническими дисциплинами определяют как осуществление прикладной и практической направленности обучения, главным образом, через решение задач.</w:t>
      </w:r>
    </w:p>
    <w:p w:rsidR="005304ED" w:rsidRPr="00261313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3">
        <w:rPr>
          <w:rFonts w:ascii="Times New Roman" w:hAnsi="Times New Roman" w:cs="Times New Roman"/>
          <w:sz w:val="28"/>
          <w:szCs w:val="28"/>
        </w:rPr>
        <w:t xml:space="preserve">Они являются приоритетом в повышении  практической и научно-теоретической подготовки студентов. С помощью многосторонних </w:t>
      </w:r>
      <w:proofErr w:type="spellStart"/>
      <w:r w:rsidR="005056E9">
        <w:rPr>
          <w:rFonts w:ascii="Times New Roman" w:hAnsi="Times New Roman" w:cs="Times New Roman"/>
          <w:sz w:val="28"/>
          <w:szCs w:val="28"/>
        </w:rPr>
        <w:lastRenderedPageBreak/>
        <w:t>мета</w:t>
      </w:r>
      <w:r w:rsidRPr="00261313">
        <w:rPr>
          <w:rFonts w:ascii="Times New Roman" w:hAnsi="Times New Roman" w:cs="Times New Roman"/>
          <w:sz w:val="28"/>
          <w:szCs w:val="28"/>
        </w:rPr>
        <w:t>предметных</w:t>
      </w:r>
      <w:proofErr w:type="spellEnd"/>
      <w:r w:rsidR="005056E9">
        <w:rPr>
          <w:rFonts w:ascii="Times New Roman" w:hAnsi="Times New Roman" w:cs="Times New Roman"/>
          <w:sz w:val="28"/>
          <w:szCs w:val="28"/>
        </w:rPr>
        <w:t xml:space="preserve"> </w:t>
      </w:r>
      <w:r w:rsidRPr="00261313">
        <w:rPr>
          <w:rFonts w:ascii="Times New Roman" w:hAnsi="Times New Roman" w:cs="Times New Roman"/>
          <w:sz w:val="28"/>
          <w:szCs w:val="28"/>
        </w:rPr>
        <w:t>связей  закладывается фундамент для комплексного видения, подхода и решения сложных пробле</w:t>
      </w:r>
      <w:r w:rsidR="005056E9">
        <w:rPr>
          <w:rFonts w:ascii="Times New Roman" w:hAnsi="Times New Roman" w:cs="Times New Roman"/>
          <w:sz w:val="28"/>
          <w:szCs w:val="28"/>
        </w:rPr>
        <w:t xml:space="preserve">м реальной действительности. </w:t>
      </w:r>
      <w:proofErr w:type="spellStart"/>
      <w:proofErr w:type="gramStart"/>
      <w:r w:rsidR="005056E9">
        <w:rPr>
          <w:rFonts w:ascii="Times New Roman" w:hAnsi="Times New Roman" w:cs="Times New Roman"/>
          <w:sz w:val="28"/>
          <w:szCs w:val="28"/>
        </w:rPr>
        <w:t>Мета</w:t>
      </w:r>
      <w:r w:rsidRPr="00261313">
        <w:rPr>
          <w:rFonts w:ascii="Times New Roman" w:hAnsi="Times New Roman" w:cs="Times New Roman"/>
          <w:sz w:val="28"/>
          <w:szCs w:val="28"/>
        </w:rPr>
        <w:t>предметные</w:t>
      </w:r>
      <w:proofErr w:type="spellEnd"/>
      <w:r w:rsidRPr="00261313">
        <w:rPr>
          <w:rFonts w:ascii="Times New Roman" w:hAnsi="Times New Roman" w:cs="Times New Roman"/>
          <w:sz w:val="28"/>
          <w:szCs w:val="28"/>
        </w:rPr>
        <w:t xml:space="preserve"> связи являются важным условием и результатом комплексного подхода в обучении и воспитании обучающихся  в  учебных заведениях СПО.</w:t>
      </w:r>
      <w:proofErr w:type="gramEnd"/>
    </w:p>
    <w:p w:rsidR="005304ED" w:rsidRPr="00261313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4ED" w:rsidRPr="00007D54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4ED" w:rsidRPr="00007D54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4ED" w:rsidRPr="00007D54" w:rsidRDefault="005304ED" w:rsidP="00530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4ED" w:rsidRDefault="005304ED" w:rsidP="005304ED">
      <w:pPr>
        <w:spacing w:line="360" w:lineRule="auto"/>
        <w:ind w:firstLine="709"/>
        <w:jc w:val="both"/>
        <w:rPr>
          <w:sz w:val="28"/>
          <w:szCs w:val="28"/>
        </w:rPr>
      </w:pPr>
    </w:p>
    <w:p w:rsidR="00735BCF" w:rsidRDefault="00735BCF" w:rsidP="005304ED">
      <w:pPr>
        <w:spacing w:line="360" w:lineRule="auto"/>
        <w:ind w:firstLine="709"/>
      </w:pPr>
    </w:p>
    <w:sectPr w:rsidR="00735BCF" w:rsidSect="005304E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F255A"/>
    <w:multiLevelType w:val="hybridMultilevel"/>
    <w:tmpl w:val="FBB63F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5304ED"/>
    <w:rsid w:val="0036219A"/>
    <w:rsid w:val="00474165"/>
    <w:rsid w:val="005056E9"/>
    <w:rsid w:val="005304ED"/>
    <w:rsid w:val="00735BCF"/>
    <w:rsid w:val="00804EF0"/>
    <w:rsid w:val="00C74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4ED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3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0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Colors" Target="diagrams/colors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QuickStyle" Target="diagrams/quickStyle2.xml"/><Relationship Id="rId5" Type="http://schemas.openxmlformats.org/officeDocument/2006/relationships/diagramData" Target="diagrams/data1.xml"/><Relationship Id="rId10" Type="http://schemas.openxmlformats.org/officeDocument/2006/relationships/diagramLayout" Target="diagrams/layout2.xml"/><Relationship Id="rId4" Type="http://schemas.openxmlformats.org/officeDocument/2006/relationships/webSettings" Target="webSettings.xml"/><Relationship Id="rId9" Type="http://schemas.openxmlformats.org/officeDocument/2006/relationships/diagramData" Target="diagrams/data2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BB3E8B3-2AB2-4E1D-A01D-4853D8EE5B53}" type="doc">
      <dgm:prSet loTypeId="urn:microsoft.com/office/officeart/2005/8/layout/orgChart1" loCatId="hierarchy" qsTypeId="urn:microsoft.com/office/officeart/2005/8/quickstyle/simple5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16EC8809-3EC0-4313-9D99-5E0ECF8161D4}">
      <dgm:prSet phldrT="[Текст]"/>
      <dgm:spPr>
        <a:xfrm>
          <a:off x="2645" y="1226827"/>
          <a:ext cx="1493490" cy="746745"/>
        </a:xfrm>
        <a:solidFill>
          <a:srgbClr val="FFFF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r>
            <a:rPr lang="ru-RU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Сестринское дело в терапии</a:t>
          </a:r>
        </a:p>
      </dgm:t>
    </dgm:pt>
    <dgm:pt modelId="{C985B062-449B-458A-BB2E-E1661D372CA9}" type="parTrans" cxnId="{2496A739-9C22-4FFA-916F-1D2FC69BB9BF}">
      <dgm:prSet/>
      <dgm:spPr>
        <a:xfrm>
          <a:off x="749390" y="913194"/>
          <a:ext cx="1807123" cy="3136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66A60B04-0262-41CE-B427-5DCB6EAF7DC1}" type="sibTrans" cxnId="{2496A739-9C22-4FFA-916F-1D2FC69BB9BF}">
      <dgm:prSet/>
      <dgm:spPr/>
      <dgm:t>
        <a:bodyPr/>
        <a:lstStyle/>
        <a:p>
          <a:endParaRPr lang="ru-RU"/>
        </a:p>
      </dgm:t>
    </dgm:pt>
    <dgm:pt modelId="{56FACF21-3423-483C-9966-A3BD19A1ECB3}">
      <dgm:prSet phldrT="[Текст]"/>
      <dgm:spPr>
        <a:xfrm>
          <a:off x="1809768" y="1226827"/>
          <a:ext cx="1493490" cy="746745"/>
        </a:xfrm>
        <a:solidFill>
          <a:srgbClr val="FFFF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r>
            <a:rPr lang="ru-RU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Медицинская          генетика</a:t>
          </a:r>
        </a:p>
      </dgm:t>
    </dgm:pt>
    <dgm:pt modelId="{7FE20D3E-C8BE-4E26-992B-E8D6ED51A3CF}" type="parTrans" cxnId="{A4AB22CE-3606-40EF-AB5A-C5CA2FC6C0EC}">
      <dgm:prSet/>
      <dgm:spPr>
        <a:xfrm>
          <a:off x="2510793" y="913194"/>
          <a:ext cx="91440" cy="3136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9C1BF0B7-B1B2-4022-9BC3-38B931654314}" type="sibTrans" cxnId="{A4AB22CE-3606-40EF-AB5A-C5CA2FC6C0EC}">
      <dgm:prSet/>
      <dgm:spPr/>
      <dgm:t>
        <a:bodyPr/>
        <a:lstStyle/>
        <a:p>
          <a:endParaRPr lang="ru-RU"/>
        </a:p>
      </dgm:t>
    </dgm:pt>
    <dgm:pt modelId="{254CCAC8-645F-4A43-A5AF-3276760E92E8}">
      <dgm:prSet phldrT="[Текст]"/>
      <dgm:spPr>
        <a:xfrm>
          <a:off x="3616891" y="1226827"/>
          <a:ext cx="1493490" cy="746745"/>
        </a:xfrm>
        <a:solidFill>
          <a:srgbClr val="FFFF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r>
            <a:rPr lang="ru-RU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Биология</a:t>
          </a:r>
        </a:p>
      </dgm:t>
    </dgm:pt>
    <dgm:pt modelId="{B5C1B965-146B-41B6-8AA5-6A9ED0A35274}" type="parTrans" cxnId="{66CC95FB-F79F-4E8B-BDA8-AE23A0C07E5C}">
      <dgm:prSet/>
      <dgm:spPr>
        <a:xfrm>
          <a:off x="2556513" y="913194"/>
          <a:ext cx="1807123" cy="3136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CC989BE6-9AE1-4EF0-88FB-64BA6AA0DC22}" type="sibTrans" cxnId="{66CC95FB-F79F-4E8B-BDA8-AE23A0C07E5C}">
      <dgm:prSet/>
      <dgm:spPr/>
      <dgm:t>
        <a:bodyPr/>
        <a:lstStyle/>
        <a:p>
          <a:endParaRPr lang="ru-RU"/>
        </a:p>
      </dgm:t>
    </dgm:pt>
    <dgm:pt modelId="{3C8B9A86-6CB1-4C08-B8AF-C6C62DBC59DD}">
      <dgm:prSet/>
      <dgm:spPr>
        <a:xfrm>
          <a:off x="376017" y="2287205"/>
          <a:ext cx="1493490" cy="746745"/>
        </a:xfrm>
        <a:solidFill>
          <a:srgbClr val="FFFF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r>
            <a:rPr lang="ru-RU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Стационарное наблюдение больного</a:t>
          </a:r>
        </a:p>
      </dgm:t>
    </dgm:pt>
    <dgm:pt modelId="{1F213CE0-1D4B-4FC2-A748-26B89E851FC5}" type="parTrans" cxnId="{B9CEF3D7-CECB-411B-977F-DFD2CF981AC3}">
      <dgm:prSet/>
      <dgm:spPr>
        <a:xfrm>
          <a:off x="151994" y="1973572"/>
          <a:ext cx="224023" cy="687005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DE0D1C27-DE72-4D7B-83EB-2CEB304EF1AD}" type="sibTrans" cxnId="{B9CEF3D7-CECB-411B-977F-DFD2CF981AC3}">
      <dgm:prSet/>
      <dgm:spPr/>
      <dgm:t>
        <a:bodyPr/>
        <a:lstStyle/>
        <a:p>
          <a:endParaRPr lang="ru-RU"/>
        </a:p>
      </dgm:t>
    </dgm:pt>
    <dgm:pt modelId="{246095CE-DCA2-4CDB-8C3A-01B112AB11E7}">
      <dgm:prSet/>
      <dgm:spPr>
        <a:xfrm>
          <a:off x="2183141" y="2287205"/>
          <a:ext cx="1493490" cy="746745"/>
        </a:xfrm>
        <a:solidFill>
          <a:srgbClr val="FFFF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r>
            <a:rPr lang="ru-RU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Генетика популяции</a:t>
          </a:r>
        </a:p>
      </dgm:t>
    </dgm:pt>
    <dgm:pt modelId="{020AA9D8-7422-408D-846E-7FD6BDA6D506}" type="parTrans" cxnId="{531B6548-110C-4783-9463-953FBD27C6C1}">
      <dgm:prSet/>
      <dgm:spPr>
        <a:xfrm>
          <a:off x="1959117" y="1973572"/>
          <a:ext cx="224023" cy="687005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E94A5410-9FDF-4190-A132-A8DB90BE5A0F}" type="sibTrans" cxnId="{531B6548-110C-4783-9463-953FBD27C6C1}">
      <dgm:prSet/>
      <dgm:spPr/>
      <dgm:t>
        <a:bodyPr/>
        <a:lstStyle/>
        <a:p>
          <a:endParaRPr lang="ru-RU"/>
        </a:p>
      </dgm:t>
    </dgm:pt>
    <dgm:pt modelId="{87816FEC-3B6E-444E-8D40-90EB9C23FB91}">
      <dgm:prSet/>
      <dgm:spPr>
        <a:xfrm>
          <a:off x="3990264" y="2287205"/>
          <a:ext cx="1493490" cy="746745"/>
        </a:xfrm>
        <a:solidFill>
          <a:srgbClr val="FFFF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r>
            <a:rPr lang="ru-RU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Закон Харди-Вайнберга</a:t>
          </a:r>
        </a:p>
      </dgm:t>
    </dgm:pt>
    <dgm:pt modelId="{32B63A1E-6146-4F9A-96C5-712BDBEEBA0F}" type="parTrans" cxnId="{0A3D4383-E3FE-45F8-9F9C-38EC88A91972}">
      <dgm:prSet/>
      <dgm:spPr>
        <a:xfrm>
          <a:off x="3766240" y="1973572"/>
          <a:ext cx="224023" cy="687005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F7065654-381E-4DFA-9F6B-EC70B8D34C74}" type="sibTrans" cxnId="{0A3D4383-E3FE-45F8-9F9C-38EC88A91972}">
      <dgm:prSet/>
      <dgm:spPr/>
      <dgm:t>
        <a:bodyPr/>
        <a:lstStyle/>
        <a:p>
          <a:endParaRPr lang="ru-RU"/>
        </a:p>
      </dgm:t>
    </dgm:pt>
    <dgm:pt modelId="{739AD25E-A8E9-4D23-8643-17405CAED54A}">
      <dgm:prSet phldrT="[Текст]"/>
      <dgm:spPr>
        <a:xfrm>
          <a:off x="1809768" y="166449"/>
          <a:ext cx="1493490" cy="746745"/>
        </a:xfrm>
        <a:solidFill>
          <a:srgbClr val="FFFF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r>
            <a:rPr lang="ru-RU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Функция.</a:t>
          </a:r>
        </a:p>
        <a:p>
          <a:r>
            <a:rPr lang="ru-RU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Пределы, их свойства</a:t>
          </a:r>
        </a:p>
      </dgm:t>
    </dgm:pt>
    <dgm:pt modelId="{072A9104-C6BC-4A3B-BEE9-D83DF9A0D105}" type="sibTrans" cxnId="{CC17F285-49C9-410E-9E09-BDB7949F7D9E}">
      <dgm:prSet/>
      <dgm:spPr/>
      <dgm:t>
        <a:bodyPr/>
        <a:lstStyle/>
        <a:p>
          <a:endParaRPr lang="ru-RU"/>
        </a:p>
      </dgm:t>
    </dgm:pt>
    <dgm:pt modelId="{F7DC0E46-0AC0-41EE-BF63-A8A4370E28D8}" type="parTrans" cxnId="{CC17F285-49C9-410E-9E09-BDB7949F7D9E}">
      <dgm:prSet/>
      <dgm:spPr/>
      <dgm:t>
        <a:bodyPr/>
        <a:lstStyle/>
        <a:p>
          <a:endParaRPr lang="ru-RU"/>
        </a:p>
      </dgm:t>
    </dgm:pt>
    <dgm:pt modelId="{2B55AF75-7B3E-43F8-8590-4883B012EBF8}" type="pres">
      <dgm:prSet presAssocID="{EBB3E8B3-2AB2-4E1D-A01D-4853D8EE5B5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A90AB61E-A2F0-436D-B10D-AFAE8FD9C908}" type="pres">
      <dgm:prSet presAssocID="{739AD25E-A8E9-4D23-8643-17405CAED54A}" presName="hierRoot1" presStyleCnt="0">
        <dgm:presLayoutVars>
          <dgm:hierBranch val="init"/>
        </dgm:presLayoutVars>
      </dgm:prSet>
      <dgm:spPr/>
    </dgm:pt>
    <dgm:pt modelId="{02A8E81F-A7C4-4BB9-8B7C-41B84A463618}" type="pres">
      <dgm:prSet presAssocID="{739AD25E-A8E9-4D23-8643-17405CAED54A}" presName="rootComposite1" presStyleCnt="0"/>
      <dgm:spPr/>
    </dgm:pt>
    <dgm:pt modelId="{C7FE7398-7461-4B7B-A6A0-DA39C1C4DAB9}" type="pres">
      <dgm:prSet presAssocID="{739AD25E-A8E9-4D23-8643-17405CAED54A}" presName="rootText1" presStyleLbl="node0" presStyleIdx="0" presStyleCnt="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2C89037B-A3A7-4E6E-A2BF-F658E04303AA}" type="pres">
      <dgm:prSet presAssocID="{739AD25E-A8E9-4D23-8643-17405CAED54A}" presName="rootConnector1" presStyleLbl="node1" presStyleIdx="0" presStyleCnt="0"/>
      <dgm:spPr/>
      <dgm:t>
        <a:bodyPr/>
        <a:lstStyle/>
        <a:p>
          <a:endParaRPr lang="ru-RU"/>
        </a:p>
      </dgm:t>
    </dgm:pt>
    <dgm:pt modelId="{7AD52ED3-6FFE-4115-AC42-93C2B5272189}" type="pres">
      <dgm:prSet presAssocID="{739AD25E-A8E9-4D23-8643-17405CAED54A}" presName="hierChild2" presStyleCnt="0"/>
      <dgm:spPr/>
    </dgm:pt>
    <dgm:pt modelId="{9B82454F-728B-40A7-A22B-B9699A6E5351}" type="pres">
      <dgm:prSet presAssocID="{C985B062-449B-458A-BB2E-E1661D372CA9}" presName="Name37" presStyleLbl="parChTrans1D2" presStyleIdx="0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1807123" y="0"/>
              </a:moveTo>
              <a:lnTo>
                <a:pt x="1807123" y="156816"/>
              </a:lnTo>
              <a:lnTo>
                <a:pt x="0" y="156816"/>
              </a:lnTo>
              <a:lnTo>
                <a:pt x="0" y="31363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156DC04C-E4FE-4367-94F3-9EA5405D37C0}" type="pres">
      <dgm:prSet presAssocID="{16EC8809-3EC0-4313-9D99-5E0ECF8161D4}" presName="hierRoot2" presStyleCnt="0">
        <dgm:presLayoutVars>
          <dgm:hierBranch val="init"/>
        </dgm:presLayoutVars>
      </dgm:prSet>
      <dgm:spPr/>
    </dgm:pt>
    <dgm:pt modelId="{EA22E014-1FBB-4DD5-B5F6-0414597D8574}" type="pres">
      <dgm:prSet presAssocID="{16EC8809-3EC0-4313-9D99-5E0ECF8161D4}" presName="rootComposite" presStyleCnt="0"/>
      <dgm:spPr/>
    </dgm:pt>
    <dgm:pt modelId="{F375DF24-EDB6-449C-A6A1-12D8A1F61F6A}" type="pres">
      <dgm:prSet presAssocID="{16EC8809-3EC0-4313-9D99-5E0ECF8161D4}" presName="rootText" presStyleLbl="node2" presStyleIdx="0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3A4DA807-3FE3-4F89-863C-824EB60B5C57}" type="pres">
      <dgm:prSet presAssocID="{16EC8809-3EC0-4313-9D99-5E0ECF8161D4}" presName="rootConnector" presStyleLbl="node2" presStyleIdx="0" presStyleCnt="3"/>
      <dgm:spPr/>
      <dgm:t>
        <a:bodyPr/>
        <a:lstStyle/>
        <a:p>
          <a:endParaRPr lang="ru-RU"/>
        </a:p>
      </dgm:t>
    </dgm:pt>
    <dgm:pt modelId="{3B77109F-AB13-4483-81DF-F372C72942E4}" type="pres">
      <dgm:prSet presAssocID="{16EC8809-3EC0-4313-9D99-5E0ECF8161D4}" presName="hierChild4" presStyleCnt="0"/>
      <dgm:spPr/>
    </dgm:pt>
    <dgm:pt modelId="{5D4FFF3D-449B-434D-8AD4-B14D989FA334}" type="pres">
      <dgm:prSet presAssocID="{1F213CE0-1D4B-4FC2-A748-26B89E851FC5}" presName="Name37" presStyleLbl="parChTrans1D3" presStyleIdx="0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87005"/>
              </a:lnTo>
              <a:lnTo>
                <a:pt x="224023" y="687005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B1B91F74-D003-441A-BD97-28DF293D6557}" type="pres">
      <dgm:prSet presAssocID="{3C8B9A86-6CB1-4C08-B8AF-C6C62DBC59DD}" presName="hierRoot2" presStyleCnt="0">
        <dgm:presLayoutVars>
          <dgm:hierBranch val="init"/>
        </dgm:presLayoutVars>
      </dgm:prSet>
      <dgm:spPr/>
    </dgm:pt>
    <dgm:pt modelId="{25F65B4C-6C5D-4A59-96BC-27D993E9A22C}" type="pres">
      <dgm:prSet presAssocID="{3C8B9A86-6CB1-4C08-B8AF-C6C62DBC59DD}" presName="rootComposite" presStyleCnt="0"/>
      <dgm:spPr/>
    </dgm:pt>
    <dgm:pt modelId="{7C674849-D239-4F24-B3D9-E9B9C394D42F}" type="pres">
      <dgm:prSet presAssocID="{3C8B9A86-6CB1-4C08-B8AF-C6C62DBC59DD}" presName="rootText" presStyleLbl="node3" presStyleIdx="0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8C202B88-410B-4EB2-9FE7-AB1AAC63BBE0}" type="pres">
      <dgm:prSet presAssocID="{3C8B9A86-6CB1-4C08-B8AF-C6C62DBC59DD}" presName="rootConnector" presStyleLbl="node3" presStyleIdx="0" presStyleCnt="3"/>
      <dgm:spPr/>
      <dgm:t>
        <a:bodyPr/>
        <a:lstStyle/>
        <a:p>
          <a:endParaRPr lang="ru-RU"/>
        </a:p>
      </dgm:t>
    </dgm:pt>
    <dgm:pt modelId="{9D687DDA-B25D-43A4-B9FD-3572150E5434}" type="pres">
      <dgm:prSet presAssocID="{3C8B9A86-6CB1-4C08-B8AF-C6C62DBC59DD}" presName="hierChild4" presStyleCnt="0"/>
      <dgm:spPr/>
    </dgm:pt>
    <dgm:pt modelId="{F1058B75-E39E-40A4-90D2-4ED0AB358104}" type="pres">
      <dgm:prSet presAssocID="{3C8B9A86-6CB1-4C08-B8AF-C6C62DBC59DD}" presName="hierChild5" presStyleCnt="0"/>
      <dgm:spPr/>
    </dgm:pt>
    <dgm:pt modelId="{C92CF610-9D01-48C4-8FD2-03BF39051FEE}" type="pres">
      <dgm:prSet presAssocID="{16EC8809-3EC0-4313-9D99-5E0ECF8161D4}" presName="hierChild5" presStyleCnt="0"/>
      <dgm:spPr/>
    </dgm:pt>
    <dgm:pt modelId="{ECD69C06-2603-437D-80F0-D3877424F364}" type="pres">
      <dgm:prSet presAssocID="{7FE20D3E-C8BE-4E26-992B-E8D6ED51A3CF}" presName="Name37" presStyleLbl="parChTrans1D2" presStyleIdx="1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363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0A6A1A95-699F-48F7-97B0-5C6C0A43E6E7}" type="pres">
      <dgm:prSet presAssocID="{56FACF21-3423-483C-9966-A3BD19A1ECB3}" presName="hierRoot2" presStyleCnt="0">
        <dgm:presLayoutVars>
          <dgm:hierBranch val="init"/>
        </dgm:presLayoutVars>
      </dgm:prSet>
      <dgm:spPr/>
    </dgm:pt>
    <dgm:pt modelId="{40BFAC00-CA9B-4965-B5F0-F0A0AC607CB1}" type="pres">
      <dgm:prSet presAssocID="{56FACF21-3423-483C-9966-A3BD19A1ECB3}" presName="rootComposite" presStyleCnt="0"/>
      <dgm:spPr/>
    </dgm:pt>
    <dgm:pt modelId="{5B9D0501-A50D-4922-8B9B-0FD3E7654335}" type="pres">
      <dgm:prSet presAssocID="{56FACF21-3423-483C-9966-A3BD19A1ECB3}" presName="rootText" presStyleLbl="node2" presStyleIdx="1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33319BB6-0ABA-4468-B2AF-8BE4958CE0ED}" type="pres">
      <dgm:prSet presAssocID="{56FACF21-3423-483C-9966-A3BD19A1ECB3}" presName="rootConnector" presStyleLbl="node2" presStyleIdx="1" presStyleCnt="3"/>
      <dgm:spPr/>
      <dgm:t>
        <a:bodyPr/>
        <a:lstStyle/>
        <a:p>
          <a:endParaRPr lang="ru-RU"/>
        </a:p>
      </dgm:t>
    </dgm:pt>
    <dgm:pt modelId="{58E2F46E-787E-48FA-8E92-8C258BB36E5E}" type="pres">
      <dgm:prSet presAssocID="{56FACF21-3423-483C-9966-A3BD19A1ECB3}" presName="hierChild4" presStyleCnt="0"/>
      <dgm:spPr/>
    </dgm:pt>
    <dgm:pt modelId="{15C4288D-2274-4083-AC61-FC66ED536FC7}" type="pres">
      <dgm:prSet presAssocID="{020AA9D8-7422-408D-846E-7FD6BDA6D506}" presName="Name37" presStyleLbl="parChTrans1D3" presStyleIdx="1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87005"/>
              </a:lnTo>
              <a:lnTo>
                <a:pt x="224023" y="687005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1B96E326-7C15-4E7A-A5A1-B7DBD1433A90}" type="pres">
      <dgm:prSet presAssocID="{246095CE-DCA2-4CDB-8C3A-01B112AB11E7}" presName="hierRoot2" presStyleCnt="0">
        <dgm:presLayoutVars>
          <dgm:hierBranch val="init"/>
        </dgm:presLayoutVars>
      </dgm:prSet>
      <dgm:spPr/>
    </dgm:pt>
    <dgm:pt modelId="{F0E898EA-86D4-4406-BFEA-D2DADA0772FB}" type="pres">
      <dgm:prSet presAssocID="{246095CE-DCA2-4CDB-8C3A-01B112AB11E7}" presName="rootComposite" presStyleCnt="0"/>
      <dgm:spPr/>
    </dgm:pt>
    <dgm:pt modelId="{D0760582-B49A-4190-9605-194D811B55E2}" type="pres">
      <dgm:prSet presAssocID="{246095CE-DCA2-4CDB-8C3A-01B112AB11E7}" presName="rootText" presStyleLbl="node3" presStyleIdx="1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6D970233-1CF5-4411-8DC9-7B6CD672E877}" type="pres">
      <dgm:prSet presAssocID="{246095CE-DCA2-4CDB-8C3A-01B112AB11E7}" presName="rootConnector" presStyleLbl="node3" presStyleIdx="1" presStyleCnt="3"/>
      <dgm:spPr/>
      <dgm:t>
        <a:bodyPr/>
        <a:lstStyle/>
        <a:p>
          <a:endParaRPr lang="ru-RU"/>
        </a:p>
      </dgm:t>
    </dgm:pt>
    <dgm:pt modelId="{CE06144B-4DDB-4E29-8256-3ABD01006657}" type="pres">
      <dgm:prSet presAssocID="{246095CE-DCA2-4CDB-8C3A-01B112AB11E7}" presName="hierChild4" presStyleCnt="0"/>
      <dgm:spPr/>
    </dgm:pt>
    <dgm:pt modelId="{641D4EA2-B369-4DBA-9213-27AECEFFA5A6}" type="pres">
      <dgm:prSet presAssocID="{246095CE-DCA2-4CDB-8C3A-01B112AB11E7}" presName="hierChild5" presStyleCnt="0"/>
      <dgm:spPr/>
    </dgm:pt>
    <dgm:pt modelId="{285348C2-CFE7-4539-A1CD-E22AA93E730C}" type="pres">
      <dgm:prSet presAssocID="{56FACF21-3423-483C-9966-A3BD19A1ECB3}" presName="hierChild5" presStyleCnt="0"/>
      <dgm:spPr/>
    </dgm:pt>
    <dgm:pt modelId="{1A8B539B-D5E3-4645-AAFB-DF474FC574BD}" type="pres">
      <dgm:prSet presAssocID="{B5C1B965-146B-41B6-8AA5-6A9ED0A35274}" presName="Name37" presStyleLbl="parChTrans1D2" presStyleIdx="2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6816"/>
              </a:lnTo>
              <a:lnTo>
                <a:pt x="1807123" y="156816"/>
              </a:lnTo>
              <a:lnTo>
                <a:pt x="1807123" y="31363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5AA40265-35D4-445E-A55B-429D624F8A24}" type="pres">
      <dgm:prSet presAssocID="{254CCAC8-645F-4A43-A5AF-3276760E92E8}" presName="hierRoot2" presStyleCnt="0">
        <dgm:presLayoutVars>
          <dgm:hierBranch val="init"/>
        </dgm:presLayoutVars>
      </dgm:prSet>
      <dgm:spPr/>
    </dgm:pt>
    <dgm:pt modelId="{E977AC80-6876-46F0-98F2-279527804A2C}" type="pres">
      <dgm:prSet presAssocID="{254CCAC8-645F-4A43-A5AF-3276760E92E8}" presName="rootComposite" presStyleCnt="0"/>
      <dgm:spPr/>
    </dgm:pt>
    <dgm:pt modelId="{3B249F8B-5391-4BB4-81ED-2C5D4FFB203D}" type="pres">
      <dgm:prSet presAssocID="{254CCAC8-645F-4A43-A5AF-3276760E92E8}" presName="rootText" presStyleLbl="node2" presStyleIdx="2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BFFA31CE-80FF-48BE-8B01-2D27B4A4AAAA}" type="pres">
      <dgm:prSet presAssocID="{254CCAC8-645F-4A43-A5AF-3276760E92E8}" presName="rootConnector" presStyleLbl="node2" presStyleIdx="2" presStyleCnt="3"/>
      <dgm:spPr/>
      <dgm:t>
        <a:bodyPr/>
        <a:lstStyle/>
        <a:p>
          <a:endParaRPr lang="ru-RU"/>
        </a:p>
      </dgm:t>
    </dgm:pt>
    <dgm:pt modelId="{63E7979B-0949-41E9-B888-E5DB7D4B78A1}" type="pres">
      <dgm:prSet presAssocID="{254CCAC8-645F-4A43-A5AF-3276760E92E8}" presName="hierChild4" presStyleCnt="0"/>
      <dgm:spPr/>
    </dgm:pt>
    <dgm:pt modelId="{9829A699-2265-4784-BFEF-77052E4C32D7}" type="pres">
      <dgm:prSet presAssocID="{32B63A1E-6146-4F9A-96C5-712BDBEEBA0F}" presName="Name37" presStyleLbl="parChTrans1D3" presStyleIdx="2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87005"/>
              </a:lnTo>
              <a:lnTo>
                <a:pt x="224023" y="687005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6BCB0DF7-A90D-42C5-9E48-4FF06D9C472A}" type="pres">
      <dgm:prSet presAssocID="{87816FEC-3B6E-444E-8D40-90EB9C23FB91}" presName="hierRoot2" presStyleCnt="0">
        <dgm:presLayoutVars>
          <dgm:hierBranch val="init"/>
        </dgm:presLayoutVars>
      </dgm:prSet>
      <dgm:spPr/>
    </dgm:pt>
    <dgm:pt modelId="{541B5F48-BE6A-41CF-8D8A-A21FC0BDA81A}" type="pres">
      <dgm:prSet presAssocID="{87816FEC-3B6E-444E-8D40-90EB9C23FB91}" presName="rootComposite" presStyleCnt="0"/>
      <dgm:spPr/>
    </dgm:pt>
    <dgm:pt modelId="{0A96B241-1CBB-4031-A6C2-F1F2C4A37449}" type="pres">
      <dgm:prSet presAssocID="{87816FEC-3B6E-444E-8D40-90EB9C23FB91}" presName="rootText" presStyleLbl="node3" presStyleIdx="2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78F76ADA-5968-4844-9F0F-E880648A7C91}" type="pres">
      <dgm:prSet presAssocID="{87816FEC-3B6E-444E-8D40-90EB9C23FB91}" presName="rootConnector" presStyleLbl="node3" presStyleIdx="2" presStyleCnt="3"/>
      <dgm:spPr/>
      <dgm:t>
        <a:bodyPr/>
        <a:lstStyle/>
        <a:p>
          <a:endParaRPr lang="ru-RU"/>
        </a:p>
      </dgm:t>
    </dgm:pt>
    <dgm:pt modelId="{7F9C8F4F-BE9A-4E26-B4EC-849F6A59E063}" type="pres">
      <dgm:prSet presAssocID="{87816FEC-3B6E-444E-8D40-90EB9C23FB91}" presName="hierChild4" presStyleCnt="0"/>
      <dgm:spPr/>
    </dgm:pt>
    <dgm:pt modelId="{0168ED51-71B3-428C-A639-F8F8284FDC4E}" type="pres">
      <dgm:prSet presAssocID="{87816FEC-3B6E-444E-8D40-90EB9C23FB91}" presName="hierChild5" presStyleCnt="0"/>
      <dgm:spPr/>
    </dgm:pt>
    <dgm:pt modelId="{621B65E6-BE69-493F-88E0-1F1B43E6983A}" type="pres">
      <dgm:prSet presAssocID="{254CCAC8-645F-4A43-A5AF-3276760E92E8}" presName="hierChild5" presStyleCnt="0"/>
      <dgm:spPr/>
    </dgm:pt>
    <dgm:pt modelId="{C48C3510-0275-4B42-9FFF-DD9D46C8DA36}" type="pres">
      <dgm:prSet presAssocID="{739AD25E-A8E9-4D23-8643-17405CAED54A}" presName="hierChild3" presStyleCnt="0"/>
      <dgm:spPr/>
    </dgm:pt>
  </dgm:ptLst>
  <dgm:cxnLst>
    <dgm:cxn modelId="{A4AB22CE-3606-40EF-AB5A-C5CA2FC6C0EC}" srcId="{739AD25E-A8E9-4D23-8643-17405CAED54A}" destId="{56FACF21-3423-483C-9966-A3BD19A1ECB3}" srcOrd="1" destOrd="0" parTransId="{7FE20D3E-C8BE-4E26-992B-E8D6ED51A3CF}" sibTransId="{9C1BF0B7-B1B2-4022-9BC3-38B931654314}"/>
    <dgm:cxn modelId="{DFF7A6EF-0D01-4FED-9BC6-63D1E7128747}" type="presOf" srcId="{739AD25E-A8E9-4D23-8643-17405CAED54A}" destId="{2C89037B-A3A7-4E6E-A2BF-F658E04303AA}" srcOrd="1" destOrd="0" presId="urn:microsoft.com/office/officeart/2005/8/layout/orgChart1"/>
    <dgm:cxn modelId="{66CC95FB-F79F-4E8B-BDA8-AE23A0C07E5C}" srcId="{739AD25E-A8E9-4D23-8643-17405CAED54A}" destId="{254CCAC8-645F-4A43-A5AF-3276760E92E8}" srcOrd="2" destOrd="0" parTransId="{B5C1B965-146B-41B6-8AA5-6A9ED0A35274}" sibTransId="{CC989BE6-9AE1-4EF0-88FB-64BA6AA0DC22}"/>
    <dgm:cxn modelId="{64F75D93-3FEF-4E80-ABAB-A2D20024D8F2}" type="presOf" srcId="{C985B062-449B-458A-BB2E-E1661D372CA9}" destId="{9B82454F-728B-40A7-A22B-B9699A6E5351}" srcOrd="0" destOrd="0" presId="urn:microsoft.com/office/officeart/2005/8/layout/orgChart1"/>
    <dgm:cxn modelId="{D96EF469-792F-4CFB-A607-BEFFB165D2F6}" type="presOf" srcId="{16EC8809-3EC0-4313-9D99-5E0ECF8161D4}" destId="{3A4DA807-3FE3-4F89-863C-824EB60B5C57}" srcOrd="1" destOrd="0" presId="urn:microsoft.com/office/officeart/2005/8/layout/orgChart1"/>
    <dgm:cxn modelId="{55EA6A7B-1294-44F1-A60C-2FD70AB43E2A}" type="presOf" srcId="{3C8B9A86-6CB1-4C08-B8AF-C6C62DBC59DD}" destId="{7C674849-D239-4F24-B3D9-E9B9C394D42F}" srcOrd="0" destOrd="0" presId="urn:microsoft.com/office/officeart/2005/8/layout/orgChart1"/>
    <dgm:cxn modelId="{544CEED3-8520-47BD-BA35-0E25C9682898}" type="presOf" srcId="{246095CE-DCA2-4CDB-8C3A-01B112AB11E7}" destId="{D0760582-B49A-4190-9605-194D811B55E2}" srcOrd="0" destOrd="0" presId="urn:microsoft.com/office/officeart/2005/8/layout/orgChart1"/>
    <dgm:cxn modelId="{747532FD-88CA-4945-8F9B-526F493B55EF}" type="presOf" srcId="{87816FEC-3B6E-444E-8D40-90EB9C23FB91}" destId="{78F76ADA-5968-4844-9F0F-E880648A7C91}" srcOrd="1" destOrd="0" presId="urn:microsoft.com/office/officeart/2005/8/layout/orgChart1"/>
    <dgm:cxn modelId="{10BF3BAF-B8A4-4830-8958-B560A890406A}" type="presOf" srcId="{87816FEC-3B6E-444E-8D40-90EB9C23FB91}" destId="{0A96B241-1CBB-4031-A6C2-F1F2C4A37449}" srcOrd="0" destOrd="0" presId="urn:microsoft.com/office/officeart/2005/8/layout/orgChart1"/>
    <dgm:cxn modelId="{A2D01755-0FC7-4F6D-9DB4-77181B70C0FC}" type="presOf" srcId="{1F213CE0-1D4B-4FC2-A748-26B89E851FC5}" destId="{5D4FFF3D-449B-434D-8AD4-B14D989FA334}" srcOrd="0" destOrd="0" presId="urn:microsoft.com/office/officeart/2005/8/layout/orgChart1"/>
    <dgm:cxn modelId="{A4D4E359-C074-4951-87C7-E85581FFF095}" type="presOf" srcId="{254CCAC8-645F-4A43-A5AF-3276760E92E8}" destId="{BFFA31CE-80FF-48BE-8B01-2D27B4A4AAAA}" srcOrd="1" destOrd="0" presId="urn:microsoft.com/office/officeart/2005/8/layout/orgChart1"/>
    <dgm:cxn modelId="{0103762B-6E8C-49C7-893A-09B1388654DE}" type="presOf" srcId="{B5C1B965-146B-41B6-8AA5-6A9ED0A35274}" destId="{1A8B539B-D5E3-4645-AAFB-DF474FC574BD}" srcOrd="0" destOrd="0" presId="urn:microsoft.com/office/officeart/2005/8/layout/orgChart1"/>
    <dgm:cxn modelId="{A59EBF8B-7C5C-444E-BAE4-EAA891F6E322}" type="presOf" srcId="{7FE20D3E-C8BE-4E26-992B-E8D6ED51A3CF}" destId="{ECD69C06-2603-437D-80F0-D3877424F364}" srcOrd="0" destOrd="0" presId="urn:microsoft.com/office/officeart/2005/8/layout/orgChart1"/>
    <dgm:cxn modelId="{F5E5F128-723B-4393-81E6-F57677CD3FD7}" type="presOf" srcId="{254CCAC8-645F-4A43-A5AF-3276760E92E8}" destId="{3B249F8B-5391-4BB4-81ED-2C5D4FFB203D}" srcOrd="0" destOrd="0" presId="urn:microsoft.com/office/officeart/2005/8/layout/orgChart1"/>
    <dgm:cxn modelId="{359630E8-89D1-449A-9385-E7FFF8B8BED0}" type="presOf" srcId="{739AD25E-A8E9-4D23-8643-17405CAED54A}" destId="{C7FE7398-7461-4B7B-A6A0-DA39C1C4DAB9}" srcOrd="0" destOrd="0" presId="urn:microsoft.com/office/officeart/2005/8/layout/orgChart1"/>
    <dgm:cxn modelId="{53A7B66A-AB59-4892-A11F-265ABE743B8E}" type="presOf" srcId="{EBB3E8B3-2AB2-4E1D-A01D-4853D8EE5B53}" destId="{2B55AF75-7B3E-43F8-8590-4883B012EBF8}" srcOrd="0" destOrd="0" presId="urn:microsoft.com/office/officeart/2005/8/layout/orgChart1"/>
    <dgm:cxn modelId="{417DFA89-77DD-40A3-9632-DDFEA498036F}" type="presOf" srcId="{16EC8809-3EC0-4313-9D99-5E0ECF8161D4}" destId="{F375DF24-EDB6-449C-A6A1-12D8A1F61F6A}" srcOrd="0" destOrd="0" presId="urn:microsoft.com/office/officeart/2005/8/layout/orgChart1"/>
    <dgm:cxn modelId="{CE1FC464-F135-4817-B4E9-09ADE1527D93}" type="presOf" srcId="{32B63A1E-6146-4F9A-96C5-712BDBEEBA0F}" destId="{9829A699-2265-4784-BFEF-77052E4C32D7}" srcOrd="0" destOrd="0" presId="urn:microsoft.com/office/officeart/2005/8/layout/orgChart1"/>
    <dgm:cxn modelId="{ED8D1112-2079-4F3E-B515-80B360971200}" type="presOf" srcId="{56FACF21-3423-483C-9966-A3BD19A1ECB3}" destId="{33319BB6-0ABA-4468-B2AF-8BE4958CE0ED}" srcOrd="1" destOrd="0" presId="urn:microsoft.com/office/officeart/2005/8/layout/orgChart1"/>
    <dgm:cxn modelId="{B9CEF3D7-CECB-411B-977F-DFD2CF981AC3}" srcId="{16EC8809-3EC0-4313-9D99-5E0ECF8161D4}" destId="{3C8B9A86-6CB1-4C08-B8AF-C6C62DBC59DD}" srcOrd="0" destOrd="0" parTransId="{1F213CE0-1D4B-4FC2-A748-26B89E851FC5}" sibTransId="{DE0D1C27-DE72-4D7B-83EB-2CEB304EF1AD}"/>
    <dgm:cxn modelId="{850DA385-34BA-4873-9B00-9C6114A13E36}" type="presOf" srcId="{246095CE-DCA2-4CDB-8C3A-01B112AB11E7}" destId="{6D970233-1CF5-4411-8DC9-7B6CD672E877}" srcOrd="1" destOrd="0" presId="urn:microsoft.com/office/officeart/2005/8/layout/orgChart1"/>
    <dgm:cxn modelId="{0A3D4383-E3FE-45F8-9F9C-38EC88A91972}" srcId="{254CCAC8-645F-4A43-A5AF-3276760E92E8}" destId="{87816FEC-3B6E-444E-8D40-90EB9C23FB91}" srcOrd="0" destOrd="0" parTransId="{32B63A1E-6146-4F9A-96C5-712BDBEEBA0F}" sibTransId="{F7065654-381E-4DFA-9F6B-EC70B8D34C74}"/>
    <dgm:cxn modelId="{AD10F484-7E0B-4768-B10B-1519AF7FDFEB}" type="presOf" srcId="{020AA9D8-7422-408D-846E-7FD6BDA6D506}" destId="{15C4288D-2274-4083-AC61-FC66ED536FC7}" srcOrd="0" destOrd="0" presId="urn:microsoft.com/office/officeart/2005/8/layout/orgChart1"/>
    <dgm:cxn modelId="{2A954451-A291-4DBC-97F6-690B602DDE7E}" type="presOf" srcId="{3C8B9A86-6CB1-4C08-B8AF-C6C62DBC59DD}" destId="{8C202B88-410B-4EB2-9FE7-AB1AAC63BBE0}" srcOrd="1" destOrd="0" presId="urn:microsoft.com/office/officeart/2005/8/layout/orgChart1"/>
    <dgm:cxn modelId="{CC17F285-49C9-410E-9E09-BDB7949F7D9E}" srcId="{EBB3E8B3-2AB2-4E1D-A01D-4853D8EE5B53}" destId="{739AD25E-A8E9-4D23-8643-17405CAED54A}" srcOrd="0" destOrd="0" parTransId="{F7DC0E46-0AC0-41EE-BF63-A8A4370E28D8}" sibTransId="{072A9104-C6BC-4A3B-BEE9-D83DF9A0D105}"/>
    <dgm:cxn modelId="{9555789C-CD89-4B02-B680-A2B290F83244}" type="presOf" srcId="{56FACF21-3423-483C-9966-A3BD19A1ECB3}" destId="{5B9D0501-A50D-4922-8B9B-0FD3E7654335}" srcOrd="0" destOrd="0" presId="urn:microsoft.com/office/officeart/2005/8/layout/orgChart1"/>
    <dgm:cxn modelId="{531B6548-110C-4783-9463-953FBD27C6C1}" srcId="{56FACF21-3423-483C-9966-A3BD19A1ECB3}" destId="{246095CE-DCA2-4CDB-8C3A-01B112AB11E7}" srcOrd="0" destOrd="0" parTransId="{020AA9D8-7422-408D-846E-7FD6BDA6D506}" sibTransId="{E94A5410-9FDF-4190-A132-A8DB90BE5A0F}"/>
    <dgm:cxn modelId="{2496A739-9C22-4FFA-916F-1D2FC69BB9BF}" srcId="{739AD25E-A8E9-4D23-8643-17405CAED54A}" destId="{16EC8809-3EC0-4313-9D99-5E0ECF8161D4}" srcOrd="0" destOrd="0" parTransId="{C985B062-449B-458A-BB2E-E1661D372CA9}" sibTransId="{66A60B04-0262-41CE-B427-5DCB6EAF7DC1}"/>
    <dgm:cxn modelId="{928EF101-7653-4DF0-8C22-609841BF64D2}" type="presParOf" srcId="{2B55AF75-7B3E-43F8-8590-4883B012EBF8}" destId="{A90AB61E-A2F0-436D-B10D-AFAE8FD9C908}" srcOrd="0" destOrd="0" presId="urn:microsoft.com/office/officeart/2005/8/layout/orgChart1"/>
    <dgm:cxn modelId="{C579EDF2-32CC-47DD-9BA5-2ABE234FF510}" type="presParOf" srcId="{A90AB61E-A2F0-436D-B10D-AFAE8FD9C908}" destId="{02A8E81F-A7C4-4BB9-8B7C-41B84A463618}" srcOrd="0" destOrd="0" presId="urn:microsoft.com/office/officeart/2005/8/layout/orgChart1"/>
    <dgm:cxn modelId="{F0AC8346-69EE-44BD-B360-E55490CDC087}" type="presParOf" srcId="{02A8E81F-A7C4-4BB9-8B7C-41B84A463618}" destId="{C7FE7398-7461-4B7B-A6A0-DA39C1C4DAB9}" srcOrd="0" destOrd="0" presId="urn:microsoft.com/office/officeart/2005/8/layout/orgChart1"/>
    <dgm:cxn modelId="{4D7F84DC-DFE0-4825-8917-54C145141168}" type="presParOf" srcId="{02A8E81F-A7C4-4BB9-8B7C-41B84A463618}" destId="{2C89037B-A3A7-4E6E-A2BF-F658E04303AA}" srcOrd="1" destOrd="0" presId="urn:microsoft.com/office/officeart/2005/8/layout/orgChart1"/>
    <dgm:cxn modelId="{91A3023E-1CF3-4FDB-9C09-1F1E1F1A7057}" type="presParOf" srcId="{A90AB61E-A2F0-436D-B10D-AFAE8FD9C908}" destId="{7AD52ED3-6FFE-4115-AC42-93C2B5272189}" srcOrd="1" destOrd="0" presId="urn:microsoft.com/office/officeart/2005/8/layout/orgChart1"/>
    <dgm:cxn modelId="{88D1AC5F-24EB-4704-A4A5-23DF6689A896}" type="presParOf" srcId="{7AD52ED3-6FFE-4115-AC42-93C2B5272189}" destId="{9B82454F-728B-40A7-A22B-B9699A6E5351}" srcOrd="0" destOrd="0" presId="urn:microsoft.com/office/officeart/2005/8/layout/orgChart1"/>
    <dgm:cxn modelId="{2BD24E87-E4AD-424D-9580-E541AA73E4C3}" type="presParOf" srcId="{7AD52ED3-6FFE-4115-AC42-93C2B5272189}" destId="{156DC04C-E4FE-4367-94F3-9EA5405D37C0}" srcOrd="1" destOrd="0" presId="urn:microsoft.com/office/officeart/2005/8/layout/orgChart1"/>
    <dgm:cxn modelId="{A20F5A08-B089-4BF1-B349-12C068F88584}" type="presParOf" srcId="{156DC04C-E4FE-4367-94F3-9EA5405D37C0}" destId="{EA22E014-1FBB-4DD5-B5F6-0414597D8574}" srcOrd="0" destOrd="0" presId="urn:microsoft.com/office/officeart/2005/8/layout/orgChart1"/>
    <dgm:cxn modelId="{D62E09BA-4BAE-4A7E-BAA8-BB38958D57F9}" type="presParOf" srcId="{EA22E014-1FBB-4DD5-B5F6-0414597D8574}" destId="{F375DF24-EDB6-449C-A6A1-12D8A1F61F6A}" srcOrd="0" destOrd="0" presId="urn:microsoft.com/office/officeart/2005/8/layout/orgChart1"/>
    <dgm:cxn modelId="{C57238C7-07C2-4376-89B9-DA6E7A6321A7}" type="presParOf" srcId="{EA22E014-1FBB-4DD5-B5F6-0414597D8574}" destId="{3A4DA807-3FE3-4F89-863C-824EB60B5C57}" srcOrd="1" destOrd="0" presId="urn:microsoft.com/office/officeart/2005/8/layout/orgChart1"/>
    <dgm:cxn modelId="{105655E3-78A7-4051-978B-564D57A4A432}" type="presParOf" srcId="{156DC04C-E4FE-4367-94F3-9EA5405D37C0}" destId="{3B77109F-AB13-4483-81DF-F372C72942E4}" srcOrd="1" destOrd="0" presId="urn:microsoft.com/office/officeart/2005/8/layout/orgChart1"/>
    <dgm:cxn modelId="{2AFFD5BF-92F2-4614-BF4D-E5EC632B3E2D}" type="presParOf" srcId="{3B77109F-AB13-4483-81DF-F372C72942E4}" destId="{5D4FFF3D-449B-434D-8AD4-B14D989FA334}" srcOrd="0" destOrd="0" presId="urn:microsoft.com/office/officeart/2005/8/layout/orgChart1"/>
    <dgm:cxn modelId="{9ED85D10-94C7-48EB-BE91-5F212ABDE260}" type="presParOf" srcId="{3B77109F-AB13-4483-81DF-F372C72942E4}" destId="{B1B91F74-D003-441A-BD97-28DF293D6557}" srcOrd="1" destOrd="0" presId="urn:microsoft.com/office/officeart/2005/8/layout/orgChart1"/>
    <dgm:cxn modelId="{E1CE3BEC-5E46-4F83-915E-8024857DA0FE}" type="presParOf" srcId="{B1B91F74-D003-441A-BD97-28DF293D6557}" destId="{25F65B4C-6C5D-4A59-96BC-27D993E9A22C}" srcOrd="0" destOrd="0" presId="urn:microsoft.com/office/officeart/2005/8/layout/orgChart1"/>
    <dgm:cxn modelId="{C6CFA5F0-FD43-46B5-BB68-EB0EBBDF6110}" type="presParOf" srcId="{25F65B4C-6C5D-4A59-96BC-27D993E9A22C}" destId="{7C674849-D239-4F24-B3D9-E9B9C394D42F}" srcOrd="0" destOrd="0" presId="urn:microsoft.com/office/officeart/2005/8/layout/orgChart1"/>
    <dgm:cxn modelId="{0674D464-AEAE-4DA5-8E3B-F9A3A91A07C0}" type="presParOf" srcId="{25F65B4C-6C5D-4A59-96BC-27D993E9A22C}" destId="{8C202B88-410B-4EB2-9FE7-AB1AAC63BBE0}" srcOrd="1" destOrd="0" presId="urn:microsoft.com/office/officeart/2005/8/layout/orgChart1"/>
    <dgm:cxn modelId="{C8A05F4B-19EB-4C46-9BAC-C4337F816345}" type="presParOf" srcId="{B1B91F74-D003-441A-BD97-28DF293D6557}" destId="{9D687DDA-B25D-43A4-B9FD-3572150E5434}" srcOrd="1" destOrd="0" presId="urn:microsoft.com/office/officeart/2005/8/layout/orgChart1"/>
    <dgm:cxn modelId="{594855C1-DBDB-48CB-A92E-2F149CC56053}" type="presParOf" srcId="{B1B91F74-D003-441A-BD97-28DF293D6557}" destId="{F1058B75-E39E-40A4-90D2-4ED0AB358104}" srcOrd="2" destOrd="0" presId="urn:microsoft.com/office/officeart/2005/8/layout/orgChart1"/>
    <dgm:cxn modelId="{1F2DB4D7-0C62-4785-BDCA-D4BF36FC44EA}" type="presParOf" srcId="{156DC04C-E4FE-4367-94F3-9EA5405D37C0}" destId="{C92CF610-9D01-48C4-8FD2-03BF39051FEE}" srcOrd="2" destOrd="0" presId="urn:microsoft.com/office/officeart/2005/8/layout/orgChart1"/>
    <dgm:cxn modelId="{9FB9A6F5-089E-49DC-97F8-7B7C6B789EF2}" type="presParOf" srcId="{7AD52ED3-6FFE-4115-AC42-93C2B5272189}" destId="{ECD69C06-2603-437D-80F0-D3877424F364}" srcOrd="2" destOrd="0" presId="urn:microsoft.com/office/officeart/2005/8/layout/orgChart1"/>
    <dgm:cxn modelId="{DDA924E7-2061-4E66-9FAF-525F4900AED7}" type="presParOf" srcId="{7AD52ED3-6FFE-4115-AC42-93C2B5272189}" destId="{0A6A1A95-699F-48F7-97B0-5C6C0A43E6E7}" srcOrd="3" destOrd="0" presId="urn:microsoft.com/office/officeart/2005/8/layout/orgChart1"/>
    <dgm:cxn modelId="{9D6EB38A-76DE-45E6-95C9-FF80B62AB58A}" type="presParOf" srcId="{0A6A1A95-699F-48F7-97B0-5C6C0A43E6E7}" destId="{40BFAC00-CA9B-4965-B5F0-F0A0AC607CB1}" srcOrd="0" destOrd="0" presId="urn:microsoft.com/office/officeart/2005/8/layout/orgChart1"/>
    <dgm:cxn modelId="{11A3F3D1-6CE6-4265-A26C-4C61E2C4DA5B}" type="presParOf" srcId="{40BFAC00-CA9B-4965-B5F0-F0A0AC607CB1}" destId="{5B9D0501-A50D-4922-8B9B-0FD3E7654335}" srcOrd="0" destOrd="0" presId="urn:microsoft.com/office/officeart/2005/8/layout/orgChart1"/>
    <dgm:cxn modelId="{0A869472-FF56-4856-83ED-D5D7475B5F3E}" type="presParOf" srcId="{40BFAC00-CA9B-4965-B5F0-F0A0AC607CB1}" destId="{33319BB6-0ABA-4468-B2AF-8BE4958CE0ED}" srcOrd="1" destOrd="0" presId="urn:microsoft.com/office/officeart/2005/8/layout/orgChart1"/>
    <dgm:cxn modelId="{185634FA-F863-4F2E-8D5E-7B2AB0FF6DC9}" type="presParOf" srcId="{0A6A1A95-699F-48F7-97B0-5C6C0A43E6E7}" destId="{58E2F46E-787E-48FA-8E92-8C258BB36E5E}" srcOrd="1" destOrd="0" presId="urn:microsoft.com/office/officeart/2005/8/layout/orgChart1"/>
    <dgm:cxn modelId="{E9DF7454-87C0-4C40-984C-642BA54FAFF7}" type="presParOf" srcId="{58E2F46E-787E-48FA-8E92-8C258BB36E5E}" destId="{15C4288D-2274-4083-AC61-FC66ED536FC7}" srcOrd="0" destOrd="0" presId="urn:microsoft.com/office/officeart/2005/8/layout/orgChart1"/>
    <dgm:cxn modelId="{91769FD1-28B6-471F-A87A-81EA7900DA73}" type="presParOf" srcId="{58E2F46E-787E-48FA-8E92-8C258BB36E5E}" destId="{1B96E326-7C15-4E7A-A5A1-B7DBD1433A90}" srcOrd="1" destOrd="0" presId="urn:microsoft.com/office/officeart/2005/8/layout/orgChart1"/>
    <dgm:cxn modelId="{95D46942-5F1F-4950-9F3F-2C73F4BEA10A}" type="presParOf" srcId="{1B96E326-7C15-4E7A-A5A1-B7DBD1433A90}" destId="{F0E898EA-86D4-4406-BFEA-D2DADA0772FB}" srcOrd="0" destOrd="0" presId="urn:microsoft.com/office/officeart/2005/8/layout/orgChart1"/>
    <dgm:cxn modelId="{4F406534-0856-4449-B95E-0160B9BA8BBD}" type="presParOf" srcId="{F0E898EA-86D4-4406-BFEA-D2DADA0772FB}" destId="{D0760582-B49A-4190-9605-194D811B55E2}" srcOrd="0" destOrd="0" presId="urn:microsoft.com/office/officeart/2005/8/layout/orgChart1"/>
    <dgm:cxn modelId="{63F8CFC7-3CAF-4168-8BAD-3F797A4BDCA8}" type="presParOf" srcId="{F0E898EA-86D4-4406-BFEA-D2DADA0772FB}" destId="{6D970233-1CF5-4411-8DC9-7B6CD672E877}" srcOrd="1" destOrd="0" presId="urn:microsoft.com/office/officeart/2005/8/layout/orgChart1"/>
    <dgm:cxn modelId="{F55BE555-108C-428E-9DDC-3DC956F67078}" type="presParOf" srcId="{1B96E326-7C15-4E7A-A5A1-B7DBD1433A90}" destId="{CE06144B-4DDB-4E29-8256-3ABD01006657}" srcOrd="1" destOrd="0" presId="urn:microsoft.com/office/officeart/2005/8/layout/orgChart1"/>
    <dgm:cxn modelId="{1B1AF94D-BF86-4E10-ADD2-4005A4766B51}" type="presParOf" srcId="{1B96E326-7C15-4E7A-A5A1-B7DBD1433A90}" destId="{641D4EA2-B369-4DBA-9213-27AECEFFA5A6}" srcOrd="2" destOrd="0" presId="urn:microsoft.com/office/officeart/2005/8/layout/orgChart1"/>
    <dgm:cxn modelId="{9F58DC6C-7524-42D9-8F49-B104EFEF37E2}" type="presParOf" srcId="{0A6A1A95-699F-48F7-97B0-5C6C0A43E6E7}" destId="{285348C2-CFE7-4539-A1CD-E22AA93E730C}" srcOrd="2" destOrd="0" presId="urn:microsoft.com/office/officeart/2005/8/layout/orgChart1"/>
    <dgm:cxn modelId="{5583E650-D654-4318-A843-5A60DAFC8C0B}" type="presParOf" srcId="{7AD52ED3-6FFE-4115-AC42-93C2B5272189}" destId="{1A8B539B-D5E3-4645-AAFB-DF474FC574BD}" srcOrd="4" destOrd="0" presId="urn:microsoft.com/office/officeart/2005/8/layout/orgChart1"/>
    <dgm:cxn modelId="{1DFEAD47-A2B4-4687-BFA2-675357827434}" type="presParOf" srcId="{7AD52ED3-6FFE-4115-AC42-93C2B5272189}" destId="{5AA40265-35D4-445E-A55B-429D624F8A24}" srcOrd="5" destOrd="0" presId="urn:microsoft.com/office/officeart/2005/8/layout/orgChart1"/>
    <dgm:cxn modelId="{3DB4F16E-F723-4E17-8CC9-7528F3BA3806}" type="presParOf" srcId="{5AA40265-35D4-445E-A55B-429D624F8A24}" destId="{E977AC80-6876-46F0-98F2-279527804A2C}" srcOrd="0" destOrd="0" presId="urn:microsoft.com/office/officeart/2005/8/layout/orgChart1"/>
    <dgm:cxn modelId="{00F50C50-4E1E-4541-9BE4-E6831B4FDDFF}" type="presParOf" srcId="{E977AC80-6876-46F0-98F2-279527804A2C}" destId="{3B249F8B-5391-4BB4-81ED-2C5D4FFB203D}" srcOrd="0" destOrd="0" presId="urn:microsoft.com/office/officeart/2005/8/layout/orgChart1"/>
    <dgm:cxn modelId="{0E897A35-9F87-437C-A5D6-798854DC36CD}" type="presParOf" srcId="{E977AC80-6876-46F0-98F2-279527804A2C}" destId="{BFFA31CE-80FF-48BE-8B01-2D27B4A4AAAA}" srcOrd="1" destOrd="0" presId="urn:microsoft.com/office/officeart/2005/8/layout/orgChart1"/>
    <dgm:cxn modelId="{A8800F43-A70D-4FB0-80F6-1E29A8C14B6E}" type="presParOf" srcId="{5AA40265-35D4-445E-A55B-429D624F8A24}" destId="{63E7979B-0949-41E9-B888-E5DB7D4B78A1}" srcOrd="1" destOrd="0" presId="urn:microsoft.com/office/officeart/2005/8/layout/orgChart1"/>
    <dgm:cxn modelId="{0A7990E9-E8C4-4B9D-8223-7DCE4ED47A87}" type="presParOf" srcId="{63E7979B-0949-41E9-B888-E5DB7D4B78A1}" destId="{9829A699-2265-4784-BFEF-77052E4C32D7}" srcOrd="0" destOrd="0" presId="urn:microsoft.com/office/officeart/2005/8/layout/orgChart1"/>
    <dgm:cxn modelId="{67A6C3D5-4B2C-454B-A3DE-B4F49B2794A8}" type="presParOf" srcId="{63E7979B-0949-41E9-B888-E5DB7D4B78A1}" destId="{6BCB0DF7-A90D-42C5-9E48-4FF06D9C472A}" srcOrd="1" destOrd="0" presId="urn:microsoft.com/office/officeart/2005/8/layout/orgChart1"/>
    <dgm:cxn modelId="{610BBBFB-9657-46E8-85D8-51668485FACC}" type="presParOf" srcId="{6BCB0DF7-A90D-42C5-9E48-4FF06D9C472A}" destId="{541B5F48-BE6A-41CF-8D8A-A21FC0BDA81A}" srcOrd="0" destOrd="0" presId="urn:microsoft.com/office/officeart/2005/8/layout/orgChart1"/>
    <dgm:cxn modelId="{8E7C47AA-AB58-45C2-86CE-F79265D8E2B2}" type="presParOf" srcId="{541B5F48-BE6A-41CF-8D8A-A21FC0BDA81A}" destId="{0A96B241-1CBB-4031-A6C2-F1F2C4A37449}" srcOrd="0" destOrd="0" presId="urn:microsoft.com/office/officeart/2005/8/layout/orgChart1"/>
    <dgm:cxn modelId="{726D6A9F-C789-4FCF-BE2F-B5E46EDFD6C3}" type="presParOf" srcId="{541B5F48-BE6A-41CF-8D8A-A21FC0BDA81A}" destId="{78F76ADA-5968-4844-9F0F-E880648A7C91}" srcOrd="1" destOrd="0" presId="urn:microsoft.com/office/officeart/2005/8/layout/orgChart1"/>
    <dgm:cxn modelId="{7D2EA425-8BF1-44A4-81AB-A11DACF484D8}" type="presParOf" srcId="{6BCB0DF7-A90D-42C5-9E48-4FF06D9C472A}" destId="{7F9C8F4F-BE9A-4E26-B4EC-849F6A59E063}" srcOrd="1" destOrd="0" presId="urn:microsoft.com/office/officeart/2005/8/layout/orgChart1"/>
    <dgm:cxn modelId="{C09269C4-D304-40B6-A909-6F46BC8C82CE}" type="presParOf" srcId="{6BCB0DF7-A90D-42C5-9E48-4FF06D9C472A}" destId="{0168ED51-71B3-428C-A639-F8F8284FDC4E}" srcOrd="2" destOrd="0" presId="urn:microsoft.com/office/officeart/2005/8/layout/orgChart1"/>
    <dgm:cxn modelId="{BE18BDC5-1156-4DBD-AC73-721FF1D3DAF6}" type="presParOf" srcId="{5AA40265-35D4-445E-A55B-429D624F8A24}" destId="{621B65E6-BE69-493F-88E0-1F1B43E6983A}" srcOrd="2" destOrd="0" presId="urn:microsoft.com/office/officeart/2005/8/layout/orgChart1"/>
    <dgm:cxn modelId="{8129314F-F3BD-4411-A0F1-2254B862BBC4}" type="presParOf" srcId="{A90AB61E-A2F0-436D-B10D-AFAE8FD9C908}" destId="{C48C3510-0275-4B42-9FFF-DD9D46C8DA36}" srcOrd="2" destOrd="0" presId="urn:microsoft.com/office/officeart/2005/8/layout/orgChart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BB3E8B3-2AB2-4E1D-A01D-4853D8EE5B53}" type="doc">
      <dgm:prSet loTypeId="urn:microsoft.com/office/officeart/2005/8/layout/orgChart1" loCatId="hierarchy" qsTypeId="urn:microsoft.com/office/officeart/2005/8/quickstyle/simple5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16EC8809-3EC0-4313-9D99-5E0ECF8161D4}">
      <dgm:prSet phldrT="[Текст]" custT="1"/>
      <dgm:spPr>
        <a:xfrm>
          <a:off x="2645" y="1226827"/>
          <a:ext cx="1493490" cy="746745"/>
        </a:xfrm>
        <a:solidFill>
          <a:srgbClr val="FFFF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r>
            <a:rPr lang="ru-RU" sz="12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Основы патологии</a:t>
          </a:r>
        </a:p>
      </dgm:t>
    </dgm:pt>
    <dgm:pt modelId="{C985B062-449B-458A-BB2E-E1661D372CA9}" type="parTrans" cxnId="{2496A739-9C22-4FFA-916F-1D2FC69BB9BF}">
      <dgm:prSet/>
      <dgm:spPr>
        <a:xfrm>
          <a:off x="749390" y="913194"/>
          <a:ext cx="1807123" cy="3136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 sz="1200"/>
        </a:p>
      </dgm:t>
    </dgm:pt>
    <dgm:pt modelId="{66A60B04-0262-41CE-B427-5DCB6EAF7DC1}" type="sibTrans" cxnId="{2496A739-9C22-4FFA-916F-1D2FC69BB9BF}">
      <dgm:prSet/>
      <dgm:spPr/>
      <dgm:t>
        <a:bodyPr/>
        <a:lstStyle/>
        <a:p>
          <a:endParaRPr lang="ru-RU"/>
        </a:p>
      </dgm:t>
    </dgm:pt>
    <dgm:pt modelId="{56FACF21-3423-483C-9966-A3BD19A1ECB3}">
      <dgm:prSet phldrT="[Текст]" custT="1"/>
      <dgm:spPr>
        <a:xfrm>
          <a:off x="1809768" y="1226827"/>
          <a:ext cx="1493490" cy="746745"/>
        </a:xfrm>
        <a:solidFill>
          <a:srgbClr val="FFFF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r>
            <a:rPr lang="ru-RU" sz="12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Сестринское дело в хирургии</a:t>
          </a:r>
        </a:p>
      </dgm:t>
    </dgm:pt>
    <dgm:pt modelId="{7FE20D3E-C8BE-4E26-992B-E8D6ED51A3CF}" type="parTrans" cxnId="{A4AB22CE-3606-40EF-AB5A-C5CA2FC6C0EC}">
      <dgm:prSet/>
      <dgm:spPr>
        <a:xfrm>
          <a:off x="2510793" y="913194"/>
          <a:ext cx="91440" cy="3136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 sz="1200"/>
        </a:p>
      </dgm:t>
    </dgm:pt>
    <dgm:pt modelId="{9C1BF0B7-B1B2-4022-9BC3-38B931654314}" type="sibTrans" cxnId="{A4AB22CE-3606-40EF-AB5A-C5CA2FC6C0EC}">
      <dgm:prSet/>
      <dgm:spPr/>
      <dgm:t>
        <a:bodyPr/>
        <a:lstStyle/>
        <a:p>
          <a:endParaRPr lang="ru-RU"/>
        </a:p>
      </dgm:t>
    </dgm:pt>
    <dgm:pt modelId="{254CCAC8-645F-4A43-A5AF-3276760E92E8}">
      <dgm:prSet phldrT="[Текст]" custT="1"/>
      <dgm:spPr>
        <a:xfrm>
          <a:off x="3616891" y="1226827"/>
          <a:ext cx="1493490" cy="746745"/>
        </a:xfrm>
        <a:solidFill>
          <a:srgbClr val="FFFF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r>
            <a:rPr lang="ru-RU" sz="12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Сестринское дело в терапии</a:t>
          </a:r>
        </a:p>
      </dgm:t>
    </dgm:pt>
    <dgm:pt modelId="{B5C1B965-146B-41B6-8AA5-6A9ED0A35274}" type="parTrans" cxnId="{66CC95FB-F79F-4E8B-BDA8-AE23A0C07E5C}">
      <dgm:prSet/>
      <dgm:spPr>
        <a:xfrm>
          <a:off x="2556513" y="913194"/>
          <a:ext cx="1807123" cy="3136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 sz="1200"/>
        </a:p>
      </dgm:t>
    </dgm:pt>
    <dgm:pt modelId="{CC989BE6-9AE1-4EF0-88FB-64BA6AA0DC22}" type="sibTrans" cxnId="{66CC95FB-F79F-4E8B-BDA8-AE23A0C07E5C}">
      <dgm:prSet/>
      <dgm:spPr/>
      <dgm:t>
        <a:bodyPr/>
        <a:lstStyle/>
        <a:p>
          <a:endParaRPr lang="ru-RU"/>
        </a:p>
      </dgm:t>
    </dgm:pt>
    <dgm:pt modelId="{3C8B9A86-6CB1-4C08-B8AF-C6C62DBC59DD}">
      <dgm:prSet custT="1"/>
      <dgm:spPr>
        <a:xfrm>
          <a:off x="376017" y="2287205"/>
          <a:ext cx="1493490" cy="746745"/>
        </a:xfrm>
        <a:solidFill>
          <a:srgbClr val="FFFF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r>
            <a:rPr lang="ru-RU" sz="12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Опухоли</a:t>
          </a:r>
        </a:p>
      </dgm:t>
    </dgm:pt>
    <dgm:pt modelId="{1F213CE0-1D4B-4FC2-A748-26B89E851FC5}" type="parTrans" cxnId="{B9CEF3D7-CECB-411B-977F-DFD2CF981AC3}">
      <dgm:prSet/>
      <dgm:spPr>
        <a:xfrm>
          <a:off x="151994" y="1973572"/>
          <a:ext cx="224023" cy="687005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 sz="1200"/>
        </a:p>
      </dgm:t>
    </dgm:pt>
    <dgm:pt modelId="{DE0D1C27-DE72-4D7B-83EB-2CEB304EF1AD}" type="sibTrans" cxnId="{B9CEF3D7-CECB-411B-977F-DFD2CF981AC3}">
      <dgm:prSet/>
      <dgm:spPr/>
      <dgm:t>
        <a:bodyPr/>
        <a:lstStyle/>
        <a:p>
          <a:endParaRPr lang="ru-RU"/>
        </a:p>
      </dgm:t>
    </dgm:pt>
    <dgm:pt modelId="{246095CE-DCA2-4CDB-8C3A-01B112AB11E7}">
      <dgm:prSet custT="1"/>
      <dgm:spPr>
        <a:xfrm>
          <a:off x="2183141" y="2287205"/>
          <a:ext cx="1493490" cy="746745"/>
        </a:xfrm>
        <a:solidFill>
          <a:srgbClr val="FFFF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r>
            <a:rPr lang="ru-RU" sz="12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Синдром новообразования</a:t>
          </a:r>
        </a:p>
      </dgm:t>
    </dgm:pt>
    <dgm:pt modelId="{020AA9D8-7422-408D-846E-7FD6BDA6D506}" type="parTrans" cxnId="{531B6548-110C-4783-9463-953FBD27C6C1}">
      <dgm:prSet/>
      <dgm:spPr>
        <a:xfrm>
          <a:off x="1959117" y="1973572"/>
          <a:ext cx="224023" cy="687005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 sz="1200"/>
        </a:p>
      </dgm:t>
    </dgm:pt>
    <dgm:pt modelId="{E94A5410-9FDF-4190-A132-A8DB90BE5A0F}" type="sibTrans" cxnId="{531B6548-110C-4783-9463-953FBD27C6C1}">
      <dgm:prSet/>
      <dgm:spPr/>
      <dgm:t>
        <a:bodyPr/>
        <a:lstStyle/>
        <a:p>
          <a:endParaRPr lang="ru-RU"/>
        </a:p>
      </dgm:t>
    </dgm:pt>
    <dgm:pt modelId="{87816FEC-3B6E-444E-8D40-90EB9C23FB91}">
      <dgm:prSet custT="1"/>
      <dgm:spPr>
        <a:xfrm>
          <a:off x="3990264" y="2287205"/>
          <a:ext cx="1493490" cy="746745"/>
        </a:xfrm>
        <a:solidFill>
          <a:srgbClr val="FFFF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r>
            <a:rPr lang="ru-RU" sz="12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Заболевание сердечно-сосудистой системы</a:t>
          </a:r>
        </a:p>
      </dgm:t>
    </dgm:pt>
    <dgm:pt modelId="{32B63A1E-6146-4F9A-96C5-712BDBEEBA0F}" type="parTrans" cxnId="{0A3D4383-E3FE-45F8-9F9C-38EC88A91972}">
      <dgm:prSet/>
      <dgm:spPr>
        <a:xfrm>
          <a:off x="3766240" y="1973572"/>
          <a:ext cx="224023" cy="687005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 sz="1200"/>
        </a:p>
      </dgm:t>
    </dgm:pt>
    <dgm:pt modelId="{F7065654-381E-4DFA-9F6B-EC70B8D34C74}" type="sibTrans" cxnId="{0A3D4383-E3FE-45F8-9F9C-38EC88A91972}">
      <dgm:prSet/>
      <dgm:spPr/>
      <dgm:t>
        <a:bodyPr/>
        <a:lstStyle/>
        <a:p>
          <a:endParaRPr lang="ru-RU"/>
        </a:p>
      </dgm:t>
    </dgm:pt>
    <dgm:pt modelId="{739AD25E-A8E9-4D23-8643-17405CAED54A}">
      <dgm:prSet phldrT="[Текст]" custT="1"/>
      <dgm:spPr>
        <a:xfrm>
          <a:off x="1296515" y="166449"/>
          <a:ext cx="2519995" cy="746745"/>
        </a:xfrm>
        <a:solidFill>
          <a:srgbClr val="FFFF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pPr algn="ctr"/>
          <a:r>
            <a:rPr lang="ru-RU" sz="12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Производная функции.</a:t>
          </a:r>
        </a:p>
        <a:p>
          <a:pPr algn="ctr"/>
          <a:r>
            <a:rPr lang="ru-RU" sz="12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Дифференциал. Его приложение к приближенным вычислениям</a:t>
          </a:r>
        </a:p>
      </dgm:t>
    </dgm:pt>
    <dgm:pt modelId="{072A9104-C6BC-4A3B-BEE9-D83DF9A0D105}" type="sibTrans" cxnId="{CC17F285-49C9-410E-9E09-BDB7949F7D9E}">
      <dgm:prSet/>
      <dgm:spPr/>
      <dgm:t>
        <a:bodyPr/>
        <a:lstStyle/>
        <a:p>
          <a:endParaRPr lang="ru-RU"/>
        </a:p>
      </dgm:t>
    </dgm:pt>
    <dgm:pt modelId="{F7DC0E46-0AC0-41EE-BF63-A8A4370E28D8}" type="parTrans" cxnId="{CC17F285-49C9-410E-9E09-BDB7949F7D9E}">
      <dgm:prSet/>
      <dgm:spPr/>
      <dgm:t>
        <a:bodyPr/>
        <a:lstStyle/>
        <a:p>
          <a:endParaRPr lang="ru-RU"/>
        </a:p>
      </dgm:t>
    </dgm:pt>
    <dgm:pt modelId="{2B55AF75-7B3E-43F8-8590-4883B012EBF8}" type="pres">
      <dgm:prSet presAssocID="{EBB3E8B3-2AB2-4E1D-A01D-4853D8EE5B5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A90AB61E-A2F0-436D-B10D-AFAE8FD9C908}" type="pres">
      <dgm:prSet presAssocID="{739AD25E-A8E9-4D23-8643-17405CAED54A}" presName="hierRoot1" presStyleCnt="0">
        <dgm:presLayoutVars>
          <dgm:hierBranch val="init"/>
        </dgm:presLayoutVars>
      </dgm:prSet>
      <dgm:spPr/>
    </dgm:pt>
    <dgm:pt modelId="{02A8E81F-A7C4-4BB9-8B7C-41B84A463618}" type="pres">
      <dgm:prSet presAssocID="{739AD25E-A8E9-4D23-8643-17405CAED54A}" presName="rootComposite1" presStyleCnt="0"/>
      <dgm:spPr/>
    </dgm:pt>
    <dgm:pt modelId="{C7FE7398-7461-4B7B-A6A0-DA39C1C4DAB9}" type="pres">
      <dgm:prSet presAssocID="{739AD25E-A8E9-4D23-8643-17405CAED54A}" presName="rootText1" presStyleLbl="node0" presStyleIdx="0" presStyleCnt="1" custScaleX="168732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2C89037B-A3A7-4E6E-A2BF-F658E04303AA}" type="pres">
      <dgm:prSet presAssocID="{739AD25E-A8E9-4D23-8643-17405CAED54A}" presName="rootConnector1" presStyleLbl="node1" presStyleIdx="0" presStyleCnt="0"/>
      <dgm:spPr/>
      <dgm:t>
        <a:bodyPr/>
        <a:lstStyle/>
        <a:p>
          <a:endParaRPr lang="ru-RU"/>
        </a:p>
      </dgm:t>
    </dgm:pt>
    <dgm:pt modelId="{7AD52ED3-6FFE-4115-AC42-93C2B5272189}" type="pres">
      <dgm:prSet presAssocID="{739AD25E-A8E9-4D23-8643-17405CAED54A}" presName="hierChild2" presStyleCnt="0"/>
      <dgm:spPr/>
    </dgm:pt>
    <dgm:pt modelId="{9B82454F-728B-40A7-A22B-B9699A6E5351}" type="pres">
      <dgm:prSet presAssocID="{C985B062-449B-458A-BB2E-E1661D372CA9}" presName="Name37" presStyleLbl="parChTrans1D2" presStyleIdx="0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1807123" y="0"/>
              </a:moveTo>
              <a:lnTo>
                <a:pt x="1807123" y="156816"/>
              </a:lnTo>
              <a:lnTo>
                <a:pt x="0" y="156816"/>
              </a:lnTo>
              <a:lnTo>
                <a:pt x="0" y="31363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156DC04C-E4FE-4367-94F3-9EA5405D37C0}" type="pres">
      <dgm:prSet presAssocID="{16EC8809-3EC0-4313-9D99-5E0ECF8161D4}" presName="hierRoot2" presStyleCnt="0">
        <dgm:presLayoutVars>
          <dgm:hierBranch val="init"/>
        </dgm:presLayoutVars>
      </dgm:prSet>
      <dgm:spPr/>
    </dgm:pt>
    <dgm:pt modelId="{EA22E014-1FBB-4DD5-B5F6-0414597D8574}" type="pres">
      <dgm:prSet presAssocID="{16EC8809-3EC0-4313-9D99-5E0ECF8161D4}" presName="rootComposite" presStyleCnt="0"/>
      <dgm:spPr/>
    </dgm:pt>
    <dgm:pt modelId="{F375DF24-EDB6-449C-A6A1-12D8A1F61F6A}" type="pres">
      <dgm:prSet presAssocID="{16EC8809-3EC0-4313-9D99-5E0ECF8161D4}" presName="rootText" presStyleLbl="node2" presStyleIdx="0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3A4DA807-3FE3-4F89-863C-824EB60B5C57}" type="pres">
      <dgm:prSet presAssocID="{16EC8809-3EC0-4313-9D99-5E0ECF8161D4}" presName="rootConnector" presStyleLbl="node2" presStyleIdx="0" presStyleCnt="3"/>
      <dgm:spPr/>
      <dgm:t>
        <a:bodyPr/>
        <a:lstStyle/>
        <a:p>
          <a:endParaRPr lang="ru-RU"/>
        </a:p>
      </dgm:t>
    </dgm:pt>
    <dgm:pt modelId="{3B77109F-AB13-4483-81DF-F372C72942E4}" type="pres">
      <dgm:prSet presAssocID="{16EC8809-3EC0-4313-9D99-5E0ECF8161D4}" presName="hierChild4" presStyleCnt="0"/>
      <dgm:spPr/>
    </dgm:pt>
    <dgm:pt modelId="{5D4FFF3D-449B-434D-8AD4-B14D989FA334}" type="pres">
      <dgm:prSet presAssocID="{1F213CE0-1D4B-4FC2-A748-26B89E851FC5}" presName="Name37" presStyleLbl="parChTrans1D3" presStyleIdx="0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87005"/>
              </a:lnTo>
              <a:lnTo>
                <a:pt x="224023" y="687005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B1B91F74-D003-441A-BD97-28DF293D6557}" type="pres">
      <dgm:prSet presAssocID="{3C8B9A86-6CB1-4C08-B8AF-C6C62DBC59DD}" presName="hierRoot2" presStyleCnt="0">
        <dgm:presLayoutVars>
          <dgm:hierBranch val="init"/>
        </dgm:presLayoutVars>
      </dgm:prSet>
      <dgm:spPr/>
    </dgm:pt>
    <dgm:pt modelId="{25F65B4C-6C5D-4A59-96BC-27D993E9A22C}" type="pres">
      <dgm:prSet presAssocID="{3C8B9A86-6CB1-4C08-B8AF-C6C62DBC59DD}" presName="rootComposite" presStyleCnt="0"/>
      <dgm:spPr/>
    </dgm:pt>
    <dgm:pt modelId="{7C674849-D239-4F24-B3D9-E9B9C394D42F}" type="pres">
      <dgm:prSet presAssocID="{3C8B9A86-6CB1-4C08-B8AF-C6C62DBC59DD}" presName="rootText" presStyleLbl="node3" presStyleIdx="0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8C202B88-410B-4EB2-9FE7-AB1AAC63BBE0}" type="pres">
      <dgm:prSet presAssocID="{3C8B9A86-6CB1-4C08-B8AF-C6C62DBC59DD}" presName="rootConnector" presStyleLbl="node3" presStyleIdx="0" presStyleCnt="3"/>
      <dgm:spPr/>
      <dgm:t>
        <a:bodyPr/>
        <a:lstStyle/>
        <a:p>
          <a:endParaRPr lang="ru-RU"/>
        </a:p>
      </dgm:t>
    </dgm:pt>
    <dgm:pt modelId="{9D687DDA-B25D-43A4-B9FD-3572150E5434}" type="pres">
      <dgm:prSet presAssocID="{3C8B9A86-6CB1-4C08-B8AF-C6C62DBC59DD}" presName="hierChild4" presStyleCnt="0"/>
      <dgm:spPr/>
    </dgm:pt>
    <dgm:pt modelId="{F1058B75-E39E-40A4-90D2-4ED0AB358104}" type="pres">
      <dgm:prSet presAssocID="{3C8B9A86-6CB1-4C08-B8AF-C6C62DBC59DD}" presName="hierChild5" presStyleCnt="0"/>
      <dgm:spPr/>
    </dgm:pt>
    <dgm:pt modelId="{C92CF610-9D01-48C4-8FD2-03BF39051FEE}" type="pres">
      <dgm:prSet presAssocID="{16EC8809-3EC0-4313-9D99-5E0ECF8161D4}" presName="hierChild5" presStyleCnt="0"/>
      <dgm:spPr/>
    </dgm:pt>
    <dgm:pt modelId="{ECD69C06-2603-437D-80F0-D3877424F364}" type="pres">
      <dgm:prSet presAssocID="{7FE20D3E-C8BE-4E26-992B-E8D6ED51A3CF}" presName="Name37" presStyleLbl="parChTrans1D2" presStyleIdx="1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363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0A6A1A95-699F-48F7-97B0-5C6C0A43E6E7}" type="pres">
      <dgm:prSet presAssocID="{56FACF21-3423-483C-9966-A3BD19A1ECB3}" presName="hierRoot2" presStyleCnt="0">
        <dgm:presLayoutVars>
          <dgm:hierBranch val="init"/>
        </dgm:presLayoutVars>
      </dgm:prSet>
      <dgm:spPr/>
    </dgm:pt>
    <dgm:pt modelId="{40BFAC00-CA9B-4965-B5F0-F0A0AC607CB1}" type="pres">
      <dgm:prSet presAssocID="{56FACF21-3423-483C-9966-A3BD19A1ECB3}" presName="rootComposite" presStyleCnt="0"/>
      <dgm:spPr/>
    </dgm:pt>
    <dgm:pt modelId="{5B9D0501-A50D-4922-8B9B-0FD3E7654335}" type="pres">
      <dgm:prSet presAssocID="{56FACF21-3423-483C-9966-A3BD19A1ECB3}" presName="rootText" presStyleLbl="node2" presStyleIdx="1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33319BB6-0ABA-4468-B2AF-8BE4958CE0ED}" type="pres">
      <dgm:prSet presAssocID="{56FACF21-3423-483C-9966-A3BD19A1ECB3}" presName="rootConnector" presStyleLbl="node2" presStyleIdx="1" presStyleCnt="3"/>
      <dgm:spPr/>
      <dgm:t>
        <a:bodyPr/>
        <a:lstStyle/>
        <a:p>
          <a:endParaRPr lang="ru-RU"/>
        </a:p>
      </dgm:t>
    </dgm:pt>
    <dgm:pt modelId="{58E2F46E-787E-48FA-8E92-8C258BB36E5E}" type="pres">
      <dgm:prSet presAssocID="{56FACF21-3423-483C-9966-A3BD19A1ECB3}" presName="hierChild4" presStyleCnt="0"/>
      <dgm:spPr/>
    </dgm:pt>
    <dgm:pt modelId="{15C4288D-2274-4083-AC61-FC66ED536FC7}" type="pres">
      <dgm:prSet presAssocID="{020AA9D8-7422-408D-846E-7FD6BDA6D506}" presName="Name37" presStyleLbl="parChTrans1D3" presStyleIdx="1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87005"/>
              </a:lnTo>
              <a:lnTo>
                <a:pt x="224023" y="687005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1B96E326-7C15-4E7A-A5A1-B7DBD1433A90}" type="pres">
      <dgm:prSet presAssocID="{246095CE-DCA2-4CDB-8C3A-01B112AB11E7}" presName="hierRoot2" presStyleCnt="0">
        <dgm:presLayoutVars>
          <dgm:hierBranch val="init"/>
        </dgm:presLayoutVars>
      </dgm:prSet>
      <dgm:spPr/>
    </dgm:pt>
    <dgm:pt modelId="{F0E898EA-86D4-4406-BFEA-D2DADA0772FB}" type="pres">
      <dgm:prSet presAssocID="{246095CE-DCA2-4CDB-8C3A-01B112AB11E7}" presName="rootComposite" presStyleCnt="0"/>
      <dgm:spPr/>
    </dgm:pt>
    <dgm:pt modelId="{D0760582-B49A-4190-9605-194D811B55E2}" type="pres">
      <dgm:prSet presAssocID="{246095CE-DCA2-4CDB-8C3A-01B112AB11E7}" presName="rootText" presStyleLbl="node3" presStyleIdx="1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6D970233-1CF5-4411-8DC9-7B6CD672E877}" type="pres">
      <dgm:prSet presAssocID="{246095CE-DCA2-4CDB-8C3A-01B112AB11E7}" presName="rootConnector" presStyleLbl="node3" presStyleIdx="1" presStyleCnt="3"/>
      <dgm:spPr/>
      <dgm:t>
        <a:bodyPr/>
        <a:lstStyle/>
        <a:p>
          <a:endParaRPr lang="ru-RU"/>
        </a:p>
      </dgm:t>
    </dgm:pt>
    <dgm:pt modelId="{CE06144B-4DDB-4E29-8256-3ABD01006657}" type="pres">
      <dgm:prSet presAssocID="{246095CE-DCA2-4CDB-8C3A-01B112AB11E7}" presName="hierChild4" presStyleCnt="0"/>
      <dgm:spPr/>
    </dgm:pt>
    <dgm:pt modelId="{641D4EA2-B369-4DBA-9213-27AECEFFA5A6}" type="pres">
      <dgm:prSet presAssocID="{246095CE-DCA2-4CDB-8C3A-01B112AB11E7}" presName="hierChild5" presStyleCnt="0"/>
      <dgm:spPr/>
    </dgm:pt>
    <dgm:pt modelId="{285348C2-CFE7-4539-A1CD-E22AA93E730C}" type="pres">
      <dgm:prSet presAssocID="{56FACF21-3423-483C-9966-A3BD19A1ECB3}" presName="hierChild5" presStyleCnt="0"/>
      <dgm:spPr/>
    </dgm:pt>
    <dgm:pt modelId="{1A8B539B-D5E3-4645-AAFB-DF474FC574BD}" type="pres">
      <dgm:prSet presAssocID="{B5C1B965-146B-41B6-8AA5-6A9ED0A35274}" presName="Name37" presStyleLbl="parChTrans1D2" presStyleIdx="2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6816"/>
              </a:lnTo>
              <a:lnTo>
                <a:pt x="1807123" y="156816"/>
              </a:lnTo>
              <a:lnTo>
                <a:pt x="1807123" y="31363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5AA40265-35D4-445E-A55B-429D624F8A24}" type="pres">
      <dgm:prSet presAssocID="{254CCAC8-645F-4A43-A5AF-3276760E92E8}" presName="hierRoot2" presStyleCnt="0">
        <dgm:presLayoutVars>
          <dgm:hierBranch val="init"/>
        </dgm:presLayoutVars>
      </dgm:prSet>
      <dgm:spPr/>
    </dgm:pt>
    <dgm:pt modelId="{E977AC80-6876-46F0-98F2-279527804A2C}" type="pres">
      <dgm:prSet presAssocID="{254CCAC8-645F-4A43-A5AF-3276760E92E8}" presName="rootComposite" presStyleCnt="0"/>
      <dgm:spPr/>
    </dgm:pt>
    <dgm:pt modelId="{3B249F8B-5391-4BB4-81ED-2C5D4FFB203D}" type="pres">
      <dgm:prSet presAssocID="{254CCAC8-645F-4A43-A5AF-3276760E92E8}" presName="rootText" presStyleLbl="node2" presStyleIdx="2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BFFA31CE-80FF-48BE-8B01-2D27B4A4AAAA}" type="pres">
      <dgm:prSet presAssocID="{254CCAC8-645F-4A43-A5AF-3276760E92E8}" presName="rootConnector" presStyleLbl="node2" presStyleIdx="2" presStyleCnt="3"/>
      <dgm:spPr/>
      <dgm:t>
        <a:bodyPr/>
        <a:lstStyle/>
        <a:p>
          <a:endParaRPr lang="ru-RU"/>
        </a:p>
      </dgm:t>
    </dgm:pt>
    <dgm:pt modelId="{63E7979B-0949-41E9-B888-E5DB7D4B78A1}" type="pres">
      <dgm:prSet presAssocID="{254CCAC8-645F-4A43-A5AF-3276760E92E8}" presName="hierChild4" presStyleCnt="0"/>
      <dgm:spPr/>
    </dgm:pt>
    <dgm:pt modelId="{9829A699-2265-4784-BFEF-77052E4C32D7}" type="pres">
      <dgm:prSet presAssocID="{32B63A1E-6146-4F9A-96C5-712BDBEEBA0F}" presName="Name37" presStyleLbl="parChTrans1D3" presStyleIdx="2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87005"/>
              </a:lnTo>
              <a:lnTo>
                <a:pt x="224023" y="687005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6BCB0DF7-A90D-42C5-9E48-4FF06D9C472A}" type="pres">
      <dgm:prSet presAssocID="{87816FEC-3B6E-444E-8D40-90EB9C23FB91}" presName="hierRoot2" presStyleCnt="0">
        <dgm:presLayoutVars>
          <dgm:hierBranch val="init"/>
        </dgm:presLayoutVars>
      </dgm:prSet>
      <dgm:spPr/>
    </dgm:pt>
    <dgm:pt modelId="{541B5F48-BE6A-41CF-8D8A-A21FC0BDA81A}" type="pres">
      <dgm:prSet presAssocID="{87816FEC-3B6E-444E-8D40-90EB9C23FB91}" presName="rootComposite" presStyleCnt="0"/>
      <dgm:spPr/>
    </dgm:pt>
    <dgm:pt modelId="{0A96B241-1CBB-4031-A6C2-F1F2C4A37449}" type="pres">
      <dgm:prSet presAssocID="{87816FEC-3B6E-444E-8D40-90EB9C23FB91}" presName="rootText" presStyleLbl="node3" presStyleIdx="2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78F76ADA-5968-4844-9F0F-E880648A7C91}" type="pres">
      <dgm:prSet presAssocID="{87816FEC-3B6E-444E-8D40-90EB9C23FB91}" presName="rootConnector" presStyleLbl="node3" presStyleIdx="2" presStyleCnt="3"/>
      <dgm:spPr/>
      <dgm:t>
        <a:bodyPr/>
        <a:lstStyle/>
        <a:p>
          <a:endParaRPr lang="ru-RU"/>
        </a:p>
      </dgm:t>
    </dgm:pt>
    <dgm:pt modelId="{7F9C8F4F-BE9A-4E26-B4EC-849F6A59E063}" type="pres">
      <dgm:prSet presAssocID="{87816FEC-3B6E-444E-8D40-90EB9C23FB91}" presName="hierChild4" presStyleCnt="0"/>
      <dgm:spPr/>
    </dgm:pt>
    <dgm:pt modelId="{0168ED51-71B3-428C-A639-F8F8284FDC4E}" type="pres">
      <dgm:prSet presAssocID="{87816FEC-3B6E-444E-8D40-90EB9C23FB91}" presName="hierChild5" presStyleCnt="0"/>
      <dgm:spPr/>
    </dgm:pt>
    <dgm:pt modelId="{621B65E6-BE69-493F-88E0-1F1B43E6983A}" type="pres">
      <dgm:prSet presAssocID="{254CCAC8-645F-4A43-A5AF-3276760E92E8}" presName="hierChild5" presStyleCnt="0"/>
      <dgm:spPr/>
    </dgm:pt>
    <dgm:pt modelId="{C48C3510-0275-4B42-9FFF-DD9D46C8DA36}" type="pres">
      <dgm:prSet presAssocID="{739AD25E-A8E9-4D23-8643-17405CAED54A}" presName="hierChild3" presStyleCnt="0"/>
      <dgm:spPr/>
    </dgm:pt>
  </dgm:ptLst>
  <dgm:cxnLst>
    <dgm:cxn modelId="{8151A6E0-C54B-401E-B5C3-43DF82F38556}" type="presOf" srcId="{EBB3E8B3-2AB2-4E1D-A01D-4853D8EE5B53}" destId="{2B55AF75-7B3E-43F8-8590-4883B012EBF8}" srcOrd="0" destOrd="0" presId="urn:microsoft.com/office/officeart/2005/8/layout/orgChart1"/>
    <dgm:cxn modelId="{5337D473-4A4C-4257-AA5C-9E79E4812F58}" type="presOf" srcId="{32B63A1E-6146-4F9A-96C5-712BDBEEBA0F}" destId="{9829A699-2265-4784-BFEF-77052E4C32D7}" srcOrd="0" destOrd="0" presId="urn:microsoft.com/office/officeart/2005/8/layout/orgChart1"/>
    <dgm:cxn modelId="{A4AB22CE-3606-40EF-AB5A-C5CA2FC6C0EC}" srcId="{739AD25E-A8E9-4D23-8643-17405CAED54A}" destId="{56FACF21-3423-483C-9966-A3BD19A1ECB3}" srcOrd="1" destOrd="0" parTransId="{7FE20D3E-C8BE-4E26-992B-E8D6ED51A3CF}" sibTransId="{9C1BF0B7-B1B2-4022-9BC3-38B931654314}"/>
    <dgm:cxn modelId="{66CC95FB-F79F-4E8B-BDA8-AE23A0C07E5C}" srcId="{739AD25E-A8E9-4D23-8643-17405CAED54A}" destId="{254CCAC8-645F-4A43-A5AF-3276760E92E8}" srcOrd="2" destOrd="0" parTransId="{B5C1B965-146B-41B6-8AA5-6A9ED0A35274}" sibTransId="{CC989BE6-9AE1-4EF0-88FB-64BA6AA0DC22}"/>
    <dgm:cxn modelId="{9DF4CBAF-7224-4F97-B15A-3C33A1563957}" type="presOf" srcId="{16EC8809-3EC0-4313-9D99-5E0ECF8161D4}" destId="{3A4DA807-3FE3-4F89-863C-824EB60B5C57}" srcOrd="1" destOrd="0" presId="urn:microsoft.com/office/officeart/2005/8/layout/orgChart1"/>
    <dgm:cxn modelId="{D3A5DF50-ACDE-4E7B-AE8C-C27A10191F33}" type="presOf" srcId="{020AA9D8-7422-408D-846E-7FD6BDA6D506}" destId="{15C4288D-2274-4083-AC61-FC66ED536FC7}" srcOrd="0" destOrd="0" presId="urn:microsoft.com/office/officeart/2005/8/layout/orgChart1"/>
    <dgm:cxn modelId="{C7B39368-5729-4092-895A-6EC8912B71EC}" type="presOf" srcId="{3C8B9A86-6CB1-4C08-B8AF-C6C62DBC59DD}" destId="{8C202B88-410B-4EB2-9FE7-AB1AAC63BBE0}" srcOrd="1" destOrd="0" presId="urn:microsoft.com/office/officeart/2005/8/layout/orgChart1"/>
    <dgm:cxn modelId="{A6DC2894-E3BD-4FBA-8DAF-03F86F77FDA8}" type="presOf" srcId="{1F213CE0-1D4B-4FC2-A748-26B89E851FC5}" destId="{5D4FFF3D-449B-434D-8AD4-B14D989FA334}" srcOrd="0" destOrd="0" presId="urn:microsoft.com/office/officeart/2005/8/layout/orgChart1"/>
    <dgm:cxn modelId="{B4C75706-9717-4B3D-9FF5-86BB7036E377}" type="presOf" srcId="{56FACF21-3423-483C-9966-A3BD19A1ECB3}" destId="{33319BB6-0ABA-4468-B2AF-8BE4958CE0ED}" srcOrd="1" destOrd="0" presId="urn:microsoft.com/office/officeart/2005/8/layout/orgChart1"/>
    <dgm:cxn modelId="{F7FA3730-FA5E-47D8-BAD1-DB4A7C7BEBF0}" type="presOf" srcId="{246095CE-DCA2-4CDB-8C3A-01B112AB11E7}" destId="{6D970233-1CF5-4411-8DC9-7B6CD672E877}" srcOrd="1" destOrd="0" presId="urn:microsoft.com/office/officeart/2005/8/layout/orgChart1"/>
    <dgm:cxn modelId="{C5249EE5-F92F-42B7-8384-4EA7DECBED23}" type="presOf" srcId="{B5C1B965-146B-41B6-8AA5-6A9ED0A35274}" destId="{1A8B539B-D5E3-4645-AAFB-DF474FC574BD}" srcOrd="0" destOrd="0" presId="urn:microsoft.com/office/officeart/2005/8/layout/orgChart1"/>
    <dgm:cxn modelId="{78476B31-CC1B-47ED-B1D3-81FFB2A49BA9}" type="presOf" srcId="{254CCAC8-645F-4A43-A5AF-3276760E92E8}" destId="{3B249F8B-5391-4BB4-81ED-2C5D4FFB203D}" srcOrd="0" destOrd="0" presId="urn:microsoft.com/office/officeart/2005/8/layout/orgChart1"/>
    <dgm:cxn modelId="{A1C17155-746E-482E-BA25-ED8E6853B49E}" type="presOf" srcId="{739AD25E-A8E9-4D23-8643-17405CAED54A}" destId="{2C89037B-A3A7-4E6E-A2BF-F658E04303AA}" srcOrd="1" destOrd="0" presId="urn:microsoft.com/office/officeart/2005/8/layout/orgChart1"/>
    <dgm:cxn modelId="{8A40BFD9-2ED9-401F-A387-F2F66DB33BAB}" type="presOf" srcId="{3C8B9A86-6CB1-4C08-B8AF-C6C62DBC59DD}" destId="{7C674849-D239-4F24-B3D9-E9B9C394D42F}" srcOrd="0" destOrd="0" presId="urn:microsoft.com/office/officeart/2005/8/layout/orgChart1"/>
    <dgm:cxn modelId="{7080D483-E0F5-44A7-BD67-84F8F3348107}" type="presOf" srcId="{7FE20D3E-C8BE-4E26-992B-E8D6ED51A3CF}" destId="{ECD69C06-2603-437D-80F0-D3877424F364}" srcOrd="0" destOrd="0" presId="urn:microsoft.com/office/officeart/2005/8/layout/orgChart1"/>
    <dgm:cxn modelId="{B9CEF3D7-CECB-411B-977F-DFD2CF981AC3}" srcId="{16EC8809-3EC0-4313-9D99-5E0ECF8161D4}" destId="{3C8B9A86-6CB1-4C08-B8AF-C6C62DBC59DD}" srcOrd="0" destOrd="0" parTransId="{1F213CE0-1D4B-4FC2-A748-26B89E851FC5}" sibTransId="{DE0D1C27-DE72-4D7B-83EB-2CEB304EF1AD}"/>
    <dgm:cxn modelId="{2DBCDBEA-0BC3-4855-BF61-0FC926B46175}" type="presOf" srcId="{87816FEC-3B6E-444E-8D40-90EB9C23FB91}" destId="{0A96B241-1CBB-4031-A6C2-F1F2C4A37449}" srcOrd="0" destOrd="0" presId="urn:microsoft.com/office/officeart/2005/8/layout/orgChart1"/>
    <dgm:cxn modelId="{0A3D4383-E3FE-45F8-9F9C-38EC88A91972}" srcId="{254CCAC8-645F-4A43-A5AF-3276760E92E8}" destId="{87816FEC-3B6E-444E-8D40-90EB9C23FB91}" srcOrd="0" destOrd="0" parTransId="{32B63A1E-6146-4F9A-96C5-712BDBEEBA0F}" sibTransId="{F7065654-381E-4DFA-9F6B-EC70B8D34C74}"/>
    <dgm:cxn modelId="{C7531220-89E2-4581-88D5-B0F4CDDBB1AC}" type="presOf" srcId="{246095CE-DCA2-4CDB-8C3A-01B112AB11E7}" destId="{D0760582-B49A-4190-9605-194D811B55E2}" srcOrd="0" destOrd="0" presId="urn:microsoft.com/office/officeart/2005/8/layout/orgChart1"/>
    <dgm:cxn modelId="{CD726B73-82B5-403F-A2F4-8D2FF33F900B}" type="presOf" srcId="{87816FEC-3B6E-444E-8D40-90EB9C23FB91}" destId="{78F76ADA-5968-4844-9F0F-E880648A7C91}" srcOrd="1" destOrd="0" presId="urn:microsoft.com/office/officeart/2005/8/layout/orgChart1"/>
    <dgm:cxn modelId="{126A696D-61AF-4F02-9320-A9921FD84F91}" type="presOf" srcId="{16EC8809-3EC0-4313-9D99-5E0ECF8161D4}" destId="{F375DF24-EDB6-449C-A6A1-12D8A1F61F6A}" srcOrd="0" destOrd="0" presId="urn:microsoft.com/office/officeart/2005/8/layout/orgChart1"/>
    <dgm:cxn modelId="{CC17F285-49C9-410E-9E09-BDB7949F7D9E}" srcId="{EBB3E8B3-2AB2-4E1D-A01D-4853D8EE5B53}" destId="{739AD25E-A8E9-4D23-8643-17405CAED54A}" srcOrd="0" destOrd="0" parTransId="{F7DC0E46-0AC0-41EE-BF63-A8A4370E28D8}" sibTransId="{072A9104-C6BC-4A3B-BEE9-D83DF9A0D105}"/>
    <dgm:cxn modelId="{F6BE737C-4B14-44E3-943E-D5FCC4F63516}" type="presOf" srcId="{56FACF21-3423-483C-9966-A3BD19A1ECB3}" destId="{5B9D0501-A50D-4922-8B9B-0FD3E7654335}" srcOrd="0" destOrd="0" presId="urn:microsoft.com/office/officeart/2005/8/layout/orgChart1"/>
    <dgm:cxn modelId="{56B1829F-15FD-4989-A235-589B918E70BB}" type="presOf" srcId="{254CCAC8-645F-4A43-A5AF-3276760E92E8}" destId="{BFFA31CE-80FF-48BE-8B01-2D27B4A4AAAA}" srcOrd="1" destOrd="0" presId="urn:microsoft.com/office/officeart/2005/8/layout/orgChart1"/>
    <dgm:cxn modelId="{D558F891-565F-4BF0-8EA5-8D7DE3802524}" type="presOf" srcId="{C985B062-449B-458A-BB2E-E1661D372CA9}" destId="{9B82454F-728B-40A7-A22B-B9699A6E5351}" srcOrd="0" destOrd="0" presId="urn:microsoft.com/office/officeart/2005/8/layout/orgChart1"/>
    <dgm:cxn modelId="{531B6548-110C-4783-9463-953FBD27C6C1}" srcId="{56FACF21-3423-483C-9966-A3BD19A1ECB3}" destId="{246095CE-DCA2-4CDB-8C3A-01B112AB11E7}" srcOrd="0" destOrd="0" parTransId="{020AA9D8-7422-408D-846E-7FD6BDA6D506}" sibTransId="{E94A5410-9FDF-4190-A132-A8DB90BE5A0F}"/>
    <dgm:cxn modelId="{84D76352-A034-4DCB-938C-2D352E035240}" type="presOf" srcId="{739AD25E-A8E9-4D23-8643-17405CAED54A}" destId="{C7FE7398-7461-4B7B-A6A0-DA39C1C4DAB9}" srcOrd="0" destOrd="0" presId="urn:microsoft.com/office/officeart/2005/8/layout/orgChart1"/>
    <dgm:cxn modelId="{2496A739-9C22-4FFA-916F-1D2FC69BB9BF}" srcId="{739AD25E-A8E9-4D23-8643-17405CAED54A}" destId="{16EC8809-3EC0-4313-9D99-5E0ECF8161D4}" srcOrd="0" destOrd="0" parTransId="{C985B062-449B-458A-BB2E-E1661D372CA9}" sibTransId="{66A60B04-0262-41CE-B427-5DCB6EAF7DC1}"/>
    <dgm:cxn modelId="{D0B33F16-5E51-429C-A97C-AD140D642073}" type="presParOf" srcId="{2B55AF75-7B3E-43F8-8590-4883B012EBF8}" destId="{A90AB61E-A2F0-436D-B10D-AFAE8FD9C908}" srcOrd="0" destOrd="0" presId="urn:microsoft.com/office/officeart/2005/8/layout/orgChart1"/>
    <dgm:cxn modelId="{D9C65238-969C-48C5-861A-76DB96D281FF}" type="presParOf" srcId="{A90AB61E-A2F0-436D-B10D-AFAE8FD9C908}" destId="{02A8E81F-A7C4-4BB9-8B7C-41B84A463618}" srcOrd="0" destOrd="0" presId="urn:microsoft.com/office/officeart/2005/8/layout/orgChart1"/>
    <dgm:cxn modelId="{D1D5EA20-81EE-4B9D-A7FE-96D51937B37A}" type="presParOf" srcId="{02A8E81F-A7C4-4BB9-8B7C-41B84A463618}" destId="{C7FE7398-7461-4B7B-A6A0-DA39C1C4DAB9}" srcOrd="0" destOrd="0" presId="urn:microsoft.com/office/officeart/2005/8/layout/orgChart1"/>
    <dgm:cxn modelId="{A20A7381-0E90-4D09-9416-9FFB33EFE9BD}" type="presParOf" srcId="{02A8E81F-A7C4-4BB9-8B7C-41B84A463618}" destId="{2C89037B-A3A7-4E6E-A2BF-F658E04303AA}" srcOrd="1" destOrd="0" presId="urn:microsoft.com/office/officeart/2005/8/layout/orgChart1"/>
    <dgm:cxn modelId="{5AE8610F-EB3F-4B55-9EC2-7165783A5EB3}" type="presParOf" srcId="{A90AB61E-A2F0-436D-B10D-AFAE8FD9C908}" destId="{7AD52ED3-6FFE-4115-AC42-93C2B5272189}" srcOrd="1" destOrd="0" presId="urn:microsoft.com/office/officeart/2005/8/layout/orgChart1"/>
    <dgm:cxn modelId="{187DAA8E-BE25-4B23-990D-A759BBBB1494}" type="presParOf" srcId="{7AD52ED3-6FFE-4115-AC42-93C2B5272189}" destId="{9B82454F-728B-40A7-A22B-B9699A6E5351}" srcOrd="0" destOrd="0" presId="urn:microsoft.com/office/officeart/2005/8/layout/orgChart1"/>
    <dgm:cxn modelId="{D30CF453-0A0A-4BBF-8F9A-12359327DA92}" type="presParOf" srcId="{7AD52ED3-6FFE-4115-AC42-93C2B5272189}" destId="{156DC04C-E4FE-4367-94F3-9EA5405D37C0}" srcOrd="1" destOrd="0" presId="urn:microsoft.com/office/officeart/2005/8/layout/orgChart1"/>
    <dgm:cxn modelId="{902C6F63-FBF8-4E24-8224-9FCD92036AD7}" type="presParOf" srcId="{156DC04C-E4FE-4367-94F3-9EA5405D37C0}" destId="{EA22E014-1FBB-4DD5-B5F6-0414597D8574}" srcOrd="0" destOrd="0" presId="urn:microsoft.com/office/officeart/2005/8/layout/orgChart1"/>
    <dgm:cxn modelId="{EA467ED6-A5B2-4463-9B58-7834BC4D8476}" type="presParOf" srcId="{EA22E014-1FBB-4DD5-B5F6-0414597D8574}" destId="{F375DF24-EDB6-449C-A6A1-12D8A1F61F6A}" srcOrd="0" destOrd="0" presId="urn:microsoft.com/office/officeart/2005/8/layout/orgChart1"/>
    <dgm:cxn modelId="{DA584BF5-9AD3-4F82-A937-B4A7F5DDE317}" type="presParOf" srcId="{EA22E014-1FBB-4DD5-B5F6-0414597D8574}" destId="{3A4DA807-3FE3-4F89-863C-824EB60B5C57}" srcOrd="1" destOrd="0" presId="urn:microsoft.com/office/officeart/2005/8/layout/orgChart1"/>
    <dgm:cxn modelId="{DF7123A6-875F-46AA-8F73-2C53AD58645B}" type="presParOf" srcId="{156DC04C-E4FE-4367-94F3-9EA5405D37C0}" destId="{3B77109F-AB13-4483-81DF-F372C72942E4}" srcOrd="1" destOrd="0" presId="urn:microsoft.com/office/officeart/2005/8/layout/orgChart1"/>
    <dgm:cxn modelId="{36827ACD-9C5D-4CDB-BCC2-33F695C63E84}" type="presParOf" srcId="{3B77109F-AB13-4483-81DF-F372C72942E4}" destId="{5D4FFF3D-449B-434D-8AD4-B14D989FA334}" srcOrd="0" destOrd="0" presId="urn:microsoft.com/office/officeart/2005/8/layout/orgChart1"/>
    <dgm:cxn modelId="{90D0FFA2-B277-4B72-8BDB-D51A14F93319}" type="presParOf" srcId="{3B77109F-AB13-4483-81DF-F372C72942E4}" destId="{B1B91F74-D003-441A-BD97-28DF293D6557}" srcOrd="1" destOrd="0" presId="urn:microsoft.com/office/officeart/2005/8/layout/orgChart1"/>
    <dgm:cxn modelId="{7FBC5ED5-D392-4FCB-BD86-7817555703D0}" type="presParOf" srcId="{B1B91F74-D003-441A-BD97-28DF293D6557}" destId="{25F65B4C-6C5D-4A59-96BC-27D993E9A22C}" srcOrd="0" destOrd="0" presId="urn:microsoft.com/office/officeart/2005/8/layout/orgChart1"/>
    <dgm:cxn modelId="{56A308E8-F9EF-4BA0-BE7F-19F91859240D}" type="presParOf" srcId="{25F65B4C-6C5D-4A59-96BC-27D993E9A22C}" destId="{7C674849-D239-4F24-B3D9-E9B9C394D42F}" srcOrd="0" destOrd="0" presId="urn:microsoft.com/office/officeart/2005/8/layout/orgChart1"/>
    <dgm:cxn modelId="{2D5AF281-290F-4D18-BB94-89FD5E9C32B6}" type="presParOf" srcId="{25F65B4C-6C5D-4A59-96BC-27D993E9A22C}" destId="{8C202B88-410B-4EB2-9FE7-AB1AAC63BBE0}" srcOrd="1" destOrd="0" presId="urn:microsoft.com/office/officeart/2005/8/layout/orgChart1"/>
    <dgm:cxn modelId="{A030D1E7-0A53-40DB-B6E3-205990B0DDA5}" type="presParOf" srcId="{B1B91F74-D003-441A-BD97-28DF293D6557}" destId="{9D687DDA-B25D-43A4-B9FD-3572150E5434}" srcOrd="1" destOrd="0" presId="urn:microsoft.com/office/officeart/2005/8/layout/orgChart1"/>
    <dgm:cxn modelId="{60EE3E9C-E988-4836-8DF7-F9DFCFC38EFC}" type="presParOf" srcId="{B1B91F74-D003-441A-BD97-28DF293D6557}" destId="{F1058B75-E39E-40A4-90D2-4ED0AB358104}" srcOrd="2" destOrd="0" presId="urn:microsoft.com/office/officeart/2005/8/layout/orgChart1"/>
    <dgm:cxn modelId="{20EFFBA5-40D1-48EB-9230-DEEDE6D821BA}" type="presParOf" srcId="{156DC04C-E4FE-4367-94F3-9EA5405D37C0}" destId="{C92CF610-9D01-48C4-8FD2-03BF39051FEE}" srcOrd="2" destOrd="0" presId="urn:microsoft.com/office/officeart/2005/8/layout/orgChart1"/>
    <dgm:cxn modelId="{48D19CB6-AF2C-41EF-8653-5E80D470E9CE}" type="presParOf" srcId="{7AD52ED3-6FFE-4115-AC42-93C2B5272189}" destId="{ECD69C06-2603-437D-80F0-D3877424F364}" srcOrd="2" destOrd="0" presId="urn:microsoft.com/office/officeart/2005/8/layout/orgChart1"/>
    <dgm:cxn modelId="{BC4F51A0-4232-4604-8144-81800E4C87D4}" type="presParOf" srcId="{7AD52ED3-6FFE-4115-AC42-93C2B5272189}" destId="{0A6A1A95-699F-48F7-97B0-5C6C0A43E6E7}" srcOrd="3" destOrd="0" presId="urn:microsoft.com/office/officeart/2005/8/layout/orgChart1"/>
    <dgm:cxn modelId="{924E70CE-512C-4B7D-A3B6-AC81AC8F1988}" type="presParOf" srcId="{0A6A1A95-699F-48F7-97B0-5C6C0A43E6E7}" destId="{40BFAC00-CA9B-4965-B5F0-F0A0AC607CB1}" srcOrd="0" destOrd="0" presId="urn:microsoft.com/office/officeart/2005/8/layout/orgChart1"/>
    <dgm:cxn modelId="{B8620007-7542-43E8-8710-83D7B548BAD7}" type="presParOf" srcId="{40BFAC00-CA9B-4965-B5F0-F0A0AC607CB1}" destId="{5B9D0501-A50D-4922-8B9B-0FD3E7654335}" srcOrd="0" destOrd="0" presId="urn:microsoft.com/office/officeart/2005/8/layout/orgChart1"/>
    <dgm:cxn modelId="{CA7CFE81-0A22-4988-89E2-B45FDE137D57}" type="presParOf" srcId="{40BFAC00-CA9B-4965-B5F0-F0A0AC607CB1}" destId="{33319BB6-0ABA-4468-B2AF-8BE4958CE0ED}" srcOrd="1" destOrd="0" presId="urn:microsoft.com/office/officeart/2005/8/layout/orgChart1"/>
    <dgm:cxn modelId="{BCF67492-F1D6-4E2F-955C-90AABF3EE4DE}" type="presParOf" srcId="{0A6A1A95-699F-48F7-97B0-5C6C0A43E6E7}" destId="{58E2F46E-787E-48FA-8E92-8C258BB36E5E}" srcOrd="1" destOrd="0" presId="urn:microsoft.com/office/officeart/2005/8/layout/orgChart1"/>
    <dgm:cxn modelId="{6B427FD3-D45F-4CD3-A312-35B5F62D2D8F}" type="presParOf" srcId="{58E2F46E-787E-48FA-8E92-8C258BB36E5E}" destId="{15C4288D-2274-4083-AC61-FC66ED536FC7}" srcOrd="0" destOrd="0" presId="urn:microsoft.com/office/officeart/2005/8/layout/orgChart1"/>
    <dgm:cxn modelId="{8B6C12BE-CD82-4992-A664-69CD9C1DF2FE}" type="presParOf" srcId="{58E2F46E-787E-48FA-8E92-8C258BB36E5E}" destId="{1B96E326-7C15-4E7A-A5A1-B7DBD1433A90}" srcOrd="1" destOrd="0" presId="urn:microsoft.com/office/officeart/2005/8/layout/orgChart1"/>
    <dgm:cxn modelId="{A28B759C-E04C-451E-AF8F-5C49069A7F43}" type="presParOf" srcId="{1B96E326-7C15-4E7A-A5A1-B7DBD1433A90}" destId="{F0E898EA-86D4-4406-BFEA-D2DADA0772FB}" srcOrd="0" destOrd="0" presId="urn:microsoft.com/office/officeart/2005/8/layout/orgChart1"/>
    <dgm:cxn modelId="{59CFA1AA-DC0B-44ED-91CB-88B9AAD70644}" type="presParOf" srcId="{F0E898EA-86D4-4406-BFEA-D2DADA0772FB}" destId="{D0760582-B49A-4190-9605-194D811B55E2}" srcOrd="0" destOrd="0" presId="urn:microsoft.com/office/officeart/2005/8/layout/orgChart1"/>
    <dgm:cxn modelId="{68B4E95E-AAE5-4D3F-B885-A0E2F4DDA788}" type="presParOf" srcId="{F0E898EA-86D4-4406-BFEA-D2DADA0772FB}" destId="{6D970233-1CF5-4411-8DC9-7B6CD672E877}" srcOrd="1" destOrd="0" presId="urn:microsoft.com/office/officeart/2005/8/layout/orgChart1"/>
    <dgm:cxn modelId="{57E74731-4AB3-49BA-836F-95C68AEF6D62}" type="presParOf" srcId="{1B96E326-7C15-4E7A-A5A1-B7DBD1433A90}" destId="{CE06144B-4DDB-4E29-8256-3ABD01006657}" srcOrd="1" destOrd="0" presId="urn:microsoft.com/office/officeart/2005/8/layout/orgChart1"/>
    <dgm:cxn modelId="{2037D283-05A0-4DD2-BC23-D12C1BE5A446}" type="presParOf" srcId="{1B96E326-7C15-4E7A-A5A1-B7DBD1433A90}" destId="{641D4EA2-B369-4DBA-9213-27AECEFFA5A6}" srcOrd="2" destOrd="0" presId="urn:microsoft.com/office/officeart/2005/8/layout/orgChart1"/>
    <dgm:cxn modelId="{7FF4C0CD-8D60-4228-BE4D-FEA4020C34AA}" type="presParOf" srcId="{0A6A1A95-699F-48F7-97B0-5C6C0A43E6E7}" destId="{285348C2-CFE7-4539-A1CD-E22AA93E730C}" srcOrd="2" destOrd="0" presId="urn:microsoft.com/office/officeart/2005/8/layout/orgChart1"/>
    <dgm:cxn modelId="{C30D5852-7EC2-4CC5-B280-5AB01F6BF17F}" type="presParOf" srcId="{7AD52ED3-6FFE-4115-AC42-93C2B5272189}" destId="{1A8B539B-D5E3-4645-AAFB-DF474FC574BD}" srcOrd="4" destOrd="0" presId="urn:microsoft.com/office/officeart/2005/8/layout/orgChart1"/>
    <dgm:cxn modelId="{A62279CF-4139-4A47-BB83-9980BA83144F}" type="presParOf" srcId="{7AD52ED3-6FFE-4115-AC42-93C2B5272189}" destId="{5AA40265-35D4-445E-A55B-429D624F8A24}" srcOrd="5" destOrd="0" presId="urn:microsoft.com/office/officeart/2005/8/layout/orgChart1"/>
    <dgm:cxn modelId="{29976050-A025-4EED-BCD1-8372B02CA943}" type="presParOf" srcId="{5AA40265-35D4-445E-A55B-429D624F8A24}" destId="{E977AC80-6876-46F0-98F2-279527804A2C}" srcOrd="0" destOrd="0" presId="urn:microsoft.com/office/officeart/2005/8/layout/orgChart1"/>
    <dgm:cxn modelId="{EFEB3D5D-7E64-4CFB-8E44-4775A564C289}" type="presParOf" srcId="{E977AC80-6876-46F0-98F2-279527804A2C}" destId="{3B249F8B-5391-4BB4-81ED-2C5D4FFB203D}" srcOrd="0" destOrd="0" presId="urn:microsoft.com/office/officeart/2005/8/layout/orgChart1"/>
    <dgm:cxn modelId="{99E4D852-AA84-4808-9201-09A2B4E87608}" type="presParOf" srcId="{E977AC80-6876-46F0-98F2-279527804A2C}" destId="{BFFA31CE-80FF-48BE-8B01-2D27B4A4AAAA}" srcOrd="1" destOrd="0" presId="urn:microsoft.com/office/officeart/2005/8/layout/orgChart1"/>
    <dgm:cxn modelId="{440883CA-C607-49B5-B347-6693B28CDAA5}" type="presParOf" srcId="{5AA40265-35D4-445E-A55B-429D624F8A24}" destId="{63E7979B-0949-41E9-B888-E5DB7D4B78A1}" srcOrd="1" destOrd="0" presId="urn:microsoft.com/office/officeart/2005/8/layout/orgChart1"/>
    <dgm:cxn modelId="{3EBD050B-91EF-4876-801F-7BF78B2C50BE}" type="presParOf" srcId="{63E7979B-0949-41E9-B888-E5DB7D4B78A1}" destId="{9829A699-2265-4784-BFEF-77052E4C32D7}" srcOrd="0" destOrd="0" presId="urn:microsoft.com/office/officeart/2005/8/layout/orgChart1"/>
    <dgm:cxn modelId="{B738E263-A0A7-4B62-8083-A1F9E3645B96}" type="presParOf" srcId="{63E7979B-0949-41E9-B888-E5DB7D4B78A1}" destId="{6BCB0DF7-A90D-42C5-9E48-4FF06D9C472A}" srcOrd="1" destOrd="0" presId="urn:microsoft.com/office/officeart/2005/8/layout/orgChart1"/>
    <dgm:cxn modelId="{50B852C8-0EF4-4959-9FDE-063DE7A4FBB0}" type="presParOf" srcId="{6BCB0DF7-A90D-42C5-9E48-4FF06D9C472A}" destId="{541B5F48-BE6A-41CF-8D8A-A21FC0BDA81A}" srcOrd="0" destOrd="0" presId="urn:microsoft.com/office/officeart/2005/8/layout/orgChart1"/>
    <dgm:cxn modelId="{895C5F70-6B53-4CED-9E85-CA51842B6A70}" type="presParOf" srcId="{541B5F48-BE6A-41CF-8D8A-A21FC0BDA81A}" destId="{0A96B241-1CBB-4031-A6C2-F1F2C4A37449}" srcOrd="0" destOrd="0" presId="urn:microsoft.com/office/officeart/2005/8/layout/orgChart1"/>
    <dgm:cxn modelId="{6D598843-0FAA-4847-8F51-ADC143EA5621}" type="presParOf" srcId="{541B5F48-BE6A-41CF-8D8A-A21FC0BDA81A}" destId="{78F76ADA-5968-4844-9F0F-E880648A7C91}" srcOrd="1" destOrd="0" presId="urn:microsoft.com/office/officeart/2005/8/layout/orgChart1"/>
    <dgm:cxn modelId="{1820D64E-3E2A-4110-9E65-6C84B9A5EEFE}" type="presParOf" srcId="{6BCB0DF7-A90D-42C5-9E48-4FF06D9C472A}" destId="{7F9C8F4F-BE9A-4E26-B4EC-849F6A59E063}" srcOrd="1" destOrd="0" presId="urn:microsoft.com/office/officeart/2005/8/layout/orgChart1"/>
    <dgm:cxn modelId="{A2FDF55B-8207-4BCF-9934-292BE367E0DF}" type="presParOf" srcId="{6BCB0DF7-A90D-42C5-9E48-4FF06D9C472A}" destId="{0168ED51-71B3-428C-A639-F8F8284FDC4E}" srcOrd="2" destOrd="0" presId="urn:microsoft.com/office/officeart/2005/8/layout/orgChart1"/>
    <dgm:cxn modelId="{CC1F94B8-4C47-414C-9CD1-F5EEAED5E14E}" type="presParOf" srcId="{5AA40265-35D4-445E-A55B-429D624F8A24}" destId="{621B65E6-BE69-493F-88E0-1F1B43E6983A}" srcOrd="2" destOrd="0" presId="urn:microsoft.com/office/officeart/2005/8/layout/orgChart1"/>
    <dgm:cxn modelId="{12C4B737-E698-4311-8B05-1FF53654FEF7}" type="presParOf" srcId="{A90AB61E-A2F0-436D-B10D-AFAE8FD9C908}" destId="{C48C3510-0275-4B42-9FFF-DD9D46C8DA36}" srcOrd="2" destOrd="0" presId="urn:microsoft.com/office/officeart/2005/8/layout/orgChar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1277</Words>
  <Characters>7282</Characters>
  <Application>Microsoft Office Word</Application>
  <DocSecurity>0</DocSecurity>
  <Lines>60</Lines>
  <Paragraphs>17</Paragraphs>
  <ScaleCrop>false</ScaleCrop>
  <Company/>
  <LinksUpToDate>false</LinksUpToDate>
  <CharactersWithSpaces>8542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37_PS</cp:lastModifiedBy>
  <cp:revision>4</cp:revision>
  <dcterms:created xsi:type="dcterms:W3CDTF">2024-12-17T08:41:00Z</dcterms:created>
  <dcterms:modified xsi:type="dcterms:W3CDTF">2024-12-17T08:44:00Z</dcterms:modified>
</cp:coreProperties>
</file>