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12CF3">
      <w:pPr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Тема:</w:t>
      </w:r>
      <w:r>
        <w:rPr>
          <w:rFonts w:hint="default" w:ascii="Times New Roman" w:hAnsi="Times New Roman" w:cs="Times New Roman"/>
          <w:sz w:val="32"/>
          <w:szCs w:val="32"/>
        </w:rPr>
        <w:t xml:space="preserve"> «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>Счёт в пределах 10</w:t>
      </w:r>
      <w:r>
        <w:rPr>
          <w:rFonts w:hint="default" w:ascii="Times New Roman" w:hAnsi="Times New Roman" w:cs="Times New Roman"/>
          <w:sz w:val="32"/>
          <w:szCs w:val="32"/>
        </w:rPr>
        <w:t>. Длинный – короткий, длиннее – короче».</w:t>
      </w:r>
    </w:p>
    <w:p w14:paraId="07957AF1">
      <w:pPr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Цель:</w:t>
      </w:r>
      <w:r>
        <w:rPr>
          <w:rFonts w:hint="default" w:ascii="Times New Roman" w:hAnsi="Times New Roman" w:cs="Times New Roman"/>
          <w:sz w:val="32"/>
          <w:szCs w:val="32"/>
        </w:rPr>
        <w:t xml:space="preserve"> Повторение устного счета в пределах 10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>.</w:t>
      </w:r>
      <w:r>
        <w:rPr>
          <w:rFonts w:hint="default" w:ascii="Times New Roman" w:hAnsi="Times New Roman" w:cs="Times New Roman"/>
          <w:sz w:val="32"/>
          <w:szCs w:val="32"/>
        </w:rPr>
        <w:t xml:space="preserve"> Продолжать учить сравнивать два предмета по длине способами наложения и приложения, обозначать результаты сравнения словами длинный – короткий, длиннее – короче.</w:t>
      </w:r>
    </w:p>
    <w:p w14:paraId="40C328BF">
      <w:pPr>
        <w:rPr>
          <w:rFonts w:hint="default" w:ascii="Times New Roman" w:hAnsi="Times New Roman" w:cs="Times New Roman"/>
          <w:sz w:val="32"/>
          <w:szCs w:val="32"/>
        </w:rPr>
      </w:pPr>
    </w:p>
    <w:p w14:paraId="44C23143">
      <w:pPr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Материалы: </w:t>
      </w:r>
      <w:r>
        <w:rPr>
          <w:rFonts w:hint="default" w:ascii="Times New Roman" w:hAnsi="Times New Roman" w:cs="Times New Roman"/>
          <w:sz w:val="32"/>
          <w:szCs w:val="32"/>
        </w:rPr>
        <w:t>фигурки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белочек большая и маленькая,картинки с изображением цифр, картинки предметов длинных и коротких.</w:t>
      </w:r>
    </w:p>
    <w:p w14:paraId="576EE632">
      <w:pPr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25A92BA4">
      <w:pP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Организационный момент:</w:t>
      </w:r>
    </w:p>
    <w:p w14:paraId="01B4890C">
      <w:pPr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31A87045">
      <w:pPr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Введение в игровую деятельность</w:t>
      </w:r>
    </w:p>
    <w:p w14:paraId="7538A3D2">
      <w:pPr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78966FE1">
      <w:pPr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Звенит колокольчик.</w:t>
      </w:r>
    </w:p>
    <w:p w14:paraId="5D63B4F6">
      <w:pPr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694EC5A6">
      <w:pPr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Колокольчик зазвонил, всех собраться пригласил.</w:t>
      </w:r>
    </w:p>
    <w:p w14:paraId="7288E606">
      <w:pPr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4C5B8180">
      <w:pPr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Дети собираются на ковре и встают около воспитателя.</w:t>
      </w:r>
    </w:p>
    <w:p w14:paraId="1C2ACAD6">
      <w:pPr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09E9D74F">
      <w:pP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Основная часть:</w:t>
      </w:r>
    </w:p>
    <w:p w14:paraId="4BB410E0">
      <w:pPr>
        <w:rPr>
          <w:rFonts w:hint="default" w:ascii="Times New Roman" w:hAnsi="Times New Roman"/>
          <w:sz w:val="32"/>
          <w:szCs w:val="32"/>
          <w:lang w:val="ru-RU"/>
        </w:rPr>
      </w:pPr>
    </w:p>
    <w:p w14:paraId="56B270E0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>В.: Добрый день, ребята! Сегодня мы с вами отправимся в волшебный лес, где живут белочки. Они очень любят бегать по поляне и собирать орешки, но сейчас на улице зима, и белочкам стало холодно. Давайте поможем им!</w:t>
      </w:r>
    </w:p>
    <w:p w14:paraId="4AAF8155">
      <w:pPr>
        <w:rPr>
          <w:rFonts w:hint="default" w:ascii="Times New Roman" w:hAnsi="Times New Roman"/>
          <w:sz w:val="32"/>
          <w:szCs w:val="32"/>
          <w:lang w:val="ru-RU"/>
        </w:rPr>
      </w:pPr>
    </w:p>
    <w:p w14:paraId="2AFDF920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>Знакомство с белочками:</w:t>
      </w:r>
    </w:p>
    <w:p w14:paraId="0EC0E282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На столе лежат картинки с изображением белочек.</w:t>
      </w:r>
    </w:p>
    <w:p w14:paraId="1BA9DA8C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Вопрос: "Ребята, сколько белочек вы видите?"</w:t>
      </w:r>
    </w:p>
    <w:p w14:paraId="04485BAD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Покажите мне большую белочку, а теперь маленькую.</w:t>
      </w:r>
    </w:p>
    <w:p w14:paraId="501FF396">
      <w:pPr>
        <w:rPr>
          <w:rFonts w:hint="default" w:ascii="Times New Roman" w:hAnsi="Times New Roman"/>
          <w:sz w:val="32"/>
          <w:szCs w:val="32"/>
          <w:lang w:val="ru-RU"/>
        </w:rPr>
      </w:pPr>
    </w:p>
    <w:p w14:paraId="5680DA0A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>Выбор шарфиков:</w:t>
      </w:r>
    </w:p>
    <w:p w14:paraId="4A97BED2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На столе разложены шарфики разных цветов (длинный и короткий).</w:t>
      </w:r>
    </w:p>
    <w:p w14:paraId="250A1FAD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Вопрос: "Какого цвета шарфики?"</w:t>
      </w:r>
    </w:p>
    <w:p w14:paraId="1C25B5DC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Как вы думаете, какой шарф нужен большой белочке, а какой маленькой?</w:t>
      </w:r>
    </w:p>
    <w:p w14:paraId="476CC840">
      <w:pPr>
        <w:rPr>
          <w:rFonts w:hint="default" w:ascii="Times New Roman" w:hAnsi="Times New Roman"/>
          <w:sz w:val="32"/>
          <w:szCs w:val="32"/>
          <w:lang w:val="ru-RU"/>
        </w:rPr>
      </w:pPr>
    </w:p>
    <w:p w14:paraId="31BC6C8D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>Сравнение морковок и брёвен:</w:t>
      </w:r>
    </w:p>
    <w:p w14:paraId="37235A32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Показываем картинки с изображением морковок и брёвен.</w:t>
      </w:r>
    </w:p>
    <w:p w14:paraId="55DB6949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Вопрос: "Какие морковки больше: красные или синие?"</w:t>
      </w:r>
    </w:p>
    <w:p w14:paraId="01761F4F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Какие брёвна длиннее: жёлтые или зелёные?</w:t>
      </w:r>
    </w:p>
    <w:p w14:paraId="68C94CC1">
      <w:pPr>
        <w:rPr>
          <w:rFonts w:hint="default" w:ascii="Times New Roman" w:hAnsi="Times New Roman"/>
          <w:b/>
          <w:bCs/>
          <w:sz w:val="32"/>
          <w:szCs w:val="32"/>
          <w:lang w:val="ru-RU"/>
        </w:rPr>
      </w:pPr>
    </w:p>
    <w:p w14:paraId="2FC2DAEB">
      <w:pPr>
        <w:rPr>
          <w:rFonts w:hint="default" w:ascii="Times New Roman" w:hAnsi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/>
          <w:b/>
          <w:bCs/>
          <w:sz w:val="32"/>
          <w:szCs w:val="32"/>
          <w:lang w:val="ru-RU"/>
        </w:rPr>
        <w:t>Физкультминутка:</w:t>
      </w:r>
    </w:p>
    <w:p w14:paraId="0E1C8B45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-Ребята, вам понравилась сказка про белочек? Вы хорошо потрудились и помогли белочкам. А теперь давайте поиграем. Я буду белочкой, а вы — моими друзьями. Когда я скажу «день», вы будете бегать и играть, а когда скажу «ночь», вы должны будете замереть и молчать, чтобы не разбудить волка. </w:t>
      </w:r>
    </w:p>
    <w:p w14:paraId="3D45C35B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>Сбор пазла:</w:t>
      </w:r>
    </w:p>
    <w:p w14:paraId="73C17762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На столе лежит картинка с изображением зимнего леса, разделённая на части.</w:t>
      </w:r>
    </w:p>
    <w:p w14:paraId="1CD3FD67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Задание: "Помогите белочке собрать картинку."</w:t>
      </w:r>
    </w:p>
    <w:p w14:paraId="6C2BBD0E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Дети собирают пазл, пронумерованный цифрами от 1 до 10.</w:t>
      </w:r>
    </w:p>
    <w:p w14:paraId="727D9C22">
      <w:pPr>
        <w:rPr>
          <w:rFonts w:hint="default" w:ascii="Times New Roman" w:hAnsi="Times New Roman"/>
          <w:sz w:val="32"/>
          <w:szCs w:val="32"/>
          <w:lang w:val="ru-RU"/>
        </w:rPr>
      </w:pPr>
    </w:p>
    <w:p w14:paraId="7B009D35">
      <w:pPr>
        <w:rPr>
          <w:rFonts w:hint="default" w:ascii="Times New Roman" w:hAnsi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/>
          <w:b/>
          <w:bCs/>
          <w:sz w:val="32"/>
          <w:szCs w:val="32"/>
          <w:lang w:val="ru-RU"/>
        </w:rPr>
        <w:t>Подведение итогов:</w:t>
      </w:r>
    </w:p>
    <w:p w14:paraId="70437B2C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Вопрос к детям: "Ребята, вам понравилась сказка про белочек?"</w:t>
      </w:r>
    </w:p>
    <w:p w14:paraId="4C36E2F4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Ответы детей.</w:t>
      </w:r>
    </w:p>
    <w:p w14:paraId="7329F73A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  - Похвала: "Молодцы, ребята! Вы сегодня очень помогли белочкам: накормили их, спасли от холода! Давайте ещё раз вспомним, что мы сделали для белочек?"</w:t>
      </w:r>
    </w:p>
    <w:p w14:paraId="486A2DC2">
      <w:pPr>
        <w:rPr>
          <w:rFonts w:hint="default" w:ascii="Times New Roman" w:hAnsi="Times New Roman"/>
          <w:sz w:val="32"/>
          <w:szCs w:val="32"/>
          <w:lang w:val="ru-RU"/>
        </w:rPr>
      </w:pPr>
    </w:p>
    <w:p w14:paraId="0CD9FB37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>В конце занятия можно предложить детям нарисовать или слепить белочку в подарок.</w:t>
      </w:r>
    </w:p>
    <w:p w14:paraId="11574AB2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/>
          <w:sz w:val="32"/>
          <w:szCs w:val="32"/>
          <w:lang w:val="ru-RU"/>
        </w:rPr>
        <w:drawing>
          <wp:inline distT="0" distB="0" distL="114300" distR="114300">
            <wp:extent cx="2615565" cy="3474720"/>
            <wp:effectExtent l="0" t="0" r="5715" b="0"/>
            <wp:docPr id="3" name="Изображение 3" descr="IMG-5ad0bd916efb43b8cd5de7d0fd3c54fb-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IMG-5ad0bd916efb43b8cd5de7d0fd3c54fb-V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5565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  <w:sz w:val="32"/>
          <w:szCs w:val="32"/>
          <w:lang w:val="ru-RU"/>
        </w:rPr>
        <w:drawing>
          <wp:inline distT="0" distB="0" distL="114300" distR="114300">
            <wp:extent cx="2548255" cy="3385820"/>
            <wp:effectExtent l="0" t="0" r="12065" b="12700"/>
            <wp:docPr id="1" name="Изображение 1" descr="IMG-63fb7105f5a54df74c692f3ff59d3c73-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-63fb7105f5a54df74c692f3ff59d3c73-V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8255" cy="338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A23B3">
      <w:pPr>
        <w:rPr>
          <w:rFonts w:hint="default" w:ascii="Times New Roman" w:hAnsi="Times New Roman"/>
          <w:sz w:val="32"/>
          <w:szCs w:val="32"/>
          <w:lang w:val="ru-RU"/>
        </w:rPr>
      </w:pPr>
      <w:r>
        <w:rPr>
          <w:rFonts w:hint="default" w:ascii="Times New Roman" w:hAnsi="Times New Roman"/>
          <w:sz w:val="32"/>
          <w:szCs w:val="32"/>
          <w:lang w:val="ru-RU"/>
        </w:rPr>
        <w:drawing>
          <wp:inline distT="0" distB="0" distL="114300" distR="114300">
            <wp:extent cx="2810510" cy="3733165"/>
            <wp:effectExtent l="0" t="0" r="8890" b="635"/>
            <wp:docPr id="4" name="Изображение 4" descr="IMG-b91d4079e166270943fecba3ae99d602-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IMG-b91d4079e166270943fecba3ae99d602-V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373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50EAA"/>
    <w:rsid w:val="2E35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2024-12-18T14:30:00Z</dcterms:created>
  <dc:creator>Лёшик</dc:creator>
  <cp:lastModifiedBy>Лёшик</cp:lastModifiedBy>
  <dcterms:modified xsi:type="dcterms:W3CDTF">2024-12-18T15:03:36Z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D9F6612170C2421FAD19A09BB02FC222_11</vt:lpwstr>
  </property>
</Properties>
</file>