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2AE4BD" w14:textId="77777777" w:rsidR="00423983" w:rsidRPr="00423983" w:rsidRDefault="00423983" w:rsidP="0080640D">
      <w:pPr>
        <w:spacing w:after="0" w:line="360" w:lineRule="auto"/>
        <w:jc w:val="right"/>
        <w:rPr>
          <w:rFonts w:ascii="Times New Roman" w:hAnsi="Times New Roman" w:cs="Times New Roman"/>
          <w:sz w:val="28"/>
          <w:szCs w:val="28"/>
          <w:lang w:val="ru-RU"/>
        </w:rPr>
      </w:pPr>
      <w:r w:rsidRPr="00423983">
        <w:rPr>
          <w:rFonts w:ascii="Times New Roman" w:hAnsi="Times New Roman" w:cs="Times New Roman"/>
          <w:sz w:val="28"/>
          <w:szCs w:val="28"/>
          <w:lang w:val="ru-RU"/>
        </w:rPr>
        <w:t>Индекс УДК 00</w:t>
      </w:r>
    </w:p>
    <w:p w14:paraId="491B0396" w14:textId="2D960B97" w:rsidR="00423983" w:rsidRDefault="00423983" w:rsidP="0080640D">
      <w:pPr>
        <w:spacing w:after="0" w:line="360" w:lineRule="auto"/>
        <w:jc w:val="center"/>
        <w:rPr>
          <w:rFonts w:ascii="Times New Roman" w:hAnsi="Times New Roman" w:cs="Times New Roman"/>
          <w:b/>
          <w:bCs/>
          <w:sz w:val="28"/>
          <w:szCs w:val="28"/>
          <w:lang w:val="ru-RU"/>
        </w:rPr>
      </w:pPr>
      <w:r w:rsidRPr="00423983">
        <w:rPr>
          <w:rFonts w:ascii="Times New Roman" w:hAnsi="Times New Roman" w:cs="Times New Roman"/>
          <w:b/>
          <w:bCs/>
          <w:sz w:val="28"/>
          <w:szCs w:val="28"/>
          <w:lang w:val="ru-RU"/>
        </w:rPr>
        <w:t>МЕТОДЫ ИНТЕЛЛЕКТУАЛЬНОГО АНАЛИЗА ДАННЫХ В ЗАДАЧАХ АВТОМАТИЧЕСКОЙ КЛАССИФИКАЦИИ ТЕКСТОВЫХ ЗАЯВОК ТЕХНИЧЕСКОЙ ПОДДЕРЖКИ ОРГТЕХНИКИ НА ОСНОВЕ МЕТОДОВ МАШИННОГО ОБУЧЕНИЯ</w:t>
      </w:r>
    </w:p>
    <w:p w14:paraId="6B1E20DB" w14:textId="77777777" w:rsidR="00067165" w:rsidRDefault="00067165" w:rsidP="0080640D">
      <w:pPr>
        <w:spacing w:after="0" w:line="360" w:lineRule="auto"/>
        <w:jc w:val="center"/>
        <w:rPr>
          <w:rFonts w:ascii="Times New Roman" w:hAnsi="Times New Roman" w:cs="Times New Roman"/>
          <w:b/>
          <w:bCs/>
          <w:sz w:val="28"/>
          <w:szCs w:val="28"/>
          <w:lang w:val="ru-RU"/>
        </w:rPr>
      </w:pPr>
    </w:p>
    <w:p w14:paraId="2E346DE8" w14:textId="77777777" w:rsidR="00067165" w:rsidRPr="00067165" w:rsidRDefault="00067165" w:rsidP="00067165">
      <w:pPr>
        <w:spacing w:after="0" w:line="360" w:lineRule="auto"/>
        <w:jc w:val="center"/>
        <w:rPr>
          <w:rFonts w:ascii="Times New Roman" w:hAnsi="Times New Roman" w:cs="Times New Roman"/>
          <w:b/>
          <w:bCs/>
          <w:sz w:val="28"/>
          <w:szCs w:val="28"/>
        </w:rPr>
      </w:pPr>
      <w:r w:rsidRPr="00067165">
        <w:rPr>
          <w:rFonts w:ascii="Times New Roman" w:hAnsi="Times New Roman" w:cs="Times New Roman"/>
          <w:b/>
          <w:bCs/>
          <w:sz w:val="28"/>
          <w:szCs w:val="28"/>
        </w:rPr>
        <w:t>METHODS OF INTELLIGENT DATA ANALYSIS IN AUTOMATIC CLASSIFICATION TASKS OF TECHNICAL SUPPORT REQUESTS FOR OFFICE EQUIPMENT BASED ON MACHINE LEARNING METHODS</w:t>
      </w:r>
    </w:p>
    <w:p w14:paraId="4EC859F6" w14:textId="77777777" w:rsidR="00423983" w:rsidRPr="00762DE3" w:rsidRDefault="00423983" w:rsidP="0080640D">
      <w:pPr>
        <w:spacing w:after="0" w:line="360" w:lineRule="auto"/>
        <w:jc w:val="center"/>
        <w:rPr>
          <w:rFonts w:ascii="Times New Roman" w:hAnsi="Times New Roman" w:cs="Times New Roman"/>
          <w:b/>
          <w:bCs/>
          <w:sz w:val="28"/>
          <w:szCs w:val="28"/>
        </w:rPr>
      </w:pPr>
    </w:p>
    <w:p w14:paraId="4A64E8FE" w14:textId="31B5AC3D" w:rsidR="000A48F1" w:rsidRPr="000A48F1" w:rsidRDefault="000A48F1" w:rsidP="0080640D">
      <w:pPr>
        <w:spacing w:after="0" w:line="360" w:lineRule="auto"/>
        <w:jc w:val="right"/>
        <w:rPr>
          <w:rFonts w:ascii="Times New Roman" w:hAnsi="Times New Roman" w:cs="Times New Roman"/>
          <w:sz w:val="28"/>
          <w:szCs w:val="28"/>
          <w:lang w:val="ru-RU"/>
        </w:rPr>
      </w:pPr>
      <w:r w:rsidRPr="00067165">
        <w:rPr>
          <w:rFonts w:ascii="Times New Roman" w:hAnsi="Times New Roman" w:cs="Times New Roman"/>
          <w:b/>
          <w:bCs/>
          <w:sz w:val="28"/>
          <w:szCs w:val="28"/>
          <w:lang w:val="ru-RU"/>
        </w:rPr>
        <w:t>ПЕРМЯКОВ ВЛАДИСЛАВ ДМИТРИЕВИЧ</w:t>
      </w:r>
      <w:r w:rsidR="00067165" w:rsidRPr="00067165">
        <w:rPr>
          <w:rFonts w:ascii="Times New Roman" w:hAnsi="Times New Roman" w:cs="Times New Roman"/>
          <w:b/>
          <w:bCs/>
          <w:sz w:val="28"/>
          <w:szCs w:val="28"/>
          <w:lang w:val="ru-RU"/>
        </w:rPr>
        <w:t>,</w:t>
      </w:r>
    </w:p>
    <w:p w14:paraId="33CBEFA7" w14:textId="6803426E" w:rsidR="00067165" w:rsidRDefault="00067165" w:rsidP="0080640D">
      <w:pPr>
        <w:spacing w:after="0" w:line="360" w:lineRule="auto"/>
        <w:jc w:val="right"/>
        <w:rPr>
          <w:rFonts w:ascii="Times New Roman" w:hAnsi="Times New Roman" w:cs="Times New Roman"/>
          <w:i/>
          <w:iCs/>
          <w:sz w:val="28"/>
          <w:szCs w:val="28"/>
          <w:lang w:val="ru-RU"/>
        </w:rPr>
      </w:pPr>
      <w:r>
        <w:rPr>
          <w:rFonts w:ascii="Times New Roman" w:hAnsi="Times New Roman" w:cs="Times New Roman"/>
          <w:i/>
          <w:iCs/>
          <w:sz w:val="28"/>
          <w:szCs w:val="28"/>
          <w:lang w:val="ru-RU"/>
        </w:rPr>
        <w:t>с</w:t>
      </w:r>
      <w:r w:rsidR="000A48F1" w:rsidRPr="000A48F1">
        <w:rPr>
          <w:rFonts w:ascii="Times New Roman" w:hAnsi="Times New Roman" w:cs="Times New Roman"/>
          <w:i/>
          <w:iCs/>
          <w:sz w:val="28"/>
          <w:szCs w:val="28"/>
          <w:lang w:val="ru-RU"/>
        </w:rPr>
        <w:t>тудент</w:t>
      </w:r>
      <w:r>
        <w:rPr>
          <w:rFonts w:ascii="Times New Roman" w:hAnsi="Times New Roman" w:cs="Times New Roman"/>
          <w:i/>
          <w:iCs/>
          <w:sz w:val="28"/>
          <w:szCs w:val="28"/>
          <w:lang w:val="ru-RU"/>
        </w:rPr>
        <w:t>,</w:t>
      </w:r>
      <w:r w:rsidR="000A48F1" w:rsidRPr="000A48F1">
        <w:rPr>
          <w:rFonts w:ascii="Times New Roman" w:hAnsi="Times New Roman" w:cs="Times New Roman"/>
          <w:i/>
          <w:iCs/>
          <w:sz w:val="28"/>
          <w:szCs w:val="28"/>
          <w:lang w:val="ru-RU"/>
        </w:rPr>
        <w:t xml:space="preserve"> </w:t>
      </w:r>
    </w:p>
    <w:p w14:paraId="777544FA" w14:textId="77777777" w:rsidR="00067165" w:rsidRDefault="00067165" w:rsidP="0080640D">
      <w:pPr>
        <w:spacing w:after="0" w:line="360" w:lineRule="auto"/>
        <w:jc w:val="right"/>
        <w:rPr>
          <w:rFonts w:ascii="Times New Roman" w:hAnsi="Times New Roman" w:cs="Times New Roman"/>
          <w:i/>
          <w:iCs/>
          <w:sz w:val="28"/>
          <w:szCs w:val="28"/>
          <w:lang w:val="ru-RU"/>
        </w:rPr>
      </w:pPr>
      <w:r>
        <w:rPr>
          <w:rFonts w:ascii="Times New Roman" w:hAnsi="Times New Roman" w:cs="Times New Roman"/>
          <w:i/>
          <w:iCs/>
          <w:sz w:val="28"/>
          <w:szCs w:val="28"/>
          <w:lang w:val="ru-RU"/>
        </w:rPr>
        <w:t>С</w:t>
      </w:r>
      <w:r w:rsidR="000A48F1" w:rsidRPr="000A48F1">
        <w:rPr>
          <w:rFonts w:ascii="Times New Roman" w:hAnsi="Times New Roman" w:cs="Times New Roman"/>
          <w:i/>
          <w:iCs/>
          <w:sz w:val="28"/>
          <w:szCs w:val="28"/>
          <w:lang w:val="ru-RU"/>
        </w:rPr>
        <w:t>ибирск</w:t>
      </w:r>
      <w:r>
        <w:rPr>
          <w:rFonts w:ascii="Times New Roman" w:hAnsi="Times New Roman" w:cs="Times New Roman"/>
          <w:i/>
          <w:iCs/>
          <w:sz w:val="28"/>
          <w:szCs w:val="28"/>
          <w:lang w:val="ru-RU"/>
        </w:rPr>
        <w:t>ий</w:t>
      </w:r>
      <w:r w:rsidR="000A48F1" w:rsidRPr="000A48F1">
        <w:rPr>
          <w:rFonts w:ascii="Times New Roman" w:hAnsi="Times New Roman" w:cs="Times New Roman"/>
          <w:i/>
          <w:iCs/>
          <w:sz w:val="28"/>
          <w:szCs w:val="28"/>
          <w:lang w:val="ru-RU"/>
        </w:rPr>
        <w:t xml:space="preserve"> </w:t>
      </w:r>
      <w:r>
        <w:rPr>
          <w:rFonts w:ascii="Times New Roman" w:hAnsi="Times New Roman" w:cs="Times New Roman"/>
          <w:i/>
          <w:iCs/>
          <w:sz w:val="28"/>
          <w:szCs w:val="28"/>
          <w:lang w:val="ru-RU"/>
        </w:rPr>
        <w:t>Ф</w:t>
      </w:r>
      <w:r w:rsidR="000A48F1" w:rsidRPr="000A48F1">
        <w:rPr>
          <w:rFonts w:ascii="Times New Roman" w:hAnsi="Times New Roman" w:cs="Times New Roman"/>
          <w:i/>
          <w:iCs/>
          <w:sz w:val="28"/>
          <w:szCs w:val="28"/>
          <w:lang w:val="ru-RU"/>
        </w:rPr>
        <w:t>едеральн</w:t>
      </w:r>
      <w:r>
        <w:rPr>
          <w:rFonts w:ascii="Times New Roman" w:hAnsi="Times New Roman" w:cs="Times New Roman"/>
          <w:i/>
          <w:iCs/>
          <w:sz w:val="28"/>
          <w:szCs w:val="28"/>
          <w:lang w:val="ru-RU"/>
        </w:rPr>
        <w:t>ый</w:t>
      </w:r>
      <w:r w:rsidR="000A48F1" w:rsidRPr="000A48F1">
        <w:rPr>
          <w:rFonts w:ascii="Times New Roman" w:hAnsi="Times New Roman" w:cs="Times New Roman"/>
          <w:i/>
          <w:iCs/>
          <w:sz w:val="28"/>
          <w:szCs w:val="28"/>
          <w:lang w:val="ru-RU"/>
        </w:rPr>
        <w:t xml:space="preserve"> </w:t>
      </w:r>
      <w:r>
        <w:rPr>
          <w:rFonts w:ascii="Times New Roman" w:hAnsi="Times New Roman" w:cs="Times New Roman"/>
          <w:i/>
          <w:iCs/>
          <w:sz w:val="28"/>
          <w:szCs w:val="28"/>
          <w:lang w:val="ru-RU"/>
        </w:rPr>
        <w:t>У</w:t>
      </w:r>
      <w:r w:rsidR="000A48F1" w:rsidRPr="000A48F1">
        <w:rPr>
          <w:rFonts w:ascii="Times New Roman" w:hAnsi="Times New Roman" w:cs="Times New Roman"/>
          <w:i/>
          <w:iCs/>
          <w:sz w:val="28"/>
          <w:szCs w:val="28"/>
          <w:lang w:val="ru-RU"/>
        </w:rPr>
        <w:t>ниверситет</w:t>
      </w:r>
    </w:p>
    <w:p w14:paraId="7B599D82" w14:textId="62DA356F" w:rsidR="000A48F1" w:rsidRPr="00067165" w:rsidRDefault="00067165" w:rsidP="0080640D">
      <w:pPr>
        <w:spacing w:after="0" w:line="360" w:lineRule="auto"/>
        <w:jc w:val="right"/>
        <w:rPr>
          <w:rFonts w:ascii="Times New Roman" w:hAnsi="Times New Roman" w:cs="Times New Roman"/>
          <w:b/>
          <w:bCs/>
          <w:i/>
          <w:iCs/>
          <w:sz w:val="28"/>
          <w:szCs w:val="28"/>
        </w:rPr>
      </w:pPr>
      <w:r w:rsidRPr="00067165">
        <w:rPr>
          <w:rFonts w:ascii="Times New Roman" w:hAnsi="Times New Roman" w:cs="Times New Roman"/>
          <w:b/>
          <w:bCs/>
          <w:i/>
          <w:iCs/>
          <w:sz w:val="28"/>
          <w:szCs w:val="28"/>
        </w:rPr>
        <w:t>PERMIAKOV VLADISLAV DMITRIEVICH,</w:t>
      </w:r>
    </w:p>
    <w:p w14:paraId="38C130D9" w14:textId="77777777" w:rsidR="00067165" w:rsidRPr="00067165" w:rsidRDefault="00067165" w:rsidP="0080640D">
      <w:pPr>
        <w:spacing w:after="0" w:line="360" w:lineRule="auto"/>
        <w:jc w:val="right"/>
        <w:rPr>
          <w:rFonts w:ascii="Times New Roman" w:hAnsi="Times New Roman" w:cs="Times New Roman"/>
          <w:i/>
          <w:iCs/>
          <w:sz w:val="28"/>
          <w:szCs w:val="28"/>
        </w:rPr>
      </w:pPr>
      <w:r w:rsidRPr="00067165">
        <w:rPr>
          <w:rFonts w:ascii="Times New Roman" w:hAnsi="Times New Roman" w:cs="Times New Roman"/>
          <w:i/>
          <w:iCs/>
          <w:sz w:val="28"/>
          <w:szCs w:val="28"/>
        </w:rPr>
        <w:t xml:space="preserve">Student, </w:t>
      </w:r>
    </w:p>
    <w:p w14:paraId="401ECF43" w14:textId="20E2D2E4" w:rsidR="00067165" w:rsidRPr="00067165" w:rsidRDefault="00067165" w:rsidP="0080640D">
      <w:pPr>
        <w:spacing w:after="0" w:line="360" w:lineRule="auto"/>
        <w:jc w:val="right"/>
        <w:rPr>
          <w:rFonts w:ascii="Times New Roman" w:hAnsi="Times New Roman" w:cs="Times New Roman"/>
          <w:i/>
          <w:iCs/>
          <w:sz w:val="28"/>
          <w:szCs w:val="28"/>
        </w:rPr>
      </w:pPr>
      <w:r w:rsidRPr="00067165">
        <w:rPr>
          <w:rFonts w:ascii="Times New Roman" w:hAnsi="Times New Roman" w:cs="Times New Roman"/>
          <w:i/>
          <w:iCs/>
          <w:sz w:val="28"/>
          <w:szCs w:val="28"/>
        </w:rPr>
        <w:t>Siberian Federal University</w:t>
      </w:r>
    </w:p>
    <w:p w14:paraId="11863890" w14:textId="77777777" w:rsidR="000A48F1" w:rsidRPr="00067165" w:rsidRDefault="000A48F1" w:rsidP="0080640D">
      <w:pPr>
        <w:spacing w:after="0" w:line="360" w:lineRule="auto"/>
        <w:jc w:val="right"/>
        <w:rPr>
          <w:rFonts w:ascii="Times New Roman" w:hAnsi="Times New Roman" w:cs="Times New Roman"/>
          <w:i/>
          <w:iCs/>
          <w:sz w:val="28"/>
          <w:szCs w:val="28"/>
        </w:rPr>
      </w:pPr>
    </w:p>
    <w:p w14:paraId="19E79792" w14:textId="454A1705" w:rsidR="000A48F1" w:rsidRDefault="000A48F1" w:rsidP="0080640D">
      <w:pPr>
        <w:spacing w:after="0" w:line="360" w:lineRule="auto"/>
        <w:ind w:firstLine="720"/>
        <w:jc w:val="both"/>
        <w:rPr>
          <w:rFonts w:ascii="Times New Roman" w:hAnsi="Times New Roman" w:cs="Times New Roman"/>
          <w:i/>
          <w:iCs/>
          <w:sz w:val="28"/>
          <w:szCs w:val="28"/>
          <w:lang w:val="ru-RU"/>
        </w:rPr>
      </w:pPr>
      <w:r w:rsidRPr="000A48F1">
        <w:rPr>
          <w:rFonts w:ascii="Times New Roman" w:hAnsi="Times New Roman" w:cs="Times New Roman"/>
          <w:i/>
          <w:iCs/>
          <w:sz w:val="28"/>
          <w:szCs w:val="28"/>
          <w:lang w:val="ru-RU"/>
        </w:rPr>
        <w:t xml:space="preserve">В статье рассматривается применение методов машинного обучения и интеллектуального анализа данных для автоматической классификации текстовых заявок технической поддержки оргтехники. Используются методы обработки естественного языка, такие как </w:t>
      </w:r>
      <w:proofErr w:type="spellStart"/>
      <w:r w:rsidRPr="000A48F1">
        <w:rPr>
          <w:rFonts w:ascii="Times New Roman" w:hAnsi="Times New Roman" w:cs="Times New Roman"/>
          <w:i/>
          <w:iCs/>
          <w:sz w:val="28"/>
          <w:szCs w:val="28"/>
          <w:lang w:val="ru-RU"/>
        </w:rPr>
        <w:t>токенизация</w:t>
      </w:r>
      <w:proofErr w:type="spellEnd"/>
      <w:r w:rsidRPr="000A48F1">
        <w:rPr>
          <w:rFonts w:ascii="Times New Roman" w:hAnsi="Times New Roman" w:cs="Times New Roman"/>
          <w:i/>
          <w:iCs/>
          <w:sz w:val="28"/>
          <w:szCs w:val="28"/>
          <w:lang w:val="ru-RU"/>
        </w:rPr>
        <w:t xml:space="preserve">, </w:t>
      </w:r>
      <w:proofErr w:type="spellStart"/>
      <w:r w:rsidRPr="000A48F1">
        <w:rPr>
          <w:rFonts w:ascii="Times New Roman" w:hAnsi="Times New Roman" w:cs="Times New Roman"/>
          <w:i/>
          <w:iCs/>
          <w:sz w:val="28"/>
          <w:szCs w:val="28"/>
          <w:lang w:val="ru-RU"/>
        </w:rPr>
        <w:t>лемматизация</w:t>
      </w:r>
      <w:proofErr w:type="spellEnd"/>
      <w:r w:rsidRPr="000A48F1">
        <w:rPr>
          <w:rFonts w:ascii="Times New Roman" w:hAnsi="Times New Roman" w:cs="Times New Roman"/>
          <w:i/>
          <w:iCs/>
          <w:sz w:val="28"/>
          <w:szCs w:val="28"/>
          <w:lang w:val="ru-RU"/>
        </w:rPr>
        <w:t xml:space="preserve"> и векторизация текста. Применение классификаторов, таких как деревья решений, опорные векторные машины и нейронные сети, показало высокую эффективность в решении задач классификации заявок. Оценка производительности алгоритмов подтверждает их значительный потенциал для автоматизации процессов технической поддержки и улучшения качества обслуживания клиентов.</w:t>
      </w:r>
    </w:p>
    <w:p w14:paraId="47464E4A" w14:textId="77777777" w:rsidR="00067165" w:rsidRDefault="00067165" w:rsidP="0080640D">
      <w:pPr>
        <w:spacing w:after="0" w:line="360" w:lineRule="auto"/>
        <w:ind w:firstLine="720"/>
        <w:jc w:val="both"/>
        <w:rPr>
          <w:rFonts w:ascii="Times New Roman" w:hAnsi="Times New Roman" w:cs="Times New Roman"/>
          <w:i/>
          <w:iCs/>
          <w:sz w:val="28"/>
          <w:szCs w:val="28"/>
          <w:lang w:val="ru-RU"/>
        </w:rPr>
      </w:pPr>
    </w:p>
    <w:p w14:paraId="1143CD5F" w14:textId="2BD84767" w:rsidR="00067165" w:rsidRPr="00067165" w:rsidRDefault="00067165" w:rsidP="0080640D">
      <w:pPr>
        <w:spacing w:after="0" w:line="360" w:lineRule="auto"/>
        <w:ind w:firstLine="720"/>
        <w:jc w:val="both"/>
        <w:rPr>
          <w:rFonts w:ascii="Times New Roman" w:hAnsi="Times New Roman" w:cs="Times New Roman"/>
          <w:i/>
          <w:iCs/>
          <w:sz w:val="28"/>
          <w:szCs w:val="28"/>
        </w:rPr>
      </w:pPr>
      <w:r w:rsidRPr="00067165">
        <w:rPr>
          <w:rFonts w:ascii="Times New Roman" w:hAnsi="Times New Roman" w:cs="Times New Roman"/>
          <w:i/>
          <w:iCs/>
          <w:sz w:val="28"/>
          <w:szCs w:val="28"/>
        </w:rPr>
        <w:lastRenderedPageBreak/>
        <w:t>This article discusses the application of machine learning methods and intelligent data analysis for the automatic classification of technical support requests for office equipment. Natural language processing techniques, such as tokenization, lemmatization, and text vectorization, are used. The application of classifiers such as decision trees, support vector machines, and neural networks has demonstrated high effectiveness in solving the classification tasks of requests. Performance evaluation of the algorithms confirms their significant potential for automating technical support processes and improving customer service quality.</w:t>
      </w:r>
    </w:p>
    <w:p w14:paraId="35B3A496" w14:textId="77777777" w:rsidR="00067165" w:rsidRPr="00067165" w:rsidRDefault="00067165" w:rsidP="0080640D">
      <w:pPr>
        <w:spacing w:after="0" w:line="360" w:lineRule="auto"/>
        <w:ind w:firstLine="720"/>
        <w:jc w:val="both"/>
        <w:rPr>
          <w:rFonts w:ascii="Times New Roman" w:hAnsi="Times New Roman" w:cs="Times New Roman"/>
          <w:i/>
          <w:iCs/>
          <w:sz w:val="28"/>
          <w:szCs w:val="28"/>
        </w:rPr>
      </w:pPr>
    </w:p>
    <w:p w14:paraId="452FD3F4" w14:textId="64AE8D7C" w:rsidR="000A48F1" w:rsidRDefault="000A48F1" w:rsidP="0080640D">
      <w:pPr>
        <w:spacing w:after="0" w:line="360" w:lineRule="auto"/>
        <w:ind w:firstLine="720"/>
        <w:jc w:val="both"/>
        <w:rPr>
          <w:rFonts w:ascii="Times New Roman" w:hAnsi="Times New Roman" w:cs="Times New Roman"/>
          <w:i/>
          <w:iCs/>
          <w:sz w:val="28"/>
          <w:szCs w:val="28"/>
          <w:lang w:val="ru-RU"/>
        </w:rPr>
      </w:pPr>
      <w:r w:rsidRPr="00067165">
        <w:rPr>
          <w:rFonts w:ascii="Times New Roman" w:hAnsi="Times New Roman" w:cs="Times New Roman"/>
          <w:b/>
          <w:bCs/>
          <w:i/>
          <w:iCs/>
          <w:sz w:val="28"/>
          <w:szCs w:val="28"/>
          <w:lang w:val="ru-RU"/>
        </w:rPr>
        <w:t>Ключевые слова:</w:t>
      </w:r>
      <w:r w:rsidRPr="000A48F1">
        <w:rPr>
          <w:rFonts w:ascii="Times New Roman" w:hAnsi="Times New Roman" w:cs="Times New Roman"/>
          <w:i/>
          <w:iCs/>
          <w:sz w:val="28"/>
          <w:szCs w:val="28"/>
          <w:lang w:val="ru-RU"/>
        </w:rPr>
        <w:t xml:space="preserve"> машинное обучение, классификация, текстовые данные, интеллектуальный анализ, техническая поддержка.</w:t>
      </w:r>
    </w:p>
    <w:p w14:paraId="2C73694C" w14:textId="77777777" w:rsidR="00423983" w:rsidRPr="00067165" w:rsidRDefault="00423983" w:rsidP="00067165">
      <w:pPr>
        <w:tabs>
          <w:tab w:val="left" w:pos="709"/>
        </w:tabs>
        <w:spacing w:after="0" w:line="360" w:lineRule="auto"/>
        <w:jc w:val="both"/>
        <w:rPr>
          <w:rFonts w:ascii="Times New Roman" w:hAnsi="Times New Roman" w:cs="Times New Roman"/>
          <w:i/>
          <w:iCs/>
          <w:sz w:val="28"/>
          <w:szCs w:val="28"/>
          <w:lang w:val="ru-RU"/>
        </w:rPr>
      </w:pPr>
    </w:p>
    <w:p w14:paraId="13232C80" w14:textId="47BDDAFE" w:rsidR="00423983" w:rsidRPr="00067165" w:rsidRDefault="00423983" w:rsidP="0080640D">
      <w:pPr>
        <w:tabs>
          <w:tab w:val="left" w:pos="709"/>
        </w:tabs>
        <w:spacing w:after="0" w:line="360" w:lineRule="auto"/>
        <w:ind w:firstLine="709"/>
        <w:jc w:val="both"/>
        <w:rPr>
          <w:rFonts w:ascii="Times New Roman" w:hAnsi="Times New Roman" w:cs="Times New Roman"/>
          <w:i/>
          <w:iCs/>
          <w:sz w:val="28"/>
          <w:szCs w:val="28"/>
        </w:rPr>
      </w:pPr>
      <w:r w:rsidRPr="00067165">
        <w:rPr>
          <w:rFonts w:ascii="Times New Roman" w:hAnsi="Times New Roman" w:cs="Times New Roman"/>
          <w:b/>
          <w:bCs/>
          <w:i/>
          <w:iCs/>
          <w:sz w:val="28"/>
          <w:szCs w:val="28"/>
        </w:rPr>
        <w:t>Key</w:t>
      </w:r>
      <w:r w:rsidR="00067165" w:rsidRPr="00067165">
        <w:rPr>
          <w:rFonts w:ascii="Times New Roman" w:hAnsi="Times New Roman" w:cs="Times New Roman"/>
          <w:b/>
          <w:bCs/>
          <w:i/>
          <w:iCs/>
          <w:sz w:val="28"/>
          <w:szCs w:val="28"/>
        </w:rPr>
        <w:t xml:space="preserve"> </w:t>
      </w:r>
      <w:r w:rsidRPr="00067165">
        <w:rPr>
          <w:rFonts w:ascii="Times New Roman" w:hAnsi="Times New Roman" w:cs="Times New Roman"/>
          <w:b/>
          <w:bCs/>
          <w:i/>
          <w:iCs/>
          <w:sz w:val="28"/>
          <w:szCs w:val="28"/>
        </w:rPr>
        <w:t>words:</w:t>
      </w:r>
      <w:r w:rsidRPr="00423983">
        <w:rPr>
          <w:rFonts w:ascii="Times New Roman" w:hAnsi="Times New Roman" w:cs="Times New Roman"/>
          <w:i/>
          <w:iCs/>
          <w:sz w:val="28"/>
          <w:szCs w:val="28"/>
        </w:rPr>
        <w:t xml:space="preserve"> machine learning, classification, text data, intelligent analysis, technical support.</w:t>
      </w:r>
    </w:p>
    <w:p w14:paraId="50CA1E65" w14:textId="77777777" w:rsidR="0080640D" w:rsidRPr="00067165" w:rsidRDefault="0080640D" w:rsidP="0080640D">
      <w:pPr>
        <w:tabs>
          <w:tab w:val="left" w:pos="709"/>
        </w:tabs>
        <w:spacing w:after="0" w:line="360" w:lineRule="auto"/>
        <w:ind w:firstLine="709"/>
        <w:jc w:val="both"/>
        <w:rPr>
          <w:rFonts w:ascii="Times New Roman" w:hAnsi="Times New Roman" w:cs="Times New Roman"/>
          <w:i/>
          <w:iCs/>
          <w:sz w:val="28"/>
          <w:szCs w:val="28"/>
        </w:rPr>
      </w:pPr>
    </w:p>
    <w:p w14:paraId="1D027B45" w14:textId="5154E108" w:rsidR="00423983" w:rsidRPr="00423983" w:rsidRDefault="00423983" w:rsidP="0080640D">
      <w:pPr>
        <w:pStyle w:val="ae"/>
        <w:numPr>
          <w:ilvl w:val="0"/>
          <w:numId w:val="14"/>
        </w:numPr>
        <w:tabs>
          <w:tab w:val="left" w:pos="709"/>
        </w:tabs>
        <w:spacing w:after="0" w:line="360" w:lineRule="auto"/>
        <w:jc w:val="both"/>
        <w:rPr>
          <w:rFonts w:ascii="Times New Roman" w:eastAsiaTheme="majorEastAsia" w:hAnsi="Times New Roman" w:cstheme="majorBidi"/>
          <w:b/>
          <w:bCs/>
          <w:sz w:val="28"/>
          <w:szCs w:val="28"/>
          <w:lang w:val="ru-RU"/>
        </w:rPr>
      </w:pPr>
      <w:r>
        <w:rPr>
          <w:rFonts w:ascii="Times New Roman" w:eastAsiaTheme="majorEastAsia" w:hAnsi="Times New Roman" w:cstheme="majorBidi"/>
          <w:b/>
          <w:bCs/>
          <w:sz w:val="28"/>
          <w:szCs w:val="28"/>
          <w:lang w:val="ru-RU"/>
        </w:rPr>
        <w:t>Введение</w:t>
      </w:r>
    </w:p>
    <w:p w14:paraId="2ACD1B4C" w14:textId="1B761B50" w:rsidR="00423983" w:rsidRDefault="00000000" w:rsidP="0080640D">
      <w:pPr>
        <w:tabs>
          <w:tab w:val="left" w:pos="709"/>
        </w:tabs>
        <w:spacing w:after="0" w:line="360" w:lineRule="auto"/>
        <w:ind w:firstLine="709"/>
        <w:jc w:val="both"/>
        <w:rPr>
          <w:rFonts w:ascii="Times New Roman" w:hAnsi="Times New Roman" w:cs="Times New Roman"/>
          <w:sz w:val="28"/>
          <w:szCs w:val="28"/>
          <w:lang w:val="ru-RU"/>
        </w:rPr>
      </w:pPr>
      <w:r w:rsidRPr="000A48F1">
        <w:rPr>
          <w:rFonts w:ascii="Times New Roman" w:hAnsi="Times New Roman" w:cs="Times New Roman"/>
          <w:sz w:val="28"/>
          <w:szCs w:val="28"/>
          <w:lang w:val="ru-RU"/>
        </w:rPr>
        <w:t xml:space="preserve">Техническая поддержка оргтехники играет ключевую роль в обеспечении бесперебойной работы различных устройств и систем. </w:t>
      </w:r>
      <w:bookmarkStart w:id="0" w:name="_Hlk217305605"/>
      <w:r w:rsidRPr="000A48F1">
        <w:rPr>
          <w:rFonts w:ascii="Times New Roman" w:hAnsi="Times New Roman" w:cs="Times New Roman"/>
          <w:sz w:val="28"/>
          <w:szCs w:val="28"/>
          <w:lang w:val="ru-RU"/>
        </w:rPr>
        <w:t>В последнее время происходит значительное увеличение объема заявок в поддержку, что требует автоматизации процессов обработки и классификации этих заявок</w:t>
      </w:r>
      <w:bookmarkEnd w:id="0"/>
      <w:r w:rsidRPr="000A48F1">
        <w:rPr>
          <w:rFonts w:ascii="Times New Roman" w:hAnsi="Times New Roman" w:cs="Times New Roman"/>
          <w:sz w:val="28"/>
          <w:szCs w:val="28"/>
          <w:lang w:val="ru-RU"/>
        </w:rPr>
        <w:t>. Одним из решений является использование методов интеллектуального анализа данных (ИАД), включая машинное обучение и обработку естественного языка (</w:t>
      </w:r>
      <w:r w:rsidRPr="000A48F1">
        <w:rPr>
          <w:rFonts w:ascii="Times New Roman" w:hAnsi="Times New Roman" w:cs="Times New Roman"/>
          <w:sz w:val="28"/>
          <w:szCs w:val="28"/>
        </w:rPr>
        <w:t>NLP</w:t>
      </w:r>
      <w:r w:rsidRPr="000A48F1">
        <w:rPr>
          <w:rFonts w:ascii="Times New Roman" w:hAnsi="Times New Roman" w:cs="Times New Roman"/>
          <w:sz w:val="28"/>
          <w:szCs w:val="28"/>
          <w:lang w:val="ru-RU"/>
        </w:rPr>
        <w:t>), для автоматической классификации текстовых заявок.</w:t>
      </w:r>
    </w:p>
    <w:p w14:paraId="4A39DE68" w14:textId="22E2970E" w:rsidR="009B67EB" w:rsidRDefault="00000000" w:rsidP="0080640D">
      <w:pPr>
        <w:tabs>
          <w:tab w:val="left" w:pos="709"/>
        </w:tabs>
        <w:spacing w:after="0" w:line="360" w:lineRule="auto"/>
        <w:ind w:firstLine="709"/>
        <w:jc w:val="both"/>
        <w:rPr>
          <w:rFonts w:ascii="Times New Roman" w:hAnsi="Times New Roman" w:cs="Times New Roman"/>
          <w:sz w:val="28"/>
          <w:szCs w:val="28"/>
          <w:lang w:val="ru-RU"/>
        </w:rPr>
      </w:pPr>
      <w:r w:rsidRPr="000A48F1">
        <w:rPr>
          <w:rFonts w:ascii="Times New Roman" w:hAnsi="Times New Roman" w:cs="Times New Roman"/>
          <w:sz w:val="28"/>
          <w:szCs w:val="28"/>
          <w:lang w:val="ru-RU"/>
        </w:rPr>
        <w:t xml:space="preserve">Целью данного исследования является </w:t>
      </w:r>
      <w:bookmarkStart w:id="1" w:name="_Hlk217305619"/>
      <w:r w:rsidRPr="000A48F1">
        <w:rPr>
          <w:rFonts w:ascii="Times New Roman" w:hAnsi="Times New Roman" w:cs="Times New Roman"/>
          <w:sz w:val="28"/>
          <w:szCs w:val="28"/>
          <w:lang w:val="ru-RU"/>
        </w:rPr>
        <w:t>разработка методов автоматической классификации текстовых заявок с использованием машинного обучения для повышения эффективности и быстроты обработки запросов в технической поддержке</w:t>
      </w:r>
      <w:bookmarkEnd w:id="1"/>
      <w:r w:rsidRPr="000A48F1">
        <w:rPr>
          <w:rFonts w:ascii="Times New Roman" w:hAnsi="Times New Roman" w:cs="Times New Roman"/>
          <w:sz w:val="28"/>
          <w:szCs w:val="28"/>
          <w:lang w:val="ru-RU"/>
        </w:rPr>
        <w:t>. Для этого исследу</w:t>
      </w:r>
      <w:r w:rsidR="00762DE3">
        <w:rPr>
          <w:rFonts w:ascii="Times New Roman" w:hAnsi="Times New Roman" w:cs="Times New Roman"/>
          <w:sz w:val="28"/>
          <w:szCs w:val="28"/>
          <w:lang w:val="ru-RU"/>
        </w:rPr>
        <w:t>ются</w:t>
      </w:r>
      <w:r w:rsidRPr="000A48F1">
        <w:rPr>
          <w:rFonts w:ascii="Times New Roman" w:hAnsi="Times New Roman" w:cs="Times New Roman"/>
          <w:sz w:val="28"/>
          <w:szCs w:val="28"/>
          <w:lang w:val="ru-RU"/>
        </w:rPr>
        <w:t xml:space="preserve"> существующие подходы к обработке </w:t>
      </w:r>
      <w:r w:rsidRPr="000A48F1">
        <w:rPr>
          <w:rFonts w:ascii="Times New Roman" w:hAnsi="Times New Roman" w:cs="Times New Roman"/>
          <w:sz w:val="28"/>
          <w:szCs w:val="28"/>
          <w:lang w:val="ru-RU"/>
        </w:rPr>
        <w:lastRenderedPageBreak/>
        <w:t xml:space="preserve">текстовых данных и классификации заявок, а также </w:t>
      </w:r>
      <w:r w:rsidR="00762DE3">
        <w:rPr>
          <w:rFonts w:ascii="Times New Roman" w:hAnsi="Times New Roman" w:cs="Times New Roman"/>
          <w:sz w:val="28"/>
          <w:szCs w:val="28"/>
          <w:lang w:val="ru-RU"/>
        </w:rPr>
        <w:t>предлагаются</w:t>
      </w:r>
      <w:r w:rsidRPr="000A48F1">
        <w:rPr>
          <w:rFonts w:ascii="Times New Roman" w:hAnsi="Times New Roman" w:cs="Times New Roman"/>
          <w:sz w:val="28"/>
          <w:szCs w:val="28"/>
          <w:lang w:val="ru-RU"/>
        </w:rPr>
        <w:t xml:space="preserve"> алгоритмы, которые могут быть внедрены в систему технической поддержки.</w:t>
      </w:r>
    </w:p>
    <w:p w14:paraId="22F3797E" w14:textId="77777777" w:rsidR="00F67B07" w:rsidRPr="000A48F1" w:rsidRDefault="00F67B07" w:rsidP="0080640D">
      <w:pPr>
        <w:tabs>
          <w:tab w:val="left" w:pos="709"/>
        </w:tabs>
        <w:spacing w:after="0" w:line="360" w:lineRule="auto"/>
        <w:ind w:firstLine="709"/>
        <w:jc w:val="both"/>
        <w:rPr>
          <w:rFonts w:ascii="Times New Roman" w:hAnsi="Times New Roman" w:cs="Times New Roman"/>
          <w:sz w:val="28"/>
          <w:szCs w:val="28"/>
          <w:lang w:val="ru-RU"/>
        </w:rPr>
      </w:pPr>
    </w:p>
    <w:p w14:paraId="291625E2" w14:textId="77777777" w:rsidR="009B67EB" w:rsidRPr="000A48F1" w:rsidRDefault="00000000" w:rsidP="0080640D">
      <w:pPr>
        <w:pStyle w:val="1"/>
        <w:tabs>
          <w:tab w:val="left" w:pos="709"/>
        </w:tabs>
        <w:spacing w:before="0" w:line="360" w:lineRule="auto"/>
        <w:ind w:firstLine="709"/>
        <w:jc w:val="both"/>
        <w:rPr>
          <w:rFonts w:cs="Times New Roman"/>
          <w:lang w:val="ru-RU"/>
        </w:rPr>
      </w:pPr>
      <w:r w:rsidRPr="000A48F1">
        <w:rPr>
          <w:rFonts w:cs="Times New Roman"/>
          <w:lang w:val="ru-RU"/>
        </w:rPr>
        <w:t>2. Методы интеллектуального анализа данных</w:t>
      </w:r>
    </w:p>
    <w:p w14:paraId="51B80A5E" w14:textId="77777777" w:rsidR="009B67EB" w:rsidRPr="000A48F1" w:rsidRDefault="00000000" w:rsidP="0080640D">
      <w:pPr>
        <w:pStyle w:val="21"/>
        <w:tabs>
          <w:tab w:val="left" w:pos="709"/>
        </w:tabs>
        <w:spacing w:before="0" w:line="360" w:lineRule="auto"/>
        <w:ind w:firstLine="709"/>
        <w:jc w:val="both"/>
        <w:rPr>
          <w:rFonts w:ascii="Times New Roman" w:hAnsi="Times New Roman" w:cs="Times New Roman"/>
          <w:color w:val="auto"/>
          <w:sz w:val="28"/>
          <w:szCs w:val="28"/>
          <w:lang w:val="ru-RU"/>
        </w:rPr>
      </w:pPr>
      <w:r w:rsidRPr="000A48F1">
        <w:rPr>
          <w:rFonts w:ascii="Times New Roman" w:hAnsi="Times New Roman" w:cs="Times New Roman"/>
          <w:color w:val="auto"/>
          <w:sz w:val="28"/>
          <w:szCs w:val="28"/>
          <w:lang w:val="ru-RU"/>
        </w:rPr>
        <w:t>2.1. Обработка текстовых данных</w:t>
      </w:r>
    </w:p>
    <w:p w14:paraId="7EE55B0C" w14:textId="77777777" w:rsidR="00423983" w:rsidRDefault="00000000" w:rsidP="0080640D">
      <w:pPr>
        <w:tabs>
          <w:tab w:val="left" w:pos="709"/>
        </w:tabs>
        <w:spacing w:after="0" w:line="360" w:lineRule="auto"/>
        <w:ind w:firstLine="709"/>
        <w:jc w:val="both"/>
        <w:rPr>
          <w:rFonts w:ascii="Times New Roman" w:hAnsi="Times New Roman" w:cs="Times New Roman"/>
          <w:sz w:val="28"/>
          <w:szCs w:val="28"/>
          <w:lang w:val="ru-RU"/>
        </w:rPr>
      </w:pPr>
      <w:r w:rsidRPr="000A48F1">
        <w:rPr>
          <w:rFonts w:ascii="Times New Roman" w:hAnsi="Times New Roman" w:cs="Times New Roman"/>
          <w:sz w:val="28"/>
          <w:szCs w:val="28"/>
          <w:lang w:val="ru-RU"/>
        </w:rPr>
        <w:t>Текстовые заявки требуют предварительной обработки перед применением алгоритмов машинного обучения. Основными шагами обработки являются:</w:t>
      </w:r>
    </w:p>
    <w:p w14:paraId="34354FD7" w14:textId="4FFB8335" w:rsidR="00423983" w:rsidRPr="00423983" w:rsidRDefault="00000000" w:rsidP="0080640D">
      <w:pPr>
        <w:pStyle w:val="ae"/>
        <w:numPr>
          <w:ilvl w:val="0"/>
          <w:numId w:val="13"/>
        </w:numPr>
        <w:tabs>
          <w:tab w:val="left" w:pos="851"/>
        </w:tabs>
        <w:spacing w:after="0" w:line="360" w:lineRule="auto"/>
        <w:ind w:left="0" w:firstLine="709"/>
        <w:jc w:val="both"/>
        <w:rPr>
          <w:rFonts w:ascii="Times New Roman" w:hAnsi="Times New Roman" w:cs="Times New Roman"/>
          <w:sz w:val="28"/>
          <w:szCs w:val="28"/>
          <w:lang w:val="ru-RU"/>
        </w:rPr>
      </w:pPr>
      <w:proofErr w:type="spellStart"/>
      <w:r w:rsidRPr="00423983">
        <w:rPr>
          <w:rFonts w:ascii="Times New Roman" w:hAnsi="Times New Roman" w:cs="Times New Roman"/>
          <w:sz w:val="28"/>
          <w:szCs w:val="28"/>
          <w:lang w:val="ru-RU"/>
        </w:rPr>
        <w:t>Токенизация</w:t>
      </w:r>
      <w:proofErr w:type="spellEnd"/>
      <w:r w:rsidRPr="00423983">
        <w:rPr>
          <w:rFonts w:ascii="Times New Roman" w:hAnsi="Times New Roman" w:cs="Times New Roman"/>
          <w:sz w:val="28"/>
          <w:szCs w:val="28"/>
          <w:lang w:val="ru-RU"/>
        </w:rPr>
        <w:t xml:space="preserve"> – разбиение текста на отдельные слова или фразы.</w:t>
      </w:r>
    </w:p>
    <w:p w14:paraId="0C480577" w14:textId="38DA928F" w:rsidR="00423983" w:rsidRPr="00423983" w:rsidRDefault="00000000" w:rsidP="0080640D">
      <w:pPr>
        <w:pStyle w:val="ae"/>
        <w:numPr>
          <w:ilvl w:val="0"/>
          <w:numId w:val="13"/>
        </w:numPr>
        <w:tabs>
          <w:tab w:val="left" w:pos="851"/>
        </w:tabs>
        <w:spacing w:after="0" w:line="360" w:lineRule="auto"/>
        <w:ind w:left="0" w:firstLine="709"/>
        <w:jc w:val="both"/>
        <w:rPr>
          <w:rFonts w:ascii="Times New Roman" w:hAnsi="Times New Roman" w:cs="Times New Roman"/>
          <w:sz w:val="28"/>
          <w:szCs w:val="28"/>
          <w:lang w:val="ru-RU"/>
        </w:rPr>
      </w:pPr>
      <w:r w:rsidRPr="00423983">
        <w:rPr>
          <w:rFonts w:ascii="Times New Roman" w:hAnsi="Times New Roman" w:cs="Times New Roman"/>
          <w:sz w:val="28"/>
          <w:szCs w:val="28"/>
          <w:lang w:val="ru-RU"/>
        </w:rPr>
        <w:t>Удаление стоп-слов – исключение из текста часто встречающихся слов, не несущих смысла.</w:t>
      </w:r>
    </w:p>
    <w:p w14:paraId="490D7302" w14:textId="77777777" w:rsidR="00423983" w:rsidRPr="00423983" w:rsidRDefault="00000000" w:rsidP="0080640D">
      <w:pPr>
        <w:pStyle w:val="ae"/>
        <w:numPr>
          <w:ilvl w:val="0"/>
          <w:numId w:val="13"/>
        </w:numPr>
        <w:tabs>
          <w:tab w:val="left" w:pos="851"/>
        </w:tabs>
        <w:spacing w:after="0" w:line="360" w:lineRule="auto"/>
        <w:ind w:left="0" w:firstLine="709"/>
        <w:jc w:val="both"/>
        <w:rPr>
          <w:rFonts w:ascii="Times New Roman" w:hAnsi="Times New Roman" w:cs="Times New Roman"/>
          <w:sz w:val="28"/>
          <w:szCs w:val="28"/>
          <w:lang w:val="ru-RU"/>
        </w:rPr>
      </w:pPr>
      <w:proofErr w:type="spellStart"/>
      <w:r w:rsidRPr="00423983">
        <w:rPr>
          <w:rFonts w:ascii="Times New Roman" w:hAnsi="Times New Roman" w:cs="Times New Roman"/>
          <w:sz w:val="28"/>
          <w:szCs w:val="28"/>
          <w:lang w:val="ru-RU"/>
        </w:rPr>
        <w:t>Лемматизация</w:t>
      </w:r>
      <w:proofErr w:type="spellEnd"/>
      <w:r w:rsidRPr="00423983">
        <w:rPr>
          <w:rFonts w:ascii="Times New Roman" w:hAnsi="Times New Roman" w:cs="Times New Roman"/>
          <w:sz w:val="28"/>
          <w:szCs w:val="28"/>
          <w:lang w:val="ru-RU"/>
        </w:rPr>
        <w:t xml:space="preserve"> – приведение слов к их исходной форме.</w:t>
      </w:r>
    </w:p>
    <w:p w14:paraId="1C72ABFD" w14:textId="66C0EBF6" w:rsidR="009B67EB" w:rsidRDefault="00000000" w:rsidP="0080640D">
      <w:pPr>
        <w:pStyle w:val="ae"/>
        <w:numPr>
          <w:ilvl w:val="0"/>
          <w:numId w:val="13"/>
        </w:numPr>
        <w:tabs>
          <w:tab w:val="left" w:pos="851"/>
        </w:tabs>
        <w:spacing w:after="0" w:line="360" w:lineRule="auto"/>
        <w:ind w:left="0" w:firstLine="709"/>
        <w:jc w:val="both"/>
        <w:rPr>
          <w:rFonts w:ascii="Times New Roman" w:hAnsi="Times New Roman" w:cs="Times New Roman"/>
          <w:sz w:val="28"/>
          <w:szCs w:val="28"/>
          <w:lang w:val="ru-RU"/>
        </w:rPr>
      </w:pPr>
      <w:r w:rsidRPr="00423983">
        <w:rPr>
          <w:rFonts w:ascii="Times New Roman" w:hAnsi="Times New Roman" w:cs="Times New Roman"/>
          <w:sz w:val="28"/>
          <w:szCs w:val="28"/>
          <w:lang w:val="ru-RU"/>
        </w:rPr>
        <w:t xml:space="preserve">Векторизация – преобразование текста в числовое представление, которое может быть использовано в моделях машинного обучения. Одним из популярных методов векторизации является </w:t>
      </w:r>
      <w:r w:rsidRPr="00423983">
        <w:rPr>
          <w:rFonts w:ascii="Times New Roman" w:hAnsi="Times New Roman" w:cs="Times New Roman"/>
          <w:sz w:val="28"/>
          <w:szCs w:val="28"/>
        </w:rPr>
        <w:t>TF</w:t>
      </w:r>
      <w:r w:rsidRPr="00423983">
        <w:rPr>
          <w:rFonts w:ascii="Times New Roman" w:hAnsi="Times New Roman" w:cs="Times New Roman"/>
          <w:sz w:val="28"/>
          <w:szCs w:val="28"/>
          <w:lang w:val="ru-RU"/>
        </w:rPr>
        <w:t>-</w:t>
      </w:r>
      <w:r w:rsidRPr="00423983">
        <w:rPr>
          <w:rFonts w:ascii="Times New Roman" w:hAnsi="Times New Roman" w:cs="Times New Roman"/>
          <w:sz w:val="28"/>
          <w:szCs w:val="28"/>
        </w:rPr>
        <w:t>IDF</w:t>
      </w:r>
      <w:r w:rsidRPr="00423983">
        <w:rPr>
          <w:rFonts w:ascii="Times New Roman" w:hAnsi="Times New Roman" w:cs="Times New Roman"/>
          <w:sz w:val="28"/>
          <w:szCs w:val="28"/>
          <w:lang w:val="ru-RU"/>
        </w:rPr>
        <w:t xml:space="preserve"> (</w:t>
      </w:r>
      <w:r w:rsidRPr="00423983">
        <w:rPr>
          <w:rFonts w:ascii="Times New Roman" w:hAnsi="Times New Roman" w:cs="Times New Roman"/>
          <w:sz w:val="28"/>
          <w:szCs w:val="28"/>
        </w:rPr>
        <w:t>term</w:t>
      </w:r>
      <w:r w:rsidRPr="00423983">
        <w:rPr>
          <w:rFonts w:ascii="Times New Roman" w:hAnsi="Times New Roman" w:cs="Times New Roman"/>
          <w:sz w:val="28"/>
          <w:szCs w:val="28"/>
          <w:lang w:val="ru-RU"/>
        </w:rPr>
        <w:t xml:space="preserve"> </w:t>
      </w:r>
      <w:r w:rsidRPr="00423983">
        <w:rPr>
          <w:rFonts w:ascii="Times New Roman" w:hAnsi="Times New Roman" w:cs="Times New Roman"/>
          <w:sz w:val="28"/>
          <w:szCs w:val="28"/>
        </w:rPr>
        <w:t>frequency</w:t>
      </w:r>
      <w:r w:rsidRPr="00423983">
        <w:rPr>
          <w:rFonts w:ascii="Times New Roman" w:hAnsi="Times New Roman" w:cs="Times New Roman"/>
          <w:sz w:val="28"/>
          <w:szCs w:val="28"/>
          <w:lang w:val="ru-RU"/>
        </w:rPr>
        <w:t>-</w:t>
      </w:r>
      <w:r w:rsidRPr="00423983">
        <w:rPr>
          <w:rFonts w:ascii="Times New Roman" w:hAnsi="Times New Roman" w:cs="Times New Roman"/>
          <w:sz w:val="28"/>
          <w:szCs w:val="28"/>
        </w:rPr>
        <w:t>inverse</w:t>
      </w:r>
      <w:r w:rsidRPr="00423983">
        <w:rPr>
          <w:rFonts w:ascii="Times New Roman" w:hAnsi="Times New Roman" w:cs="Times New Roman"/>
          <w:sz w:val="28"/>
          <w:szCs w:val="28"/>
          <w:lang w:val="ru-RU"/>
        </w:rPr>
        <w:t xml:space="preserve"> </w:t>
      </w:r>
      <w:r w:rsidRPr="00423983">
        <w:rPr>
          <w:rFonts w:ascii="Times New Roman" w:hAnsi="Times New Roman" w:cs="Times New Roman"/>
          <w:sz w:val="28"/>
          <w:szCs w:val="28"/>
        </w:rPr>
        <w:t>document</w:t>
      </w:r>
      <w:r w:rsidRPr="00423983">
        <w:rPr>
          <w:rFonts w:ascii="Times New Roman" w:hAnsi="Times New Roman" w:cs="Times New Roman"/>
          <w:sz w:val="28"/>
          <w:szCs w:val="28"/>
          <w:lang w:val="ru-RU"/>
        </w:rPr>
        <w:t xml:space="preserve"> </w:t>
      </w:r>
      <w:r w:rsidRPr="00423983">
        <w:rPr>
          <w:rFonts w:ascii="Times New Roman" w:hAnsi="Times New Roman" w:cs="Times New Roman"/>
          <w:sz w:val="28"/>
          <w:szCs w:val="28"/>
        </w:rPr>
        <w:t>frequency</w:t>
      </w:r>
      <w:r w:rsidRPr="00423983">
        <w:rPr>
          <w:rFonts w:ascii="Times New Roman" w:hAnsi="Times New Roman" w:cs="Times New Roman"/>
          <w:sz w:val="28"/>
          <w:szCs w:val="28"/>
          <w:lang w:val="ru-RU"/>
        </w:rPr>
        <w:t>), который учитывает частоту слов и их важность в контексте всего корпуса документов.</w:t>
      </w:r>
      <w:r w:rsidR="00982246" w:rsidRPr="00982246">
        <w:rPr>
          <w:rFonts w:ascii="Times New Roman" w:hAnsi="Times New Roman" w:cs="Times New Roman"/>
          <w:sz w:val="28"/>
          <w:szCs w:val="28"/>
          <w:lang w:val="ru-RU"/>
        </w:rPr>
        <w:t>[4]</w:t>
      </w:r>
    </w:p>
    <w:p w14:paraId="763CDBB4" w14:textId="77777777" w:rsidR="009B67EB" w:rsidRPr="000A48F1" w:rsidRDefault="00000000" w:rsidP="0080640D">
      <w:pPr>
        <w:pStyle w:val="21"/>
        <w:tabs>
          <w:tab w:val="left" w:pos="709"/>
        </w:tabs>
        <w:spacing w:before="0" w:line="360" w:lineRule="auto"/>
        <w:ind w:firstLine="709"/>
        <w:jc w:val="both"/>
        <w:rPr>
          <w:rFonts w:ascii="Times New Roman" w:hAnsi="Times New Roman" w:cs="Times New Roman"/>
          <w:color w:val="auto"/>
          <w:sz w:val="28"/>
          <w:szCs w:val="28"/>
          <w:lang w:val="ru-RU"/>
        </w:rPr>
      </w:pPr>
      <w:r w:rsidRPr="000A48F1">
        <w:rPr>
          <w:rFonts w:ascii="Times New Roman" w:hAnsi="Times New Roman" w:cs="Times New Roman"/>
          <w:color w:val="auto"/>
          <w:sz w:val="28"/>
          <w:szCs w:val="28"/>
          <w:lang w:val="ru-RU"/>
        </w:rPr>
        <w:t>2.2. Алгоритмы классификации</w:t>
      </w:r>
    </w:p>
    <w:p w14:paraId="26088170" w14:textId="77777777" w:rsidR="00F67B07" w:rsidRDefault="00000000" w:rsidP="0080640D">
      <w:pPr>
        <w:tabs>
          <w:tab w:val="left" w:pos="709"/>
        </w:tabs>
        <w:spacing w:after="0" w:line="360" w:lineRule="auto"/>
        <w:ind w:firstLine="709"/>
        <w:jc w:val="both"/>
        <w:rPr>
          <w:rFonts w:ascii="Times New Roman" w:hAnsi="Times New Roman" w:cs="Times New Roman"/>
          <w:sz w:val="28"/>
          <w:szCs w:val="28"/>
          <w:lang w:val="ru-RU"/>
        </w:rPr>
      </w:pPr>
      <w:r w:rsidRPr="000A48F1">
        <w:rPr>
          <w:rFonts w:ascii="Times New Roman" w:hAnsi="Times New Roman" w:cs="Times New Roman"/>
          <w:sz w:val="28"/>
          <w:szCs w:val="28"/>
          <w:lang w:val="ru-RU"/>
        </w:rPr>
        <w:t>В качестве методов классификации заявок, рассмотрим несколько популярных алгоритмов машинного обучения:</w:t>
      </w:r>
    </w:p>
    <w:p w14:paraId="77E8F402" w14:textId="256B27B1" w:rsidR="00423983" w:rsidRDefault="00000000" w:rsidP="00F05853">
      <w:pPr>
        <w:tabs>
          <w:tab w:val="left" w:pos="709"/>
        </w:tabs>
        <w:spacing w:after="0" w:line="360" w:lineRule="auto"/>
        <w:ind w:firstLine="709"/>
        <w:jc w:val="both"/>
        <w:rPr>
          <w:rFonts w:ascii="Times New Roman" w:hAnsi="Times New Roman" w:cs="Times New Roman"/>
          <w:sz w:val="28"/>
          <w:szCs w:val="28"/>
          <w:lang w:val="ru-RU"/>
        </w:rPr>
      </w:pPr>
      <w:r w:rsidRPr="000A48F1">
        <w:rPr>
          <w:rFonts w:ascii="Times New Roman" w:hAnsi="Times New Roman" w:cs="Times New Roman"/>
          <w:sz w:val="28"/>
          <w:szCs w:val="28"/>
          <w:lang w:val="ru-RU"/>
        </w:rPr>
        <w:t>- Деревья решений: Простой и интерпретируемый метод, который делит данные на основе признаков, что позволяет легко понимать, на каком основании сделано решение.</w:t>
      </w:r>
      <w:r w:rsidRPr="000A48F1">
        <w:rPr>
          <w:rFonts w:ascii="Times New Roman" w:hAnsi="Times New Roman" w:cs="Times New Roman"/>
          <w:sz w:val="28"/>
          <w:szCs w:val="28"/>
          <w:lang w:val="ru-RU"/>
        </w:rPr>
        <w:br/>
        <w:t>- Опорные векторные машины (</w:t>
      </w:r>
      <w:r w:rsidRPr="000A48F1">
        <w:rPr>
          <w:rFonts w:ascii="Times New Roman" w:hAnsi="Times New Roman" w:cs="Times New Roman"/>
          <w:sz w:val="28"/>
          <w:szCs w:val="28"/>
        </w:rPr>
        <w:t>SVM</w:t>
      </w:r>
      <w:r w:rsidRPr="000A48F1">
        <w:rPr>
          <w:rFonts w:ascii="Times New Roman" w:hAnsi="Times New Roman" w:cs="Times New Roman"/>
          <w:sz w:val="28"/>
          <w:szCs w:val="28"/>
          <w:lang w:val="ru-RU"/>
        </w:rPr>
        <w:t xml:space="preserve">): Алгоритм, который эффективно работает с </w:t>
      </w:r>
      <w:proofErr w:type="spellStart"/>
      <w:r w:rsidRPr="000A48F1">
        <w:rPr>
          <w:rFonts w:ascii="Times New Roman" w:hAnsi="Times New Roman" w:cs="Times New Roman"/>
          <w:sz w:val="28"/>
          <w:szCs w:val="28"/>
          <w:lang w:val="ru-RU"/>
        </w:rPr>
        <w:t>высокоразмерными</w:t>
      </w:r>
      <w:proofErr w:type="spellEnd"/>
      <w:r w:rsidRPr="000A48F1">
        <w:rPr>
          <w:rFonts w:ascii="Times New Roman" w:hAnsi="Times New Roman" w:cs="Times New Roman"/>
          <w:sz w:val="28"/>
          <w:szCs w:val="28"/>
          <w:lang w:val="ru-RU"/>
        </w:rPr>
        <w:t xml:space="preserve"> данными и классифицирует текстовые заявки с высокой точностью, особенно когда данные разделены с небольшими ошибками.</w:t>
      </w:r>
      <w:r w:rsidRPr="000A48F1">
        <w:rPr>
          <w:rFonts w:ascii="Times New Roman" w:hAnsi="Times New Roman" w:cs="Times New Roman"/>
          <w:sz w:val="28"/>
          <w:szCs w:val="28"/>
          <w:lang w:val="ru-RU"/>
        </w:rPr>
        <w:br/>
        <w:t>- Нейронные сети: В последние годы нейронные сети, особенно рекуррентные нейронные сети (</w:t>
      </w:r>
      <w:r w:rsidRPr="000A48F1">
        <w:rPr>
          <w:rFonts w:ascii="Times New Roman" w:hAnsi="Times New Roman" w:cs="Times New Roman"/>
          <w:sz w:val="28"/>
          <w:szCs w:val="28"/>
        </w:rPr>
        <w:t>RNN</w:t>
      </w:r>
      <w:r w:rsidRPr="000A48F1">
        <w:rPr>
          <w:rFonts w:ascii="Times New Roman" w:hAnsi="Times New Roman" w:cs="Times New Roman"/>
          <w:sz w:val="28"/>
          <w:szCs w:val="28"/>
          <w:lang w:val="ru-RU"/>
        </w:rPr>
        <w:t xml:space="preserve">) и их производные (например, </w:t>
      </w:r>
      <w:r w:rsidRPr="000A48F1">
        <w:rPr>
          <w:rFonts w:ascii="Times New Roman" w:hAnsi="Times New Roman" w:cs="Times New Roman"/>
          <w:sz w:val="28"/>
          <w:szCs w:val="28"/>
        </w:rPr>
        <w:t>LSTM</w:t>
      </w:r>
      <w:r w:rsidRPr="000A48F1">
        <w:rPr>
          <w:rFonts w:ascii="Times New Roman" w:hAnsi="Times New Roman" w:cs="Times New Roman"/>
          <w:sz w:val="28"/>
          <w:szCs w:val="28"/>
          <w:lang w:val="ru-RU"/>
        </w:rPr>
        <w:t xml:space="preserve">), зарекомендовали </w:t>
      </w:r>
      <w:r w:rsidRPr="000A48F1">
        <w:rPr>
          <w:rFonts w:ascii="Times New Roman" w:hAnsi="Times New Roman" w:cs="Times New Roman"/>
          <w:sz w:val="28"/>
          <w:szCs w:val="28"/>
          <w:lang w:val="ru-RU"/>
        </w:rPr>
        <w:lastRenderedPageBreak/>
        <w:t>себя как мощные инструменты для обработки последовательных данных, таких как текст.</w:t>
      </w:r>
      <w:r w:rsidR="00982246" w:rsidRPr="00982246">
        <w:rPr>
          <w:rFonts w:ascii="Times New Roman" w:hAnsi="Times New Roman" w:cs="Times New Roman"/>
          <w:sz w:val="28"/>
          <w:szCs w:val="28"/>
          <w:lang w:val="ru-RU"/>
        </w:rPr>
        <w:t>[9]</w:t>
      </w:r>
    </w:p>
    <w:p w14:paraId="0E6F73E8" w14:textId="6100B5A3" w:rsidR="009B67EB" w:rsidRPr="000A48F1" w:rsidRDefault="00000000" w:rsidP="00F05853">
      <w:pPr>
        <w:pStyle w:val="1"/>
        <w:spacing w:before="0" w:line="360" w:lineRule="auto"/>
        <w:rPr>
          <w:lang w:val="ru-RU"/>
        </w:rPr>
      </w:pPr>
      <w:r w:rsidRPr="000A48F1">
        <w:rPr>
          <w:lang w:val="ru-RU"/>
        </w:rPr>
        <w:t>2.3. О</w:t>
      </w:r>
      <w:r w:rsidR="00F05853">
        <w:rPr>
          <w:lang w:val="ru-RU"/>
        </w:rPr>
        <w:t>ц</w:t>
      </w:r>
      <w:r w:rsidRPr="000A48F1">
        <w:rPr>
          <w:lang w:val="ru-RU"/>
        </w:rPr>
        <w:t>енк</w:t>
      </w:r>
      <w:r w:rsidR="00F05853">
        <w:rPr>
          <w:lang w:val="ru-RU"/>
        </w:rPr>
        <w:t>а</w:t>
      </w:r>
      <w:r w:rsidRPr="000A48F1">
        <w:rPr>
          <w:lang w:val="ru-RU"/>
        </w:rPr>
        <w:t xml:space="preserve"> эффективности классификации</w:t>
      </w:r>
    </w:p>
    <w:p w14:paraId="6DA7AFA9" w14:textId="77777777" w:rsidR="009A2A4E" w:rsidRDefault="00000000" w:rsidP="0080640D">
      <w:pPr>
        <w:tabs>
          <w:tab w:val="left" w:pos="709"/>
        </w:tabs>
        <w:spacing w:after="0" w:line="360" w:lineRule="auto"/>
        <w:ind w:firstLine="709"/>
        <w:jc w:val="both"/>
        <w:rPr>
          <w:rFonts w:ascii="Times New Roman" w:hAnsi="Times New Roman" w:cs="Times New Roman"/>
          <w:sz w:val="28"/>
          <w:szCs w:val="28"/>
          <w:lang w:val="ru-RU"/>
        </w:rPr>
      </w:pPr>
      <w:r w:rsidRPr="000A48F1">
        <w:rPr>
          <w:rFonts w:ascii="Times New Roman" w:hAnsi="Times New Roman" w:cs="Times New Roman"/>
          <w:sz w:val="28"/>
          <w:szCs w:val="28"/>
          <w:lang w:val="ru-RU"/>
        </w:rPr>
        <w:t>Для оценки качества классификации используются различные метрики, включая:</w:t>
      </w:r>
    </w:p>
    <w:p w14:paraId="2DB0031E" w14:textId="21379DA6" w:rsidR="009A2A4E" w:rsidRPr="009A2A4E" w:rsidRDefault="00000000" w:rsidP="0080640D">
      <w:pPr>
        <w:pStyle w:val="ae"/>
        <w:numPr>
          <w:ilvl w:val="0"/>
          <w:numId w:val="13"/>
        </w:numPr>
        <w:tabs>
          <w:tab w:val="left" w:pos="709"/>
        </w:tabs>
        <w:spacing w:after="0" w:line="360" w:lineRule="auto"/>
        <w:ind w:left="0" w:firstLine="709"/>
        <w:jc w:val="both"/>
        <w:rPr>
          <w:rFonts w:ascii="Times New Roman" w:hAnsi="Times New Roman" w:cs="Times New Roman"/>
          <w:sz w:val="28"/>
          <w:szCs w:val="28"/>
          <w:lang w:val="ru-RU"/>
        </w:rPr>
      </w:pPr>
      <w:r w:rsidRPr="009A2A4E">
        <w:rPr>
          <w:rFonts w:ascii="Times New Roman" w:hAnsi="Times New Roman" w:cs="Times New Roman"/>
          <w:sz w:val="28"/>
          <w:szCs w:val="28"/>
          <w:lang w:val="ru-RU"/>
        </w:rPr>
        <w:t>Точность (</w:t>
      </w:r>
      <w:r w:rsidRPr="009A2A4E">
        <w:rPr>
          <w:rFonts w:ascii="Times New Roman" w:hAnsi="Times New Roman" w:cs="Times New Roman"/>
          <w:sz w:val="28"/>
          <w:szCs w:val="28"/>
        </w:rPr>
        <w:t>accuracy</w:t>
      </w:r>
      <w:r w:rsidRPr="009A2A4E">
        <w:rPr>
          <w:rFonts w:ascii="Times New Roman" w:hAnsi="Times New Roman" w:cs="Times New Roman"/>
          <w:sz w:val="28"/>
          <w:szCs w:val="28"/>
          <w:lang w:val="ru-RU"/>
        </w:rPr>
        <w:t>) – доля правильно классифицированных заявок среди всех.</w:t>
      </w:r>
    </w:p>
    <w:p w14:paraId="1BDD76FE" w14:textId="77777777" w:rsidR="009A2A4E" w:rsidRPr="009A2A4E" w:rsidRDefault="00000000" w:rsidP="0080640D">
      <w:pPr>
        <w:pStyle w:val="ae"/>
        <w:numPr>
          <w:ilvl w:val="0"/>
          <w:numId w:val="13"/>
        </w:numPr>
        <w:tabs>
          <w:tab w:val="left" w:pos="709"/>
        </w:tabs>
        <w:spacing w:after="0" w:line="360" w:lineRule="auto"/>
        <w:ind w:left="0" w:firstLine="709"/>
        <w:jc w:val="both"/>
        <w:rPr>
          <w:rFonts w:ascii="Times New Roman" w:hAnsi="Times New Roman" w:cs="Times New Roman"/>
          <w:sz w:val="28"/>
          <w:szCs w:val="28"/>
          <w:lang w:val="ru-RU"/>
        </w:rPr>
      </w:pPr>
      <w:r w:rsidRPr="009A2A4E">
        <w:rPr>
          <w:rFonts w:ascii="Times New Roman" w:hAnsi="Times New Roman" w:cs="Times New Roman"/>
          <w:sz w:val="28"/>
          <w:szCs w:val="28"/>
          <w:lang w:val="ru-RU"/>
        </w:rPr>
        <w:t>Точность (</w:t>
      </w:r>
      <w:r w:rsidRPr="009A2A4E">
        <w:rPr>
          <w:rFonts w:ascii="Times New Roman" w:hAnsi="Times New Roman" w:cs="Times New Roman"/>
          <w:sz w:val="28"/>
          <w:szCs w:val="28"/>
        </w:rPr>
        <w:t>precision</w:t>
      </w:r>
      <w:r w:rsidRPr="009A2A4E">
        <w:rPr>
          <w:rFonts w:ascii="Times New Roman" w:hAnsi="Times New Roman" w:cs="Times New Roman"/>
          <w:sz w:val="28"/>
          <w:szCs w:val="28"/>
          <w:lang w:val="ru-RU"/>
        </w:rPr>
        <w:t>) и полнота (</w:t>
      </w:r>
      <w:r w:rsidRPr="009A2A4E">
        <w:rPr>
          <w:rFonts w:ascii="Times New Roman" w:hAnsi="Times New Roman" w:cs="Times New Roman"/>
          <w:sz w:val="28"/>
          <w:szCs w:val="28"/>
        </w:rPr>
        <w:t>recall</w:t>
      </w:r>
      <w:r w:rsidRPr="009A2A4E">
        <w:rPr>
          <w:rFonts w:ascii="Times New Roman" w:hAnsi="Times New Roman" w:cs="Times New Roman"/>
          <w:sz w:val="28"/>
          <w:szCs w:val="28"/>
          <w:lang w:val="ru-RU"/>
        </w:rPr>
        <w:t>) – метрики, которые помогают оценить работу классификатора в контексте работы с неравномерными классами.</w:t>
      </w:r>
    </w:p>
    <w:p w14:paraId="64BE364A" w14:textId="3FA8017B" w:rsidR="009B67EB" w:rsidRDefault="00000000" w:rsidP="0080640D">
      <w:pPr>
        <w:pStyle w:val="ae"/>
        <w:numPr>
          <w:ilvl w:val="0"/>
          <w:numId w:val="13"/>
        </w:numPr>
        <w:tabs>
          <w:tab w:val="left" w:pos="709"/>
        </w:tabs>
        <w:spacing w:after="0" w:line="360" w:lineRule="auto"/>
        <w:ind w:left="0" w:firstLine="709"/>
        <w:jc w:val="both"/>
        <w:rPr>
          <w:rFonts w:ascii="Times New Roman" w:hAnsi="Times New Roman" w:cs="Times New Roman"/>
          <w:sz w:val="28"/>
          <w:szCs w:val="28"/>
          <w:lang w:val="ru-RU"/>
        </w:rPr>
      </w:pPr>
      <w:r w:rsidRPr="009A2A4E">
        <w:rPr>
          <w:rFonts w:ascii="Times New Roman" w:hAnsi="Times New Roman" w:cs="Times New Roman"/>
          <w:sz w:val="28"/>
          <w:szCs w:val="28"/>
        </w:rPr>
        <w:t>F</w:t>
      </w:r>
      <w:r w:rsidRPr="009A2A4E">
        <w:rPr>
          <w:rFonts w:ascii="Times New Roman" w:hAnsi="Times New Roman" w:cs="Times New Roman"/>
          <w:sz w:val="28"/>
          <w:szCs w:val="28"/>
          <w:lang w:val="ru-RU"/>
        </w:rPr>
        <w:t>1-</w:t>
      </w:r>
      <w:r w:rsidRPr="009A2A4E">
        <w:rPr>
          <w:rFonts w:ascii="Times New Roman" w:hAnsi="Times New Roman" w:cs="Times New Roman"/>
          <w:sz w:val="28"/>
          <w:szCs w:val="28"/>
        </w:rPr>
        <w:t>Score</w:t>
      </w:r>
      <w:r w:rsidRPr="009A2A4E">
        <w:rPr>
          <w:rFonts w:ascii="Times New Roman" w:hAnsi="Times New Roman" w:cs="Times New Roman"/>
          <w:sz w:val="28"/>
          <w:szCs w:val="28"/>
          <w:lang w:val="ru-RU"/>
        </w:rPr>
        <w:t xml:space="preserve"> – гармоническое среднее между точностью и полнотой, которое особенно полезно при неравномерном распределении классов.</w:t>
      </w:r>
      <w:r w:rsidR="00982246" w:rsidRPr="00982246">
        <w:rPr>
          <w:rFonts w:ascii="Times New Roman" w:hAnsi="Times New Roman" w:cs="Times New Roman"/>
          <w:sz w:val="28"/>
          <w:szCs w:val="28"/>
          <w:lang w:val="ru-RU"/>
        </w:rPr>
        <w:t>[3]</w:t>
      </w:r>
      <w:r w:rsidRPr="009A2A4E">
        <w:rPr>
          <w:rFonts w:ascii="Times New Roman" w:hAnsi="Times New Roman" w:cs="Times New Roman"/>
          <w:sz w:val="28"/>
          <w:szCs w:val="28"/>
          <w:lang w:val="ru-RU"/>
        </w:rPr>
        <w:br/>
      </w:r>
      <w:r w:rsidR="00067165">
        <w:rPr>
          <w:rFonts w:ascii="Times New Roman" w:hAnsi="Times New Roman" w:cs="Times New Roman"/>
          <w:noProof/>
          <w:sz w:val="28"/>
          <w:szCs w:val="28"/>
        </w:rPr>
        <w:drawing>
          <wp:inline distT="0" distB="0" distL="0" distR="0" wp14:anchorId="58DE8228" wp14:editId="2B4DB2F0">
            <wp:extent cx="6329680" cy="3799840"/>
            <wp:effectExtent l="0" t="0" r="0" b="0"/>
            <wp:docPr id="1959611355"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329680" cy="3799840"/>
                    </a:xfrm>
                    <a:prstGeom prst="rect">
                      <a:avLst/>
                    </a:prstGeom>
                    <a:noFill/>
                    <a:ln>
                      <a:noFill/>
                    </a:ln>
                  </pic:spPr>
                </pic:pic>
              </a:graphicData>
            </a:graphic>
          </wp:inline>
        </w:drawing>
      </w:r>
    </w:p>
    <w:p w14:paraId="31EC1813" w14:textId="0864D7EC" w:rsidR="00067165" w:rsidRPr="00067165" w:rsidRDefault="00067165" w:rsidP="00067165">
      <w:pPr>
        <w:tabs>
          <w:tab w:val="left" w:pos="709"/>
        </w:tabs>
        <w:spacing w:after="0" w:line="360" w:lineRule="auto"/>
        <w:jc w:val="center"/>
        <w:rPr>
          <w:rFonts w:ascii="Times New Roman" w:hAnsi="Times New Roman" w:cs="Times New Roman"/>
          <w:sz w:val="28"/>
          <w:szCs w:val="28"/>
          <w:lang w:val="ru-RU"/>
        </w:rPr>
      </w:pPr>
      <w:r>
        <w:rPr>
          <w:rFonts w:ascii="Times New Roman" w:hAnsi="Times New Roman" w:cs="Times New Roman"/>
          <w:sz w:val="28"/>
          <w:szCs w:val="28"/>
          <w:lang w:val="ru-RU"/>
        </w:rPr>
        <w:t>Рис. 1. Распределение заявок по категориям</w:t>
      </w:r>
    </w:p>
    <w:p w14:paraId="703598C2" w14:textId="77777777" w:rsidR="009B67EB" w:rsidRPr="000A48F1" w:rsidRDefault="00000000" w:rsidP="0080640D">
      <w:pPr>
        <w:pStyle w:val="1"/>
        <w:tabs>
          <w:tab w:val="left" w:pos="709"/>
        </w:tabs>
        <w:spacing w:before="0" w:line="360" w:lineRule="auto"/>
        <w:ind w:firstLine="709"/>
        <w:jc w:val="both"/>
        <w:rPr>
          <w:rFonts w:cs="Times New Roman"/>
          <w:lang w:val="ru-RU"/>
        </w:rPr>
      </w:pPr>
      <w:r w:rsidRPr="000A48F1">
        <w:rPr>
          <w:rFonts w:cs="Times New Roman"/>
          <w:lang w:val="ru-RU"/>
        </w:rPr>
        <w:t>3. Результаты экспериментов</w:t>
      </w:r>
    </w:p>
    <w:p w14:paraId="127A4DF6" w14:textId="1B5EE7C0" w:rsidR="00423983" w:rsidRDefault="00000000" w:rsidP="0080640D">
      <w:pPr>
        <w:tabs>
          <w:tab w:val="left" w:pos="709"/>
        </w:tabs>
        <w:spacing w:after="0" w:line="360" w:lineRule="auto"/>
        <w:ind w:firstLine="709"/>
        <w:jc w:val="both"/>
        <w:rPr>
          <w:rFonts w:ascii="Times New Roman" w:hAnsi="Times New Roman" w:cs="Times New Roman"/>
          <w:sz w:val="28"/>
          <w:szCs w:val="28"/>
          <w:lang w:val="ru-RU"/>
        </w:rPr>
      </w:pPr>
      <w:r w:rsidRPr="000A48F1">
        <w:rPr>
          <w:rFonts w:ascii="Times New Roman" w:hAnsi="Times New Roman" w:cs="Times New Roman"/>
          <w:sz w:val="28"/>
          <w:szCs w:val="28"/>
          <w:lang w:val="ru-RU"/>
        </w:rPr>
        <w:t xml:space="preserve">Для проведения экспериментов были использованы реальные данные текстовых заявок технической поддержки оргтехники, содержащие информацию о </w:t>
      </w:r>
      <w:r w:rsidRPr="000A48F1">
        <w:rPr>
          <w:rFonts w:ascii="Times New Roman" w:hAnsi="Times New Roman" w:cs="Times New Roman"/>
          <w:sz w:val="28"/>
          <w:szCs w:val="28"/>
          <w:lang w:val="ru-RU"/>
        </w:rPr>
        <w:lastRenderedPageBreak/>
        <w:t>типах неисправностей, запросах на ремонт и других аспектах обслуживания. Все данные были предварительно обработаны с использованием описанных методов (</w:t>
      </w:r>
      <w:proofErr w:type="spellStart"/>
      <w:r w:rsidRPr="000A48F1">
        <w:rPr>
          <w:rFonts w:ascii="Times New Roman" w:hAnsi="Times New Roman" w:cs="Times New Roman"/>
          <w:sz w:val="28"/>
          <w:szCs w:val="28"/>
          <w:lang w:val="ru-RU"/>
        </w:rPr>
        <w:t>токенизация</w:t>
      </w:r>
      <w:proofErr w:type="spellEnd"/>
      <w:r w:rsidRPr="000A48F1">
        <w:rPr>
          <w:rFonts w:ascii="Times New Roman" w:hAnsi="Times New Roman" w:cs="Times New Roman"/>
          <w:sz w:val="28"/>
          <w:szCs w:val="28"/>
          <w:lang w:val="ru-RU"/>
        </w:rPr>
        <w:t xml:space="preserve">, удаление стоп-слов, </w:t>
      </w:r>
      <w:proofErr w:type="spellStart"/>
      <w:r w:rsidRPr="000A48F1">
        <w:rPr>
          <w:rFonts w:ascii="Times New Roman" w:hAnsi="Times New Roman" w:cs="Times New Roman"/>
          <w:sz w:val="28"/>
          <w:szCs w:val="28"/>
          <w:lang w:val="ru-RU"/>
        </w:rPr>
        <w:t>лемматизация</w:t>
      </w:r>
      <w:proofErr w:type="spellEnd"/>
      <w:r w:rsidRPr="000A48F1">
        <w:rPr>
          <w:rFonts w:ascii="Times New Roman" w:hAnsi="Times New Roman" w:cs="Times New Roman"/>
          <w:sz w:val="28"/>
          <w:szCs w:val="28"/>
          <w:lang w:val="ru-RU"/>
        </w:rPr>
        <w:t>).</w:t>
      </w:r>
    </w:p>
    <w:p w14:paraId="540B5685" w14:textId="77777777" w:rsidR="00F05853" w:rsidRDefault="00000000" w:rsidP="00F67B07">
      <w:pPr>
        <w:tabs>
          <w:tab w:val="left" w:pos="709"/>
        </w:tabs>
        <w:spacing w:after="0" w:line="360" w:lineRule="auto"/>
        <w:ind w:firstLine="709"/>
        <w:jc w:val="both"/>
        <w:rPr>
          <w:rFonts w:ascii="Times New Roman" w:hAnsi="Times New Roman" w:cs="Times New Roman"/>
          <w:noProof/>
          <w:sz w:val="28"/>
          <w:szCs w:val="28"/>
        </w:rPr>
      </w:pPr>
      <w:r w:rsidRPr="000A48F1">
        <w:rPr>
          <w:rFonts w:ascii="Times New Roman" w:hAnsi="Times New Roman" w:cs="Times New Roman"/>
          <w:sz w:val="28"/>
          <w:szCs w:val="28"/>
          <w:lang w:val="ru-RU"/>
        </w:rPr>
        <w:t xml:space="preserve">В ходе эксперимента были протестированы различные алгоритмы классификации. Результаты показали, что нейронные сети демонстрируют наилучшую точность и полноту в задачах классификации заявок, особенно при использовании </w:t>
      </w:r>
      <w:proofErr w:type="spellStart"/>
      <w:r w:rsidRPr="000A48F1">
        <w:rPr>
          <w:rFonts w:ascii="Times New Roman" w:hAnsi="Times New Roman" w:cs="Times New Roman"/>
          <w:sz w:val="28"/>
          <w:szCs w:val="28"/>
          <w:lang w:val="ru-RU"/>
        </w:rPr>
        <w:t>предобученных</w:t>
      </w:r>
      <w:proofErr w:type="spellEnd"/>
      <w:r w:rsidRPr="000A48F1">
        <w:rPr>
          <w:rFonts w:ascii="Times New Roman" w:hAnsi="Times New Roman" w:cs="Times New Roman"/>
          <w:sz w:val="28"/>
          <w:szCs w:val="28"/>
          <w:lang w:val="ru-RU"/>
        </w:rPr>
        <w:t xml:space="preserve"> </w:t>
      </w:r>
      <w:proofErr w:type="spellStart"/>
      <w:r w:rsidRPr="000A48F1">
        <w:rPr>
          <w:rFonts w:ascii="Times New Roman" w:hAnsi="Times New Roman" w:cs="Times New Roman"/>
          <w:sz w:val="28"/>
          <w:szCs w:val="28"/>
          <w:lang w:val="ru-RU"/>
        </w:rPr>
        <w:t>эмбеддингов</w:t>
      </w:r>
      <w:proofErr w:type="spellEnd"/>
      <w:r w:rsidRPr="000A48F1">
        <w:rPr>
          <w:rFonts w:ascii="Times New Roman" w:hAnsi="Times New Roman" w:cs="Times New Roman"/>
          <w:sz w:val="28"/>
          <w:szCs w:val="28"/>
          <w:lang w:val="ru-RU"/>
        </w:rPr>
        <w:t xml:space="preserve"> слов. Однако деревья решений и </w:t>
      </w:r>
      <w:r w:rsidRPr="000A48F1">
        <w:rPr>
          <w:rFonts w:ascii="Times New Roman" w:hAnsi="Times New Roman" w:cs="Times New Roman"/>
          <w:sz w:val="28"/>
          <w:szCs w:val="28"/>
        </w:rPr>
        <w:t>SVM</w:t>
      </w:r>
      <w:r w:rsidRPr="000A48F1">
        <w:rPr>
          <w:rFonts w:ascii="Times New Roman" w:hAnsi="Times New Roman" w:cs="Times New Roman"/>
          <w:sz w:val="28"/>
          <w:szCs w:val="28"/>
          <w:lang w:val="ru-RU"/>
        </w:rPr>
        <w:t xml:space="preserve"> оказались более быстрыми при обработке больших объемов данных и потребовали меньших вычислительных ресурсов.</w:t>
      </w:r>
      <w:r w:rsidR="00067165" w:rsidRPr="00067165">
        <w:rPr>
          <w:rFonts w:ascii="Times New Roman" w:hAnsi="Times New Roman" w:cs="Times New Roman"/>
          <w:noProof/>
          <w:sz w:val="28"/>
          <w:szCs w:val="28"/>
          <w:lang w:val="ru-RU"/>
        </w:rPr>
        <w:t xml:space="preserve"> </w:t>
      </w:r>
    </w:p>
    <w:p w14:paraId="5B9C80D8" w14:textId="77777777" w:rsidR="00F05853" w:rsidRPr="00F05853" w:rsidRDefault="00F05853" w:rsidP="00F67B07">
      <w:pPr>
        <w:tabs>
          <w:tab w:val="left" w:pos="709"/>
        </w:tabs>
        <w:spacing w:after="0" w:line="360" w:lineRule="auto"/>
        <w:ind w:firstLine="709"/>
        <w:jc w:val="both"/>
        <w:rPr>
          <w:rFonts w:ascii="Times New Roman" w:hAnsi="Times New Roman" w:cs="Times New Roman"/>
          <w:noProof/>
          <w:sz w:val="28"/>
          <w:szCs w:val="28"/>
        </w:rPr>
      </w:pPr>
    </w:p>
    <w:p w14:paraId="5EE55D68" w14:textId="6329C22E" w:rsidR="009A2A4E" w:rsidRDefault="00067165" w:rsidP="00F05853">
      <w:pPr>
        <w:tabs>
          <w:tab w:val="left" w:pos="709"/>
        </w:tabs>
        <w:spacing w:after="0" w:line="360" w:lineRule="auto"/>
        <w:jc w:val="both"/>
        <w:rPr>
          <w:rFonts w:ascii="Times New Roman" w:hAnsi="Times New Roman" w:cs="Times New Roman"/>
          <w:noProof/>
          <w:sz w:val="28"/>
          <w:szCs w:val="28"/>
          <w:lang w:val="ru-RU"/>
        </w:rPr>
      </w:pPr>
      <w:r>
        <w:rPr>
          <w:rFonts w:ascii="Times New Roman" w:hAnsi="Times New Roman" w:cs="Times New Roman"/>
          <w:noProof/>
          <w:sz w:val="28"/>
          <w:szCs w:val="28"/>
        </w:rPr>
        <w:drawing>
          <wp:inline distT="0" distB="0" distL="0" distR="0" wp14:anchorId="6E611741" wp14:editId="1DC5FDD8">
            <wp:extent cx="6329680" cy="3538855"/>
            <wp:effectExtent l="0" t="0" r="0" b="4445"/>
            <wp:docPr id="125552886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329680" cy="3538855"/>
                    </a:xfrm>
                    <a:prstGeom prst="rect">
                      <a:avLst/>
                    </a:prstGeom>
                    <a:noFill/>
                    <a:ln>
                      <a:noFill/>
                    </a:ln>
                  </pic:spPr>
                </pic:pic>
              </a:graphicData>
            </a:graphic>
          </wp:inline>
        </w:drawing>
      </w:r>
    </w:p>
    <w:p w14:paraId="10B6C844" w14:textId="14523698" w:rsidR="00067165" w:rsidRPr="00067165" w:rsidRDefault="00067165" w:rsidP="00067165">
      <w:pPr>
        <w:tabs>
          <w:tab w:val="left" w:pos="709"/>
        </w:tabs>
        <w:spacing w:after="0" w:line="360" w:lineRule="auto"/>
        <w:ind w:firstLine="709"/>
        <w:jc w:val="center"/>
        <w:rPr>
          <w:rFonts w:ascii="Times New Roman" w:hAnsi="Times New Roman" w:cs="Times New Roman"/>
          <w:sz w:val="28"/>
          <w:szCs w:val="28"/>
          <w:lang w:val="ru-RU"/>
        </w:rPr>
      </w:pPr>
      <w:r>
        <w:rPr>
          <w:rFonts w:ascii="Times New Roman" w:hAnsi="Times New Roman" w:cs="Times New Roman"/>
          <w:noProof/>
          <w:sz w:val="28"/>
          <w:szCs w:val="28"/>
          <w:lang w:val="ru-RU"/>
        </w:rPr>
        <w:t xml:space="preserve">Рис. 2. </w:t>
      </w:r>
      <w:r w:rsidR="00F67B07" w:rsidRPr="00F67B07">
        <w:rPr>
          <w:rFonts w:ascii="Times New Roman" w:hAnsi="Times New Roman" w:cs="Times New Roman"/>
          <w:noProof/>
          <w:sz w:val="28"/>
          <w:szCs w:val="28"/>
          <w:lang w:val="ru-RU"/>
        </w:rPr>
        <w:t>Матрица ошибок (Confusion Matrix) для алгоритма Linear SVM</w:t>
      </w:r>
    </w:p>
    <w:p w14:paraId="550CE24A" w14:textId="1E07CF77" w:rsidR="00F05853" w:rsidRDefault="00F05853">
      <w:pPr>
        <w:rPr>
          <w:rFonts w:ascii="Times New Roman" w:hAnsi="Times New Roman" w:cs="Times New Roman"/>
          <w:sz w:val="28"/>
          <w:szCs w:val="28"/>
        </w:rPr>
      </w:pPr>
      <w:r>
        <w:rPr>
          <w:rFonts w:ascii="Times New Roman" w:hAnsi="Times New Roman" w:cs="Times New Roman"/>
          <w:sz w:val="28"/>
          <w:szCs w:val="28"/>
        </w:rPr>
        <w:br w:type="page"/>
      </w:r>
    </w:p>
    <w:p w14:paraId="4C229E7A" w14:textId="203D55B2" w:rsidR="009B67EB" w:rsidRPr="000A48F1" w:rsidRDefault="00000000" w:rsidP="0080640D">
      <w:pPr>
        <w:tabs>
          <w:tab w:val="left" w:pos="709"/>
        </w:tabs>
        <w:spacing w:after="0" w:line="360" w:lineRule="auto"/>
        <w:ind w:firstLine="709"/>
        <w:jc w:val="both"/>
        <w:rPr>
          <w:rFonts w:ascii="Times New Roman" w:hAnsi="Times New Roman" w:cs="Times New Roman"/>
          <w:sz w:val="28"/>
          <w:szCs w:val="28"/>
          <w:lang w:val="ru-RU"/>
        </w:rPr>
      </w:pPr>
      <w:r w:rsidRPr="009A2A4E">
        <w:rPr>
          <w:rStyle w:val="10"/>
          <w:lang w:val="ru-RU"/>
        </w:rPr>
        <w:lastRenderedPageBreak/>
        <w:t>4. Обсуждение</w:t>
      </w:r>
    </w:p>
    <w:p w14:paraId="67268862" w14:textId="4BDF36A1" w:rsidR="009B67EB" w:rsidRDefault="00000000" w:rsidP="0080640D">
      <w:pPr>
        <w:tabs>
          <w:tab w:val="left" w:pos="709"/>
        </w:tabs>
        <w:spacing w:after="0" w:line="360" w:lineRule="auto"/>
        <w:ind w:firstLine="709"/>
        <w:jc w:val="both"/>
        <w:rPr>
          <w:rFonts w:ascii="Times New Roman" w:hAnsi="Times New Roman" w:cs="Times New Roman"/>
          <w:sz w:val="28"/>
          <w:szCs w:val="28"/>
          <w:lang w:val="ru-RU"/>
        </w:rPr>
      </w:pPr>
      <w:r w:rsidRPr="000A48F1">
        <w:rPr>
          <w:rFonts w:ascii="Times New Roman" w:hAnsi="Times New Roman" w:cs="Times New Roman"/>
          <w:sz w:val="28"/>
          <w:szCs w:val="28"/>
          <w:lang w:val="ru-RU"/>
        </w:rPr>
        <w:t>Рассматривая предложенные методы, можно сделать вывод о том, что применение методов интеллектуального анализа данных в задачах классификации текстовых заявок значительно повышает эффективность технической поддержки. Использование нейронных сетей требует большого объема данных для обучения, что может быть ограничивающим фактором в некоторых случаях. Тем не менее, эти методы обеспечивают высочайшую точность при классификации заявок.</w:t>
      </w:r>
      <w:r w:rsidRPr="000A48F1">
        <w:rPr>
          <w:rFonts w:ascii="Times New Roman" w:hAnsi="Times New Roman" w:cs="Times New Roman"/>
          <w:sz w:val="28"/>
          <w:szCs w:val="28"/>
          <w:lang w:val="ru-RU"/>
        </w:rPr>
        <w:br/>
        <w:t xml:space="preserve">С другой стороны, использование более простых методов, таких как деревья решений и </w:t>
      </w:r>
      <w:r w:rsidRPr="000A48F1">
        <w:rPr>
          <w:rFonts w:ascii="Times New Roman" w:hAnsi="Times New Roman" w:cs="Times New Roman"/>
          <w:sz w:val="28"/>
          <w:szCs w:val="28"/>
        </w:rPr>
        <w:t>SVM</w:t>
      </w:r>
      <w:r w:rsidRPr="000A48F1">
        <w:rPr>
          <w:rFonts w:ascii="Times New Roman" w:hAnsi="Times New Roman" w:cs="Times New Roman"/>
          <w:sz w:val="28"/>
          <w:szCs w:val="28"/>
          <w:lang w:val="ru-RU"/>
        </w:rPr>
        <w:t>, может быть предпочтительнее в условиях ограниченных вычислительных ресурсов или для меньших объемов данных. Они обладают хорошей интерпретируемостью, что важно для анализа и понимания решений системы.</w:t>
      </w:r>
    </w:p>
    <w:p w14:paraId="43F1F706" w14:textId="3E750567" w:rsidR="00423983" w:rsidRPr="00423983" w:rsidRDefault="00000000" w:rsidP="0080640D">
      <w:pPr>
        <w:pStyle w:val="1"/>
        <w:tabs>
          <w:tab w:val="left" w:pos="709"/>
        </w:tabs>
        <w:spacing w:before="0" w:line="360" w:lineRule="auto"/>
        <w:ind w:firstLine="709"/>
        <w:jc w:val="both"/>
        <w:rPr>
          <w:rFonts w:cs="Times New Roman"/>
          <w:lang w:val="ru-RU"/>
        </w:rPr>
      </w:pPr>
      <w:r w:rsidRPr="000A48F1">
        <w:rPr>
          <w:rFonts w:cs="Times New Roman"/>
          <w:lang w:val="ru-RU"/>
        </w:rPr>
        <w:t>5. Заключение</w:t>
      </w:r>
    </w:p>
    <w:p w14:paraId="7405F7BC" w14:textId="0F810E78" w:rsidR="009B67EB" w:rsidRDefault="00000000" w:rsidP="0080640D">
      <w:pPr>
        <w:tabs>
          <w:tab w:val="left" w:pos="709"/>
        </w:tabs>
        <w:spacing w:after="0" w:line="360" w:lineRule="auto"/>
        <w:ind w:firstLine="709"/>
        <w:jc w:val="both"/>
        <w:rPr>
          <w:rFonts w:ascii="Times New Roman" w:hAnsi="Times New Roman" w:cs="Times New Roman"/>
          <w:sz w:val="28"/>
          <w:szCs w:val="28"/>
          <w:lang w:val="ru-RU"/>
        </w:rPr>
      </w:pPr>
      <w:r w:rsidRPr="000A48F1">
        <w:rPr>
          <w:rFonts w:ascii="Times New Roman" w:hAnsi="Times New Roman" w:cs="Times New Roman"/>
          <w:sz w:val="28"/>
          <w:szCs w:val="28"/>
          <w:lang w:val="ru-RU"/>
        </w:rPr>
        <w:t xml:space="preserve">В статье были рассмотрены методы интеллектуального анализа данных, используемые для автоматической классификации текстовых заявок технической поддержки оргтехники. </w:t>
      </w:r>
      <w:bookmarkStart w:id="2" w:name="_Hlk217305638"/>
      <w:r w:rsidRPr="000A48F1">
        <w:rPr>
          <w:rFonts w:ascii="Times New Roman" w:hAnsi="Times New Roman" w:cs="Times New Roman"/>
          <w:sz w:val="28"/>
          <w:szCs w:val="28"/>
          <w:lang w:val="ru-RU"/>
        </w:rPr>
        <w:t xml:space="preserve">Оценка эффективности различных алгоритмов показала, что методы машинного обучения, такие как нейронные сети, </w:t>
      </w:r>
      <w:r w:rsidRPr="000A48F1">
        <w:rPr>
          <w:rFonts w:ascii="Times New Roman" w:hAnsi="Times New Roman" w:cs="Times New Roman"/>
          <w:sz w:val="28"/>
          <w:szCs w:val="28"/>
        </w:rPr>
        <w:t>SVM</w:t>
      </w:r>
      <w:r w:rsidRPr="000A48F1">
        <w:rPr>
          <w:rFonts w:ascii="Times New Roman" w:hAnsi="Times New Roman" w:cs="Times New Roman"/>
          <w:sz w:val="28"/>
          <w:szCs w:val="28"/>
          <w:lang w:val="ru-RU"/>
        </w:rPr>
        <w:t xml:space="preserve"> и деревья решений, могут значительно повысить скорость и точность обработки заявок</w:t>
      </w:r>
      <w:bookmarkEnd w:id="2"/>
      <w:r w:rsidRPr="000A48F1">
        <w:rPr>
          <w:rFonts w:ascii="Times New Roman" w:hAnsi="Times New Roman" w:cs="Times New Roman"/>
          <w:sz w:val="28"/>
          <w:szCs w:val="28"/>
          <w:lang w:val="ru-RU"/>
        </w:rPr>
        <w:t>. Внедрение этих методов в систему технической поддержки может привести к существенному улучшению качества обслуживания клиентов и оптимизации работы службы поддержки.</w:t>
      </w:r>
    </w:p>
    <w:p w14:paraId="493EF3E9" w14:textId="356CBBAC" w:rsidR="00423983" w:rsidRPr="00423983" w:rsidRDefault="00000000" w:rsidP="0080640D">
      <w:pPr>
        <w:pStyle w:val="aff8"/>
        <w:tabs>
          <w:tab w:val="left" w:pos="709"/>
          <w:tab w:val="left" w:pos="993"/>
        </w:tabs>
        <w:spacing w:before="0" w:beforeAutospacing="0" w:after="0" w:afterAutospacing="0" w:line="360" w:lineRule="auto"/>
        <w:ind w:firstLine="709"/>
        <w:rPr>
          <w:sz w:val="28"/>
          <w:szCs w:val="28"/>
        </w:rPr>
      </w:pPr>
      <w:r w:rsidRPr="00423983">
        <w:rPr>
          <w:sz w:val="28"/>
          <w:szCs w:val="28"/>
        </w:rPr>
        <w:t xml:space="preserve">6. </w:t>
      </w:r>
      <w:r w:rsidR="009A2A4E" w:rsidRPr="00423983">
        <w:rPr>
          <w:rStyle w:val="af6"/>
          <w:sz w:val="28"/>
          <w:szCs w:val="28"/>
        </w:rPr>
        <w:t>Список литературы</w:t>
      </w:r>
    </w:p>
    <w:p w14:paraId="58D1FF66" w14:textId="477C4044" w:rsidR="0080640D" w:rsidRDefault="0080640D" w:rsidP="0080640D">
      <w:pPr>
        <w:pStyle w:val="aff8"/>
        <w:numPr>
          <w:ilvl w:val="0"/>
          <w:numId w:val="12"/>
        </w:numPr>
        <w:tabs>
          <w:tab w:val="left" w:pos="709"/>
          <w:tab w:val="left" w:pos="993"/>
        </w:tabs>
        <w:spacing w:before="0" w:beforeAutospacing="0" w:after="0" w:afterAutospacing="0" w:line="360" w:lineRule="auto"/>
        <w:ind w:left="0" w:firstLine="709"/>
        <w:rPr>
          <w:sz w:val="28"/>
          <w:szCs w:val="28"/>
        </w:rPr>
      </w:pPr>
      <w:bookmarkStart w:id="3" w:name="_Hlk217305699"/>
      <w:r w:rsidRPr="0080640D">
        <w:rPr>
          <w:sz w:val="28"/>
          <w:szCs w:val="28"/>
        </w:rPr>
        <w:t>Воронов В. И., Усачев В. А. Компетенция" машинное обучение и большие данные" //Приоритетные направления развития науки и образования. – 2017. – С. 97-108.</w:t>
      </w:r>
      <w:r w:rsidR="00D566E2" w:rsidRPr="00D566E2">
        <w:rPr>
          <w:sz w:val="28"/>
          <w:szCs w:val="28"/>
        </w:rPr>
        <w:t xml:space="preserve"> </w:t>
      </w:r>
      <w:r w:rsidR="00D566E2">
        <w:rPr>
          <w:sz w:val="28"/>
          <w:szCs w:val="28"/>
          <w:lang w:val="en-US"/>
        </w:rPr>
        <w:t xml:space="preserve">URL: </w:t>
      </w:r>
      <w:r w:rsidR="00D566E2" w:rsidRPr="00D566E2">
        <w:rPr>
          <w:sz w:val="28"/>
          <w:szCs w:val="28"/>
          <w:lang w:val="en-US"/>
        </w:rPr>
        <w:t>https://elibrary.ru/item.asp?id=31234579</w:t>
      </w:r>
    </w:p>
    <w:p w14:paraId="18FFB0DA" w14:textId="55E6CACB" w:rsidR="0080640D" w:rsidRDefault="0080640D" w:rsidP="0080640D">
      <w:pPr>
        <w:pStyle w:val="aff8"/>
        <w:numPr>
          <w:ilvl w:val="0"/>
          <w:numId w:val="12"/>
        </w:numPr>
        <w:tabs>
          <w:tab w:val="left" w:pos="709"/>
          <w:tab w:val="left" w:pos="993"/>
        </w:tabs>
        <w:spacing w:before="0" w:beforeAutospacing="0" w:after="0" w:afterAutospacing="0" w:line="360" w:lineRule="auto"/>
        <w:ind w:left="0" w:firstLine="709"/>
        <w:rPr>
          <w:sz w:val="28"/>
          <w:szCs w:val="28"/>
        </w:rPr>
      </w:pPr>
      <w:r w:rsidRPr="0080640D">
        <w:rPr>
          <w:sz w:val="28"/>
          <w:szCs w:val="28"/>
        </w:rPr>
        <w:t>Горский А. С., Полушкин В. М., Князев Р. И. Распознавание образов на основе методов машинного обучения с подкреплением //Вооружение и экономика 2023. № 4 (66). – 2023. – С. 17.</w:t>
      </w:r>
      <w:r w:rsidR="00D566E2">
        <w:rPr>
          <w:sz w:val="28"/>
          <w:szCs w:val="28"/>
          <w:lang w:val="en-US"/>
        </w:rPr>
        <w:t xml:space="preserve"> URL:</w:t>
      </w:r>
      <w:r w:rsidR="00D566E2" w:rsidRPr="00D566E2">
        <w:t xml:space="preserve"> </w:t>
      </w:r>
      <w:r w:rsidR="00D566E2" w:rsidRPr="00D566E2">
        <w:rPr>
          <w:sz w:val="28"/>
          <w:szCs w:val="28"/>
          <w:lang w:val="en-US"/>
        </w:rPr>
        <w:t>https://elibrary.ru/item.asp?id=56918716</w:t>
      </w:r>
    </w:p>
    <w:p w14:paraId="4ACC8C0F" w14:textId="2D5B0467" w:rsidR="0080640D" w:rsidRDefault="0080640D" w:rsidP="0080640D">
      <w:pPr>
        <w:pStyle w:val="aff8"/>
        <w:numPr>
          <w:ilvl w:val="0"/>
          <w:numId w:val="12"/>
        </w:numPr>
        <w:tabs>
          <w:tab w:val="left" w:pos="709"/>
          <w:tab w:val="left" w:pos="993"/>
        </w:tabs>
        <w:spacing w:before="0" w:beforeAutospacing="0" w:after="0" w:afterAutospacing="0" w:line="360" w:lineRule="auto"/>
        <w:ind w:left="0" w:firstLine="709"/>
        <w:rPr>
          <w:sz w:val="28"/>
          <w:szCs w:val="28"/>
        </w:rPr>
      </w:pPr>
      <w:r w:rsidRPr="0080640D">
        <w:rPr>
          <w:sz w:val="28"/>
          <w:szCs w:val="28"/>
        </w:rPr>
        <w:lastRenderedPageBreak/>
        <w:t>Зинченко С. С. ИНТЕЛЛЕКТУАЛЬНАЯ СИСТЕМА ОБРАБОТКИ ОБРАЩЕНИЙ ПОЛЬЗОВАТЕЛЕЙ //</w:t>
      </w:r>
      <w:proofErr w:type="spellStart"/>
      <w:r w:rsidRPr="0080640D">
        <w:rPr>
          <w:sz w:val="28"/>
          <w:szCs w:val="28"/>
        </w:rPr>
        <w:t>Fundamental</w:t>
      </w:r>
      <w:proofErr w:type="spellEnd"/>
      <w:r w:rsidRPr="0080640D">
        <w:rPr>
          <w:sz w:val="28"/>
          <w:szCs w:val="28"/>
        </w:rPr>
        <w:t xml:space="preserve"> </w:t>
      </w:r>
      <w:proofErr w:type="spellStart"/>
      <w:r w:rsidRPr="0080640D">
        <w:rPr>
          <w:sz w:val="28"/>
          <w:szCs w:val="28"/>
        </w:rPr>
        <w:t>science</w:t>
      </w:r>
      <w:proofErr w:type="spellEnd"/>
      <w:r w:rsidRPr="0080640D">
        <w:rPr>
          <w:sz w:val="28"/>
          <w:szCs w:val="28"/>
        </w:rPr>
        <w:t xml:space="preserve"> </w:t>
      </w:r>
      <w:proofErr w:type="spellStart"/>
      <w:r w:rsidRPr="0080640D">
        <w:rPr>
          <w:sz w:val="28"/>
          <w:szCs w:val="28"/>
        </w:rPr>
        <w:t>and</w:t>
      </w:r>
      <w:proofErr w:type="spellEnd"/>
      <w:r w:rsidRPr="0080640D">
        <w:rPr>
          <w:sz w:val="28"/>
          <w:szCs w:val="28"/>
        </w:rPr>
        <w:t xml:space="preserve"> </w:t>
      </w:r>
      <w:proofErr w:type="spellStart"/>
      <w:r w:rsidRPr="0080640D">
        <w:rPr>
          <w:sz w:val="28"/>
          <w:szCs w:val="28"/>
        </w:rPr>
        <w:t>technology</w:t>
      </w:r>
      <w:proofErr w:type="spellEnd"/>
      <w:r w:rsidRPr="0080640D">
        <w:rPr>
          <w:sz w:val="28"/>
          <w:szCs w:val="28"/>
        </w:rPr>
        <w:t>. – 2023. – С. 228-236.</w:t>
      </w:r>
      <w:r w:rsidR="00D566E2" w:rsidRPr="00D566E2">
        <w:rPr>
          <w:sz w:val="28"/>
          <w:szCs w:val="28"/>
        </w:rPr>
        <w:t xml:space="preserve"> </w:t>
      </w:r>
      <w:r w:rsidR="00D566E2">
        <w:rPr>
          <w:sz w:val="28"/>
          <w:szCs w:val="28"/>
          <w:lang w:val="en-US"/>
        </w:rPr>
        <w:t xml:space="preserve">URL: </w:t>
      </w:r>
      <w:r w:rsidR="00D566E2" w:rsidRPr="00D566E2">
        <w:rPr>
          <w:sz w:val="28"/>
          <w:szCs w:val="28"/>
          <w:lang w:val="en-US"/>
        </w:rPr>
        <w:t>https://elibrary.ru/item.asp?id=52988876</w:t>
      </w:r>
    </w:p>
    <w:p w14:paraId="035920F0" w14:textId="3D75F1AA" w:rsidR="0080640D" w:rsidRDefault="0080640D" w:rsidP="0080640D">
      <w:pPr>
        <w:pStyle w:val="aff8"/>
        <w:numPr>
          <w:ilvl w:val="0"/>
          <w:numId w:val="12"/>
        </w:numPr>
        <w:tabs>
          <w:tab w:val="left" w:pos="709"/>
          <w:tab w:val="left" w:pos="993"/>
        </w:tabs>
        <w:spacing w:before="0" w:beforeAutospacing="0" w:after="0" w:afterAutospacing="0" w:line="360" w:lineRule="auto"/>
        <w:ind w:left="0" w:firstLine="709"/>
        <w:rPr>
          <w:sz w:val="28"/>
          <w:szCs w:val="28"/>
        </w:rPr>
      </w:pPr>
      <w:r w:rsidRPr="0080640D">
        <w:rPr>
          <w:sz w:val="28"/>
          <w:szCs w:val="28"/>
        </w:rPr>
        <w:t>Максимов Н. С. ИССЛЕДОВАНИЕ И ОПТИМИЗАЦИЯ ПРОЦЕССОВ ТЕХНИЧЕСКОЙ ПОДДЕРЖКИ С ИСПОЛЬЗОВАНИЕМ ИНФОРМАЦИОННЫХ СИСТЕМ: СОВРЕМЕННЫЕ ВЫЗОВЫ И ПЕРСПЕКТИВЫ RESEARCH AND OPTIMIZATION OF TECHNICAL SUPPORT PROCESSES USING INFORMATION SYSTEMS: MODERN CHALLENGES AND PROSPECTS //Журнал выпускается ежемесячно, публикует статьи по естественным наукам. Подробнее на. – С. 8.</w:t>
      </w:r>
    </w:p>
    <w:p w14:paraId="51FD3BE0" w14:textId="77777777" w:rsidR="0080640D" w:rsidRDefault="0080640D" w:rsidP="0080640D">
      <w:pPr>
        <w:pStyle w:val="aff8"/>
        <w:numPr>
          <w:ilvl w:val="0"/>
          <w:numId w:val="12"/>
        </w:numPr>
        <w:tabs>
          <w:tab w:val="left" w:pos="709"/>
          <w:tab w:val="left" w:pos="993"/>
        </w:tabs>
        <w:spacing w:before="0" w:beforeAutospacing="0" w:after="0" w:afterAutospacing="0" w:line="360" w:lineRule="auto"/>
        <w:ind w:left="0" w:firstLine="709"/>
        <w:rPr>
          <w:sz w:val="28"/>
          <w:szCs w:val="28"/>
        </w:rPr>
      </w:pPr>
      <w:r w:rsidRPr="0080640D">
        <w:rPr>
          <w:sz w:val="28"/>
          <w:szCs w:val="28"/>
        </w:rPr>
        <w:t xml:space="preserve">Найденова К. А., Невзорова О. А. Машинное обучение в задачах обработки естественного языка: обзор современного состояния исследований //Ученые записки Казанского университета. Серия Физико-математические науки. – 2008. – Т. 150. – №. 4. – С. 5-24. </w:t>
      </w:r>
    </w:p>
    <w:p w14:paraId="7EAA3363" w14:textId="77777777" w:rsidR="0080640D" w:rsidRDefault="0080640D" w:rsidP="0080640D">
      <w:pPr>
        <w:pStyle w:val="aff8"/>
        <w:numPr>
          <w:ilvl w:val="0"/>
          <w:numId w:val="12"/>
        </w:numPr>
        <w:tabs>
          <w:tab w:val="left" w:pos="709"/>
          <w:tab w:val="left" w:pos="993"/>
        </w:tabs>
        <w:spacing w:before="0" w:beforeAutospacing="0" w:after="0" w:afterAutospacing="0" w:line="360" w:lineRule="auto"/>
        <w:ind w:left="0" w:firstLine="709"/>
        <w:rPr>
          <w:sz w:val="28"/>
          <w:szCs w:val="28"/>
        </w:rPr>
      </w:pPr>
      <w:r w:rsidRPr="0080640D">
        <w:rPr>
          <w:sz w:val="28"/>
          <w:szCs w:val="28"/>
        </w:rPr>
        <w:t>Патраков П. А. ПРОГНОЗИРОВАНИЕ ПАРАМЕТРОВ СЛОЖНЫХ ТЕХНИЧЕСКИХ СИСТЕМ //Вестник науки. – 2025. – Т. 2. – №. 5 (86). – С. 886-892.</w:t>
      </w:r>
    </w:p>
    <w:p w14:paraId="73B92FDF" w14:textId="48146897" w:rsidR="0080640D" w:rsidRDefault="0080640D" w:rsidP="0080640D">
      <w:pPr>
        <w:pStyle w:val="aff8"/>
        <w:numPr>
          <w:ilvl w:val="0"/>
          <w:numId w:val="12"/>
        </w:numPr>
        <w:tabs>
          <w:tab w:val="left" w:pos="709"/>
          <w:tab w:val="left" w:pos="993"/>
        </w:tabs>
        <w:spacing w:before="0" w:beforeAutospacing="0" w:after="0" w:afterAutospacing="0" w:line="360" w:lineRule="auto"/>
        <w:ind w:left="0" w:firstLine="709"/>
        <w:rPr>
          <w:sz w:val="28"/>
          <w:szCs w:val="28"/>
        </w:rPr>
      </w:pPr>
      <w:proofErr w:type="spellStart"/>
      <w:r w:rsidRPr="0080640D">
        <w:rPr>
          <w:sz w:val="28"/>
          <w:szCs w:val="28"/>
        </w:rPr>
        <w:t>Салынов</w:t>
      </w:r>
      <w:proofErr w:type="spellEnd"/>
      <w:r w:rsidRPr="0080640D">
        <w:rPr>
          <w:sz w:val="28"/>
          <w:szCs w:val="28"/>
        </w:rPr>
        <w:t xml:space="preserve"> П. А. ОСОБЕННОСТИ РЕАЛИЗАЦИИ ОБУЧЕНИЯ С ПОДКРЕПЛЕНИЕМ //Новые информационные технологии в научных исследованиях. – 2020. – С. 154-156.</w:t>
      </w:r>
    </w:p>
    <w:p w14:paraId="5FE36974" w14:textId="518A7E65" w:rsidR="0080640D" w:rsidRPr="0080640D" w:rsidRDefault="0080640D" w:rsidP="0080640D">
      <w:pPr>
        <w:pStyle w:val="aff8"/>
        <w:numPr>
          <w:ilvl w:val="0"/>
          <w:numId w:val="12"/>
        </w:numPr>
        <w:tabs>
          <w:tab w:val="left" w:pos="709"/>
          <w:tab w:val="left" w:pos="993"/>
        </w:tabs>
        <w:spacing w:before="0" w:beforeAutospacing="0" w:after="0" w:afterAutospacing="0" w:line="360" w:lineRule="auto"/>
        <w:ind w:left="0" w:firstLine="709"/>
        <w:rPr>
          <w:sz w:val="28"/>
          <w:szCs w:val="28"/>
        </w:rPr>
      </w:pPr>
      <w:r w:rsidRPr="0080640D">
        <w:rPr>
          <w:sz w:val="28"/>
          <w:szCs w:val="28"/>
        </w:rPr>
        <w:t>Таранин А. С., Кузьмина Э. В. Технологии автоматизации обслуживания клиентов в службе технической поддержки //Научное обеспечение агропромышленного комплекса. – 2019. – С. 569-571.</w:t>
      </w:r>
    </w:p>
    <w:p w14:paraId="23422EC3" w14:textId="690568D1" w:rsidR="0080640D" w:rsidRDefault="0080640D" w:rsidP="0080640D">
      <w:pPr>
        <w:pStyle w:val="aff8"/>
        <w:numPr>
          <w:ilvl w:val="0"/>
          <w:numId w:val="12"/>
        </w:numPr>
        <w:tabs>
          <w:tab w:val="left" w:pos="709"/>
          <w:tab w:val="left" w:pos="993"/>
        </w:tabs>
        <w:spacing w:before="0" w:beforeAutospacing="0" w:after="0" w:afterAutospacing="0" w:line="360" w:lineRule="auto"/>
        <w:ind w:left="0" w:firstLine="709"/>
        <w:rPr>
          <w:sz w:val="28"/>
          <w:szCs w:val="28"/>
        </w:rPr>
      </w:pPr>
      <w:r w:rsidRPr="0080640D">
        <w:rPr>
          <w:sz w:val="28"/>
          <w:szCs w:val="28"/>
        </w:rPr>
        <w:t>Чернышов И. А., Даньшина Ю. С. ПРИМЕНЕНИЕ МАШИННОГО ОБУЧЕНИЯ В СИСТЕМАХ МАССОВОГО ОБСЛУЖИВАНИЯ (СМО) //Вестник науки. – 2025. – Т. 4. – №. 4 (85). – С. 725-731.</w:t>
      </w:r>
    </w:p>
    <w:p w14:paraId="18A91DCF" w14:textId="7A9D6804" w:rsidR="0080640D" w:rsidRPr="00423983" w:rsidRDefault="0080640D" w:rsidP="0080640D">
      <w:pPr>
        <w:pStyle w:val="aff8"/>
        <w:numPr>
          <w:ilvl w:val="0"/>
          <w:numId w:val="12"/>
        </w:numPr>
        <w:tabs>
          <w:tab w:val="left" w:pos="709"/>
          <w:tab w:val="left" w:pos="993"/>
        </w:tabs>
        <w:spacing w:before="0" w:beforeAutospacing="0" w:after="0" w:afterAutospacing="0" w:line="360" w:lineRule="auto"/>
        <w:ind w:left="0" w:firstLine="709"/>
        <w:rPr>
          <w:sz w:val="28"/>
          <w:szCs w:val="28"/>
        </w:rPr>
      </w:pPr>
      <w:r w:rsidRPr="0080640D">
        <w:rPr>
          <w:sz w:val="28"/>
          <w:szCs w:val="28"/>
        </w:rPr>
        <w:t xml:space="preserve">Шарден Б., </w:t>
      </w:r>
      <w:proofErr w:type="spellStart"/>
      <w:r w:rsidRPr="0080640D">
        <w:rPr>
          <w:sz w:val="28"/>
          <w:szCs w:val="28"/>
        </w:rPr>
        <w:t>Массарон</w:t>
      </w:r>
      <w:proofErr w:type="spellEnd"/>
      <w:r w:rsidRPr="0080640D">
        <w:rPr>
          <w:sz w:val="28"/>
          <w:szCs w:val="28"/>
        </w:rPr>
        <w:t xml:space="preserve"> Л., </w:t>
      </w:r>
      <w:proofErr w:type="spellStart"/>
      <w:r w:rsidRPr="0080640D">
        <w:rPr>
          <w:sz w:val="28"/>
          <w:szCs w:val="28"/>
        </w:rPr>
        <w:t>Боскетти</w:t>
      </w:r>
      <w:proofErr w:type="spellEnd"/>
      <w:r w:rsidRPr="0080640D">
        <w:rPr>
          <w:sz w:val="28"/>
          <w:szCs w:val="28"/>
        </w:rPr>
        <w:t xml:space="preserve"> А. Крупномасштабное машинное обучение вместе с Python. – </w:t>
      </w:r>
      <w:proofErr w:type="spellStart"/>
      <w:r w:rsidRPr="0080640D">
        <w:rPr>
          <w:sz w:val="28"/>
          <w:szCs w:val="28"/>
        </w:rPr>
        <w:t>Litres</w:t>
      </w:r>
      <w:proofErr w:type="spellEnd"/>
      <w:r w:rsidRPr="0080640D">
        <w:rPr>
          <w:sz w:val="28"/>
          <w:szCs w:val="28"/>
        </w:rPr>
        <w:t>, 2022.</w:t>
      </w:r>
    </w:p>
    <w:bookmarkEnd w:id="3"/>
    <w:p w14:paraId="49DA06B2" w14:textId="7E57136C" w:rsidR="0080640D" w:rsidRPr="00423983" w:rsidRDefault="00423983" w:rsidP="00F05853">
      <w:pPr>
        <w:pStyle w:val="aff8"/>
        <w:tabs>
          <w:tab w:val="left" w:pos="709"/>
          <w:tab w:val="left" w:pos="993"/>
        </w:tabs>
        <w:spacing w:before="0" w:beforeAutospacing="0" w:after="0" w:afterAutospacing="0" w:line="360" w:lineRule="auto"/>
        <w:ind w:firstLine="709"/>
        <w:rPr>
          <w:sz w:val="28"/>
          <w:szCs w:val="28"/>
        </w:rPr>
      </w:pPr>
      <w:r w:rsidRPr="00423983">
        <w:rPr>
          <w:sz w:val="28"/>
          <w:szCs w:val="28"/>
        </w:rPr>
        <w:t>© Пермяков В.</w:t>
      </w:r>
      <w:r w:rsidR="0080640D">
        <w:rPr>
          <w:sz w:val="28"/>
          <w:szCs w:val="28"/>
        </w:rPr>
        <w:t>Д</w:t>
      </w:r>
      <w:r w:rsidRPr="00423983">
        <w:rPr>
          <w:sz w:val="28"/>
          <w:szCs w:val="28"/>
        </w:rPr>
        <w:t>., 2025.</w:t>
      </w:r>
    </w:p>
    <w:sectPr w:rsidR="0080640D" w:rsidRPr="00423983" w:rsidSect="000A48F1">
      <w:pgSz w:w="12240" w:h="15840"/>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Courier">
    <w:panose1 w:val="020704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a"/>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abstractNum w:abstractNumId="9" w15:restartNumberingAfterBreak="0">
    <w:nsid w:val="178F029D"/>
    <w:multiLevelType w:val="hybridMultilevel"/>
    <w:tmpl w:val="44C0D578"/>
    <w:lvl w:ilvl="0" w:tplc="DA269F56">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2C202D6"/>
    <w:multiLevelType w:val="hybridMultilevel"/>
    <w:tmpl w:val="8B502070"/>
    <w:lvl w:ilvl="0" w:tplc="1DDE1C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33661161"/>
    <w:multiLevelType w:val="multilevel"/>
    <w:tmpl w:val="F4BEDC86"/>
    <w:lvl w:ilvl="0">
      <w:start w:val="1"/>
      <w:numFmt w:val="decimal"/>
      <w:suff w:val="space"/>
      <w:lvlText w:val="%1."/>
      <w:lvlJc w:val="left"/>
      <w:pPr>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2" w15:restartNumberingAfterBreak="0">
    <w:nsid w:val="39F53E12"/>
    <w:multiLevelType w:val="hybridMultilevel"/>
    <w:tmpl w:val="BFB86EEE"/>
    <w:lvl w:ilvl="0" w:tplc="26F4AF22">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56776008"/>
    <w:multiLevelType w:val="hybridMultilevel"/>
    <w:tmpl w:val="B11AA5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811867683">
    <w:abstractNumId w:val="8"/>
  </w:num>
  <w:num w:numId="2" w16cid:durableId="1420757503">
    <w:abstractNumId w:val="6"/>
  </w:num>
  <w:num w:numId="3" w16cid:durableId="1247227272">
    <w:abstractNumId w:val="5"/>
  </w:num>
  <w:num w:numId="4" w16cid:durableId="759183318">
    <w:abstractNumId w:val="4"/>
  </w:num>
  <w:num w:numId="5" w16cid:durableId="1529173526">
    <w:abstractNumId w:val="7"/>
  </w:num>
  <w:num w:numId="6" w16cid:durableId="1042100293">
    <w:abstractNumId w:val="3"/>
  </w:num>
  <w:num w:numId="7" w16cid:durableId="1363169020">
    <w:abstractNumId w:val="2"/>
  </w:num>
  <w:num w:numId="8" w16cid:durableId="1104151992">
    <w:abstractNumId w:val="1"/>
  </w:num>
  <w:num w:numId="9" w16cid:durableId="1862739232">
    <w:abstractNumId w:val="0"/>
  </w:num>
  <w:num w:numId="10" w16cid:durableId="1724795940">
    <w:abstractNumId w:val="13"/>
  </w:num>
  <w:num w:numId="11" w16cid:durableId="1062365487">
    <w:abstractNumId w:val="9"/>
  </w:num>
  <w:num w:numId="12" w16cid:durableId="349261074">
    <w:abstractNumId w:val="11"/>
  </w:num>
  <w:num w:numId="13" w16cid:durableId="630206808">
    <w:abstractNumId w:val="12"/>
  </w:num>
  <w:num w:numId="14" w16cid:durableId="206185946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67165"/>
    <w:rsid w:val="000A48F1"/>
    <w:rsid w:val="0015074B"/>
    <w:rsid w:val="0029639D"/>
    <w:rsid w:val="00326F90"/>
    <w:rsid w:val="00423983"/>
    <w:rsid w:val="00560E17"/>
    <w:rsid w:val="00762DE3"/>
    <w:rsid w:val="0080640D"/>
    <w:rsid w:val="00806A4C"/>
    <w:rsid w:val="0084709C"/>
    <w:rsid w:val="00982246"/>
    <w:rsid w:val="009A2A4E"/>
    <w:rsid w:val="009B67EB"/>
    <w:rsid w:val="00AA1D8D"/>
    <w:rsid w:val="00B47730"/>
    <w:rsid w:val="00CB0664"/>
    <w:rsid w:val="00D566E2"/>
    <w:rsid w:val="00EC5F0E"/>
    <w:rsid w:val="00F05853"/>
    <w:rsid w:val="00F67B07"/>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8A3AEC"/>
  <w14:defaultImageDpi w14:val="300"/>
  <w15:docId w15:val="{D17445A4-5ACD-4E26-A49D-ECF3F6A62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FC693F"/>
  </w:style>
  <w:style w:type="paragraph" w:styleId="1">
    <w:name w:val="heading 1"/>
    <w:basedOn w:val="a1"/>
    <w:next w:val="a1"/>
    <w:link w:val="10"/>
    <w:uiPriority w:val="9"/>
    <w:qFormat/>
    <w:rsid w:val="00423983"/>
    <w:pPr>
      <w:keepNext/>
      <w:keepLines/>
      <w:spacing w:before="480" w:after="0"/>
      <w:outlineLvl w:val="0"/>
    </w:pPr>
    <w:rPr>
      <w:rFonts w:ascii="Times New Roman" w:eastAsiaTheme="majorEastAsia" w:hAnsi="Times New Roman" w:cstheme="majorBidi"/>
      <w:b/>
      <w:bCs/>
      <w:sz w:val="28"/>
      <w:szCs w:val="28"/>
    </w:rPr>
  </w:style>
  <w:style w:type="paragraph" w:styleId="21">
    <w:name w:val="heading 2"/>
    <w:basedOn w:val="a1"/>
    <w:next w:val="a1"/>
    <w:link w:val="22"/>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2"/>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E618BF"/>
    <w:pPr>
      <w:tabs>
        <w:tab w:val="center" w:pos="4680"/>
        <w:tab w:val="right" w:pos="9360"/>
      </w:tabs>
      <w:spacing w:after="0" w:line="240" w:lineRule="auto"/>
    </w:pPr>
  </w:style>
  <w:style w:type="character" w:customStyle="1" w:styleId="a6">
    <w:name w:val="Верхний колонтитул Знак"/>
    <w:basedOn w:val="a2"/>
    <w:link w:val="a5"/>
    <w:uiPriority w:val="99"/>
    <w:rsid w:val="00E618BF"/>
  </w:style>
  <w:style w:type="paragraph" w:styleId="a7">
    <w:name w:val="footer"/>
    <w:basedOn w:val="a1"/>
    <w:link w:val="a8"/>
    <w:uiPriority w:val="99"/>
    <w:unhideWhenUsed/>
    <w:rsid w:val="00E618BF"/>
    <w:pPr>
      <w:tabs>
        <w:tab w:val="center" w:pos="4680"/>
        <w:tab w:val="right" w:pos="9360"/>
      </w:tabs>
      <w:spacing w:after="0" w:line="240" w:lineRule="auto"/>
    </w:pPr>
  </w:style>
  <w:style w:type="character" w:customStyle="1" w:styleId="a8">
    <w:name w:val="Нижний колонтитул Знак"/>
    <w:basedOn w:val="a2"/>
    <w:link w:val="a7"/>
    <w:uiPriority w:val="99"/>
    <w:rsid w:val="00E618BF"/>
  </w:style>
  <w:style w:type="paragraph" w:styleId="a9">
    <w:name w:val="No Spacing"/>
    <w:uiPriority w:val="1"/>
    <w:qFormat/>
    <w:rsid w:val="00FC693F"/>
    <w:pPr>
      <w:spacing w:after="0" w:line="240" w:lineRule="auto"/>
    </w:pPr>
  </w:style>
  <w:style w:type="character" w:customStyle="1" w:styleId="10">
    <w:name w:val="Заголовок 1 Знак"/>
    <w:basedOn w:val="a2"/>
    <w:link w:val="1"/>
    <w:uiPriority w:val="9"/>
    <w:rsid w:val="00423983"/>
    <w:rPr>
      <w:rFonts w:ascii="Times New Roman" w:eastAsiaTheme="majorEastAsia" w:hAnsi="Times New Roman" w:cstheme="majorBidi"/>
      <w:b/>
      <w:bCs/>
      <w:sz w:val="28"/>
      <w:szCs w:val="28"/>
    </w:rPr>
  </w:style>
  <w:style w:type="character" w:customStyle="1" w:styleId="22">
    <w:name w:val="Заголовок 2 Знак"/>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2">
    <w:name w:val="Заголовок 3 Знак"/>
    <w:basedOn w:val="a2"/>
    <w:link w:val="31"/>
    <w:uiPriority w:val="9"/>
    <w:rsid w:val="00FC693F"/>
    <w:rPr>
      <w:rFonts w:asciiTheme="majorHAnsi" w:eastAsiaTheme="majorEastAsia" w:hAnsiTheme="majorHAnsi" w:cstheme="majorBidi"/>
      <w:b/>
      <w:bCs/>
      <w:color w:val="4F81BD" w:themeColor="accent1"/>
    </w:rPr>
  </w:style>
  <w:style w:type="paragraph" w:styleId="aa">
    <w:name w:val="Title"/>
    <w:basedOn w:val="a1"/>
    <w:next w:val="a1"/>
    <w:link w:val="ab"/>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Заголовок Знак"/>
    <w:basedOn w:val="a2"/>
    <w:link w:val="aa"/>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c">
    <w:name w:val="Subtitle"/>
    <w:basedOn w:val="a1"/>
    <w:next w:val="a1"/>
    <w:link w:val="ad"/>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d">
    <w:name w:val="Подзаголовок Знак"/>
    <w:basedOn w:val="a2"/>
    <w:link w:val="ac"/>
    <w:uiPriority w:val="11"/>
    <w:rsid w:val="00FC693F"/>
    <w:rPr>
      <w:rFonts w:asciiTheme="majorHAnsi" w:eastAsiaTheme="majorEastAsia" w:hAnsiTheme="majorHAnsi" w:cstheme="majorBidi"/>
      <w:i/>
      <w:iCs/>
      <w:color w:val="4F81BD" w:themeColor="accent1"/>
      <w:spacing w:val="15"/>
      <w:sz w:val="24"/>
      <w:szCs w:val="24"/>
    </w:rPr>
  </w:style>
  <w:style w:type="paragraph" w:styleId="ae">
    <w:name w:val="List Paragraph"/>
    <w:basedOn w:val="a1"/>
    <w:uiPriority w:val="34"/>
    <w:qFormat/>
    <w:rsid w:val="00FC693F"/>
    <w:pPr>
      <w:ind w:left="720"/>
      <w:contextualSpacing/>
    </w:pPr>
  </w:style>
  <w:style w:type="paragraph" w:styleId="af">
    <w:name w:val="Body Text"/>
    <w:basedOn w:val="a1"/>
    <w:link w:val="af0"/>
    <w:uiPriority w:val="99"/>
    <w:unhideWhenUsed/>
    <w:rsid w:val="00AA1D8D"/>
    <w:pPr>
      <w:spacing w:after="120"/>
    </w:pPr>
  </w:style>
  <w:style w:type="character" w:customStyle="1" w:styleId="af0">
    <w:name w:val="Основной текст Знак"/>
    <w:basedOn w:val="a2"/>
    <w:link w:val="af"/>
    <w:uiPriority w:val="99"/>
    <w:rsid w:val="00AA1D8D"/>
  </w:style>
  <w:style w:type="paragraph" w:styleId="23">
    <w:name w:val="Body Text 2"/>
    <w:basedOn w:val="a1"/>
    <w:link w:val="24"/>
    <w:uiPriority w:val="99"/>
    <w:unhideWhenUsed/>
    <w:rsid w:val="00AA1D8D"/>
    <w:pPr>
      <w:spacing w:after="120" w:line="480" w:lineRule="auto"/>
    </w:pPr>
  </w:style>
  <w:style w:type="character" w:customStyle="1" w:styleId="24">
    <w:name w:val="Основной текст 2 Знак"/>
    <w:basedOn w:val="a2"/>
    <w:link w:val="23"/>
    <w:uiPriority w:val="99"/>
    <w:rsid w:val="00AA1D8D"/>
  </w:style>
  <w:style w:type="paragraph" w:styleId="33">
    <w:name w:val="Body Text 3"/>
    <w:basedOn w:val="a1"/>
    <w:link w:val="34"/>
    <w:uiPriority w:val="99"/>
    <w:unhideWhenUsed/>
    <w:rsid w:val="00AA1D8D"/>
    <w:pPr>
      <w:spacing w:after="120"/>
    </w:pPr>
    <w:rPr>
      <w:sz w:val="16"/>
      <w:szCs w:val="16"/>
    </w:rPr>
  </w:style>
  <w:style w:type="character" w:customStyle="1" w:styleId="34">
    <w:name w:val="Основной текст 3 Знак"/>
    <w:basedOn w:val="a2"/>
    <w:link w:val="33"/>
    <w:uiPriority w:val="99"/>
    <w:rsid w:val="00AA1D8D"/>
    <w:rPr>
      <w:sz w:val="16"/>
      <w:szCs w:val="16"/>
    </w:rPr>
  </w:style>
  <w:style w:type="paragraph" w:styleId="af1">
    <w:name w:val="List"/>
    <w:basedOn w:val="a1"/>
    <w:uiPriority w:val="99"/>
    <w:unhideWhenUsed/>
    <w:rsid w:val="00AA1D8D"/>
    <w:pPr>
      <w:ind w:left="360" w:hanging="360"/>
      <w:contextualSpacing/>
    </w:pPr>
  </w:style>
  <w:style w:type="paragraph" w:styleId="25">
    <w:name w:val="List 2"/>
    <w:basedOn w:val="a1"/>
    <w:uiPriority w:val="99"/>
    <w:unhideWhenUsed/>
    <w:rsid w:val="00326F90"/>
    <w:pPr>
      <w:ind w:left="720" w:hanging="360"/>
      <w:contextualSpacing/>
    </w:pPr>
  </w:style>
  <w:style w:type="paragraph" w:styleId="35">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f2">
    <w:name w:val="List Continue"/>
    <w:basedOn w:val="a1"/>
    <w:uiPriority w:val="99"/>
    <w:unhideWhenUsed/>
    <w:rsid w:val="0029639D"/>
    <w:pPr>
      <w:spacing w:after="120"/>
      <w:ind w:left="360"/>
      <w:contextualSpacing/>
    </w:pPr>
  </w:style>
  <w:style w:type="paragraph" w:styleId="26">
    <w:name w:val="List Continue 2"/>
    <w:basedOn w:val="a1"/>
    <w:uiPriority w:val="99"/>
    <w:unhideWhenUsed/>
    <w:rsid w:val="0029639D"/>
    <w:pPr>
      <w:spacing w:after="120"/>
      <w:ind w:left="720"/>
      <w:contextualSpacing/>
    </w:pPr>
  </w:style>
  <w:style w:type="paragraph" w:styleId="36">
    <w:name w:val="List Continue 3"/>
    <w:basedOn w:val="a1"/>
    <w:uiPriority w:val="99"/>
    <w:unhideWhenUsed/>
    <w:rsid w:val="0029639D"/>
    <w:pPr>
      <w:spacing w:after="120"/>
      <w:ind w:left="1080"/>
      <w:contextualSpacing/>
    </w:pPr>
  </w:style>
  <w:style w:type="paragraph" w:styleId="af3">
    <w:name w:val="macro"/>
    <w:link w:val="af4"/>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af4">
    <w:name w:val="Текст макроса Знак"/>
    <w:basedOn w:val="a2"/>
    <w:link w:val="af3"/>
    <w:uiPriority w:val="99"/>
    <w:rsid w:val="0029639D"/>
    <w:rPr>
      <w:rFonts w:ascii="Courier" w:hAnsi="Courier"/>
      <w:sz w:val="20"/>
      <w:szCs w:val="20"/>
    </w:rPr>
  </w:style>
  <w:style w:type="paragraph" w:styleId="27">
    <w:name w:val="Quote"/>
    <w:basedOn w:val="a1"/>
    <w:next w:val="a1"/>
    <w:link w:val="28"/>
    <w:uiPriority w:val="29"/>
    <w:qFormat/>
    <w:rsid w:val="00FC693F"/>
    <w:rPr>
      <w:i/>
      <w:iCs/>
      <w:color w:val="000000" w:themeColor="text1"/>
    </w:rPr>
  </w:style>
  <w:style w:type="character" w:customStyle="1" w:styleId="28">
    <w:name w:val="Цитата 2 Знак"/>
    <w:basedOn w:val="a2"/>
    <w:link w:val="27"/>
    <w:uiPriority w:val="29"/>
    <w:rsid w:val="00FC693F"/>
    <w:rPr>
      <w:i/>
      <w:iCs/>
      <w:color w:val="000000" w:themeColor="text1"/>
    </w:rPr>
  </w:style>
  <w:style w:type="character" w:customStyle="1" w:styleId="40">
    <w:name w:val="Заголовок 4 Знак"/>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0">
    <w:name w:val="Заголовок 5 Знак"/>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f5">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6">
    <w:name w:val="Strong"/>
    <w:basedOn w:val="a2"/>
    <w:uiPriority w:val="22"/>
    <w:qFormat/>
    <w:rsid w:val="00FC693F"/>
    <w:rPr>
      <w:b/>
      <w:bCs/>
    </w:rPr>
  </w:style>
  <w:style w:type="character" w:styleId="af7">
    <w:name w:val="Emphasis"/>
    <w:basedOn w:val="a2"/>
    <w:uiPriority w:val="20"/>
    <w:qFormat/>
    <w:rsid w:val="00FC693F"/>
    <w:rPr>
      <w:i/>
      <w:iCs/>
    </w:rPr>
  </w:style>
  <w:style w:type="paragraph" w:styleId="af8">
    <w:name w:val="Intense Quote"/>
    <w:basedOn w:val="a1"/>
    <w:next w:val="a1"/>
    <w:link w:val="af9"/>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af9">
    <w:name w:val="Выделенная цитата Знак"/>
    <w:basedOn w:val="a2"/>
    <w:link w:val="af8"/>
    <w:uiPriority w:val="30"/>
    <w:rsid w:val="00FC693F"/>
    <w:rPr>
      <w:b/>
      <w:bCs/>
      <w:i/>
      <w:iCs/>
      <w:color w:val="4F81BD" w:themeColor="accent1"/>
    </w:rPr>
  </w:style>
  <w:style w:type="character" w:styleId="afa">
    <w:name w:val="Subtle Emphasis"/>
    <w:basedOn w:val="a2"/>
    <w:uiPriority w:val="19"/>
    <w:qFormat/>
    <w:rsid w:val="00FC693F"/>
    <w:rPr>
      <w:i/>
      <w:iCs/>
      <w:color w:val="808080" w:themeColor="text1" w:themeTint="7F"/>
    </w:rPr>
  </w:style>
  <w:style w:type="character" w:styleId="afb">
    <w:name w:val="Intense Emphasis"/>
    <w:basedOn w:val="a2"/>
    <w:uiPriority w:val="21"/>
    <w:qFormat/>
    <w:rsid w:val="00FC693F"/>
    <w:rPr>
      <w:b/>
      <w:bCs/>
      <w:i/>
      <w:iCs/>
      <w:color w:val="4F81BD" w:themeColor="accent1"/>
    </w:rPr>
  </w:style>
  <w:style w:type="character" w:styleId="afc">
    <w:name w:val="Subtle Reference"/>
    <w:basedOn w:val="a2"/>
    <w:uiPriority w:val="31"/>
    <w:qFormat/>
    <w:rsid w:val="00FC693F"/>
    <w:rPr>
      <w:smallCaps/>
      <w:color w:val="C0504D" w:themeColor="accent2"/>
      <w:u w:val="single"/>
    </w:rPr>
  </w:style>
  <w:style w:type="character" w:styleId="afd">
    <w:name w:val="Intense Reference"/>
    <w:basedOn w:val="a2"/>
    <w:uiPriority w:val="32"/>
    <w:qFormat/>
    <w:rsid w:val="00FC693F"/>
    <w:rPr>
      <w:b/>
      <w:bCs/>
      <w:smallCaps/>
      <w:color w:val="C0504D" w:themeColor="accent2"/>
      <w:spacing w:val="5"/>
      <w:u w:val="single"/>
    </w:rPr>
  </w:style>
  <w:style w:type="character" w:styleId="afe">
    <w:name w:val="Book Title"/>
    <w:basedOn w:val="a2"/>
    <w:uiPriority w:val="33"/>
    <w:qFormat/>
    <w:rsid w:val="00FC693F"/>
    <w:rPr>
      <w:b/>
      <w:bCs/>
      <w:smallCaps/>
      <w:spacing w:val="5"/>
    </w:rPr>
  </w:style>
  <w:style w:type="paragraph" w:styleId="aff">
    <w:name w:val="TOC Heading"/>
    <w:basedOn w:val="1"/>
    <w:next w:val="a1"/>
    <w:uiPriority w:val="39"/>
    <w:semiHidden/>
    <w:unhideWhenUsed/>
    <w:qFormat/>
    <w:rsid w:val="00FC693F"/>
    <w:pPr>
      <w:outlineLvl w:val="9"/>
    </w:pPr>
  </w:style>
  <w:style w:type="table" w:styleId="aff0">
    <w:name w:val="Table Grid"/>
    <w:basedOn w:val="a3"/>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1">
    <w:name w:val="Light Shading"/>
    <w:basedOn w:val="a3"/>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2">
    <w:name w:val="Light List"/>
    <w:basedOn w:val="a3"/>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3">
    <w:name w:val="Light Grid"/>
    <w:basedOn w:val="a3"/>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3"/>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9">
    <w:name w:val="Medium Shading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3"/>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a">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3"/>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b">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7">
    <w:name w:val="Medium Grid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4">
    <w:name w:val="Dark List"/>
    <w:basedOn w:val="a3"/>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5">
    <w:name w:val="Colorful Shading"/>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6">
    <w:name w:val="Colorful List"/>
    <w:basedOn w:val="a3"/>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7">
    <w:name w:val="Colorful Grid"/>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aff8">
    <w:name w:val="Normal (Web)"/>
    <w:basedOn w:val="a1"/>
    <w:uiPriority w:val="99"/>
    <w:unhideWhenUsed/>
    <w:rsid w:val="00423983"/>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7544938">
      <w:bodyDiv w:val="1"/>
      <w:marLeft w:val="0"/>
      <w:marRight w:val="0"/>
      <w:marTop w:val="0"/>
      <w:marBottom w:val="0"/>
      <w:divBdr>
        <w:top w:val="none" w:sz="0" w:space="0" w:color="auto"/>
        <w:left w:val="none" w:sz="0" w:space="0" w:color="auto"/>
        <w:bottom w:val="none" w:sz="0" w:space="0" w:color="auto"/>
        <w:right w:val="none" w:sz="0" w:space="0" w:color="auto"/>
      </w:divBdr>
    </w:div>
    <w:div w:id="777722622">
      <w:bodyDiv w:val="1"/>
      <w:marLeft w:val="0"/>
      <w:marRight w:val="0"/>
      <w:marTop w:val="0"/>
      <w:marBottom w:val="0"/>
      <w:divBdr>
        <w:top w:val="none" w:sz="0" w:space="0" w:color="auto"/>
        <w:left w:val="none" w:sz="0" w:space="0" w:color="auto"/>
        <w:bottom w:val="none" w:sz="0" w:space="0" w:color="auto"/>
        <w:right w:val="none" w:sz="0" w:space="0" w:color="auto"/>
      </w:divBdr>
    </w:div>
    <w:div w:id="1418482476">
      <w:bodyDiv w:val="1"/>
      <w:marLeft w:val="0"/>
      <w:marRight w:val="0"/>
      <w:marTop w:val="0"/>
      <w:marBottom w:val="0"/>
      <w:divBdr>
        <w:top w:val="none" w:sz="0" w:space="0" w:color="auto"/>
        <w:left w:val="none" w:sz="0" w:space="0" w:color="auto"/>
        <w:bottom w:val="none" w:sz="0" w:space="0" w:color="auto"/>
        <w:right w:val="none" w:sz="0" w:space="0" w:color="auto"/>
      </w:divBdr>
    </w:div>
    <w:div w:id="1634797367">
      <w:bodyDiv w:val="1"/>
      <w:marLeft w:val="0"/>
      <w:marRight w:val="0"/>
      <w:marTop w:val="0"/>
      <w:marBottom w:val="0"/>
      <w:divBdr>
        <w:top w:val="none" w:sz="0" w:space="0" w:color="auto"/>
        <w:left w:val="none" w:sz="0" w:space="0" w:color="auto"/>
        <w:bottom w:val="none" w:sz="0" w:space="0" w:color="auto"/>
        <w:right w:val="none" w:sz="0" w:space="0" w:color="auto"/>
      </w:divBdr>
    </w:div>
    <w:div w:id="164400077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TotalTime>
  <Pages>7</Pages>
  <Words>1330</Words>
  <Characters>7584</Characters>
  <Application>Microsoft Office Word</Application>
  <DocSecurity>0</DocSecurity>
  <Lines>63</Lines>
  <Paragraphs>17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8897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Vladislav Permyakov</cp:lastModifiedBy>
  <cp:revision>9</cp:revision>
  <dcterms:created xsi:type="dcterms:W3CDTF">2013-12-23T23:15:00Z</dcterms:created>
  <dcterms:modified xsi:type="dcterms:W3CDTF">2025-12-29T12:19:00Z</dcterms:modified>
  <cp:category/>
</cp:coreProperties>
</file>