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EE694" w14:textId="77777777" w:rsidR="00DA26F2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Министерство образования Новгородской области</w:t>
      </w:r>
    </w:p>
    <w:p w14:paraId="0FC0B993" w14:textId="77777777" w:rsidR="00DA26F2" w:rsidRDefault="00DA26F2" w:rsidP="00DA26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ОБЛАСТНОЕ ГОСУДАРСТВЕННОЕ АВТОНОМНОЕ</w:t>
      </w:r>
    </w:p>
    <w:p w14:paraId="6F9BEEFA" w14:textId="77777777" w:rsidR="00DA26F2" w:rsidRDefault="00DA26F2" w:rsidP="00DA26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ПРОФЕССИОНАЛЬНОЕ ОБРАЗОВАТЕЛЬНОЕ УЧРЕЖДЕНИЕ</w:t>
      </w:r>
    </w:p>
    <w:p w14:paraId="4C2BDDF6" w14:textId="77777777" w:rsidR="00DA26F2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«ДОРОЖНО-ТРАНСПОРТНЫЙ ТЕХНИКУМ»</w:t>
      </w:r>
    </w:p>
    <w:p w14:paraId="49EF0AFF" w14:textId="77777777" w:rsidR="00DA26F2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285B04D" w14:textId="77777777" w:rsidR="00DA26F2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DC967BF" w14:textId="77777777" w:rsidR="00DA26F2" w:rsidRDefault="00DA26F2" w:rsidP="00DA26F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9DC1EA" w14:textId="77777777" w:rsidR="00DA26F2" w:rsidRDefault="00DA26F2" w:rsidP="00DA26F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924D1F8" w14:textId="77777777" w:rsidR="00DA26F2" w:rsidRDefault="00DA26F2" w:rsidP="00BE232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4981E7F" w14:textId="77777777" w:rsidR="00DA26F2" w:rsidRDefault="00DA26F2" w:rsidP="00DA26F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AD69ADF" w14:textId="77777777" w:rsidR="00DA26F2" w:rsidRPr="00BE749A" w:rsidRDefault="00DA26F2" w:rsidP="00BE232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МЕТОДИЧЕСКАЯ</w:t>
      </w:r>
      <w:r w:rsidRPr="00BE749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РАЗРАБОТКА</w:t>
      </w:r>
    </w:p>
    <w:p w14:paraId="0600215A" w14:textId="3C702E12" w:rsidR="00DA26F2" w:rsidRPr="004873CD" w:rsidRDefault="00DA26F2" w:rsidP="00BE232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</w:t>
      </w:r>
      <w:r w:rsidRPr="004873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теме</w:t>
      </w:r>
      <w:r w:rsidRPr="004873C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36A4327F" w14:textId="32922875" w:rsidR="00DE0706" w:rsidRPr="004873CD" w:rsidRDefault="00DE0706" w:rsidP="00BE232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C26D9C9" w14:textId="7E886DE2" w:rsidR="00DE0706" w:rsidRPr="00DE0706" w:rsidRDefault="00DE0706" w:rsidP="00BE232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sz w:val="32"/>
          <w:szCs w:val="32"/>
          <w:lang w:eastAsia="ru-RU"/>
        </w:rPr>
      </w:pPr>
      <w:r w:rsidRPr="00DE0706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«Физкультура, спорт, здоровый образ жизни</w:t>
      </w:r>
      <w:r w:rsidR="00646FD1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. Крупные спортивные события Великобритании</w:t>
      </w:r>
      <w:r w:rsidRPr="00DE0706">
        <w:rPr>
          <w:rFonts w:ascii="Times New Roman" w:eastAsia="Times New Roman" w:hAnsi="Times New Roman"/>
          <w:b/>
          <w:i/>
          <w:sz w:val="32"/>
          <w:szCs w:val="32"/>
          <w:lang w:eastAsia="ru-RU"/>
        </w:rPr>
        <w:t>»</w:t>
      </w:r>
    </w:p>
    <w:p w14:paraId="4DCE9D18" w14:textId="2155B398" w:rsidR="00DE0706" w:rsidRPr="00DE0706" w:rsidRDefault="00DE0706" w:rsidP="00BE232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32"/>
          <w:szCs w:val="32"/>
          <w:lang w:val="en-US" w:eastAsia="ru-RU"/>
        </w:rPr>
      </w:pPr>
      <w:r w:rsidRPr="004873CD">
        <w:rPr>
          <w:rFonts w:ascii="Times New Roman" w:eastAsia="Times New Roman" w:hAnsi="Times New Roman"/>
          <w:i/>
          <w:sz w:val="32"/>
          <w:szCs w:val="32"/>
          <w:lang w:eastAsia="ar-SA"/>
        </w:rPr>
        <w:t>«</w:t>
      </w:r>
      <w:r w:rsidRPr="00DE0706">
        <w:rPr>
          <w:rFonts w:ascii="Times New Roman" w:eastAsia="Times New Roman" w:hAnsi="Times New Roman"/>
          <w:i/>
          <w:sz w:val="32"/>
          <w:szCs w:val="32"/>
          <w:lang w:val="en-US" w:eastAsia="ar-SA"/>
        </w:rPr>
        <w:t>Physical</w:t>
      </w:r>
      <w:r w:rsidRPr="004873CD">
        <w:rPr>
          <w:rFonts w:ascii="Times New Roman" w:eastAsia="Times New Roman" w:hAnsi="Times New Roman"/>
          <w:i/>
          <w:sz w:val="32"/>
          <w:szCs w:val="32"/>
          <w:lang w:eastAsia="ar-SA"/>
        </w:rPr>
        <w:t xml:space="preserve"> </w:t>
      </w:r>
      <w:r w:rsidRPr="00DE0706">
        <w:rPr>
          <w:rFonts w:ascii="Times New Roman" w:eastAsia="Times New Roman" w:hAnsi="Times New Roman"/>
          <w:i/>
          <w:sz w:val="32"/>
          <w:szCs w:val="32"/>
          <w:lang w:val="en-US" w:eastAsia="ar-SA"/>
        </w:rPr>
        <w:t>education</w:t>
      </w:r>
      <w:r w:rsidRPr="004873CD">
        <w:rPr>
          <w:rFonts w:ascii="Times New Roman" w:eastAsia="Times New Roman" w:hAnsi="Times New Roman"/>
          <w:i/>
          <w:sz w:val="32"/>
          <w:szCs w:val="32"/>
          <w:lang w:eastAsia="ar-SA"/>
        </w:rPr>
        <w:t xml:space="preserve">, </w:t>
      </w:r>
      <w:r w:rsidRPr="00DE0706">
        <w:rPr>
          <w:rFonts w:ascii="Times New Roman" w:eastAsia="Times New Roman" w:hAnsi="Times New Roman"/>
          <w:i/>
          <w:sz w:val="32"/>
          <w:szCs w:val="32"/>
          <w:lang w:val="en-US" w:eastAsia="ar-SA"/>
        </w:rPr>
        <w:t>sport</w:t>
      </w:r>
      <w:r w:rsidRPr="004873CD">
        <w:rPr>
          <w:rFonts w:ascii="Times New Roman" w:eastAsia="Times New Roman" w:hAnsi="Times New Roman"/>
          <w:i/>
          <w:sz w:val="32"/>
          <w:szCs w:val="32"/>
          <w:lang w:eastAsia="ar-SA"/>
        </w:rPr>
        <w:t xml:space="preserve">, </w:t>
      </w:r>
      <w:r w:rsidRPr="00DE0706">
        <w:rPr>
          <w:rFonts w:ascii="Times New Roman" w:eastAsia="Times New Roman" w:hAnsi="Times New Roman"/>
          <w:i/>
          <w:sz w:val="32"/>
          <w:szCs w:val="32"/>
          <w:lang w:val="en-US" w:eastAsia="ar-SA"/>
        </w:rPr>
        <w:t>healthy</w:t>
      </w:r>
      <w:r w:rsidRPr="004873CD">
        <w:rPr>
          <w:rFonts w:ascii="Times New Roman" w:eastAsia="Times New Roman" w:hAnsi="Times New Roman"/>
          <w:i/>
          <w:sz w:val="32"/>
          <w:szCs w:val="32"/>
          <w:lang w:eastAsia="ar-SA"/>
        </w:rPr>
        <w:t xml:space="preserve"> </w:t>
      </w:r>
      <w:r w:rsidRPr="00DE0706">
        <w:rPr>
          <w:rFonts w:ascii="Times New Roman" w:eastAsia="Times New Roman" w:hAnsi="Times New Roman"/>
          <w:i/>
          <w:sz w:val="32"/>
          <w:szCs w:val="32"/>
          <w:lang w:val="en-US" w:eastAsia="ar-SA"/>
        </w:rPr>
        <w:t>lifestyle</w:t>
      </w:r>
      <w:r w:rsidR="00646FD1" w:rsidRPr="004873CD">
        <w:rPr>
          <w:rFonts w:ascii="Times New Roman" w:eastAsia="Times New Roman" w:hAnsi="Times New Roman"/>
          <w:i/>
          <w:sz w:val="32"/>
          <w:szCs w:val="32"/>
          <w:lang w:eastAsia="ar-SA"/>
        </w:rPr>
        <w:t xml:space="preserve">. </w:t>
      </w:r>
      <w:r w:rsidR="00646FD1">
        <w:rPr>
          <w:rFonts w:ascii="Times New Roman" w:eastAsia="Times New Roman" w:hAnsi="Times New Roman"/>
          <w:i/>
          <w:sz w:val="32"/>
          <w:szCs w:val="32"/>
          <w:lang w:val="en-US" w:eastAsia="ar-SA"/>
        </w:rPr>
        <w:t>Great British sporting events</w:t>
      </w:r>
      <w:r w:rsidRPr="00DE0706">
        <w:rPr>
          <w:rFonts w:ascii="Times New Roman" w:eastAsia="Times New Roman" w:hAnsi="Times New Roman"/>
          <w:i/>
          <w:sz w:val="32"/>
          <w:szCs w:val="32"/>
          <w:lang w:val="en-US" w:eastAsia="ar-SA"/>
        </w:rPr>
        <w:t>»</w:t>
      </w:r>
    </w:p>
    <w:p w14:paraId="4E0C1FFC" w14:textId="77777777" w:rsidR="00DA26F2" w:rsidRPr="00DE0706" w:rsidRDefault="00DA26F2" w:rsidP="00DA26F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32"/>
          <w:szCs w:val="32"/>
          <w:lang w:val="en-US" w:eastAsia="ru-RU"/>
        </w:rPr>
      </w:pPr>
    </w:p>
    <w:p w14:paraId="0B5DD2AE" w14:textId="5AA49707" w:rsidR="00BE232D" w:rsidRPr="00DE0706" w:rsidRDefault="00242F82" w:rsidP="00242F82">
      <w:pPr>
        <w:spacing w:after="0"/>
        <w:rPr>
          <w:rFonts w:ascii="Times New Roman" w:hAnsi="Times New Roman"/>
          <w:i/>
          <w:lang w:val="en-US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Специальност</w:t>
      </w:r>
      <w:r w:rsidR="004D0EED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и</w:t>
      </w:r>
      <w:r w:rsidRPr="00DE0706">
        <w:rPr>
          <w:rFonts w:ascii="Times New Roman" w:eastAsia="Times New Roman" w:hAnsi="Times New Roman"/>
          <w:bCs/>
          <w:i/>
          <w:sz w:val="28"/>
          <w:szCs w:val="28"/>
          <w:lang w:val="en-US" w:eastAsia="ru-RU"/>
        </w:rPr>
        <w:t>:</w:t>
      </w:r>
    </w:p>
    <w:p w14:paraId="194F165C" w14:textId="77777777" w:rsidR="00BE232D" w:rsidRDefault="00BE232D" w:rsidP="00BE232D">
      <w:pPr>
        <w:spacing w:line="240" w:lineRule="auto"/>
        <w:rPr>
          <w:rFonts w:ascii="Times New Roman" w:hAnsi="Times New Roman"/>
          <w:sz w:val="28"/>
          <w:szCs w:val="28"/>
        </w:rPr>
      </w:pPr>
      <w:r w:rsidRPr="00734AAF">
        <w:rPr>
          <w:rFonts w:ascii="Times New Roman" w:hAnsi="Times New Roman"/>
          <w:sz w:val="28"/>
          <w:szCs w:val="28"/>
        </w:rPr>
        <w:t>23.02.04 Техническая эксплуатация подъемно-транспортных, строительных, дорожных машин и оборудования (по отраслям)</w:t>
      </w:r>
      <w:r>
        <w:rPr>
          <w:rFonts w:ascii="Times New Roman" w:hAnsi="Times New Roman"/>
          <w:sz w:val="28"/>
          <w:szCs w:val="28"/>
        </w:rPr>
        <w:t xml:space="preserve"> (1 курс)</w:t>
      </w:r>
    </w:p>
    <w:p w14:paraId="3630AA85" w14:textId="59F13030" w:rsidR="004D0EED" w:rsidRDefault="004D0EED" w:rsidP="004D0EED">
      <w:pPr>
        <w:spacing w:line="240" w:lineRule="auto"/>
        <w:rPr>
          <w:rFonts w:ascii="Times New Roman" w:hAnsi="Times New Roman"/>
          <w:sz w:val="28"/>
          <w:szCs w:val="28"/>
        </w:rPr>
      </w:pPr>
      <w:r w:rsidRPr="004D0EED">
        <w:rPr>
          <w:rFonts w:ascii="Times New Roman" w:hAnsi="Times New Roman"/>
          <w:sz w:val="28"/>
          <w:szCs w:val="28"/>
        </w:rPr>
        <w:t>23.02.07 Техническое обслуживание и ремонт двигателей, систем и агрегатов автомобилей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0EED">
        <w:rPr>
          <w:rFonts w:ascii="Times New Roman" w:hAnsi="Times New Roman"/>
          <w:sz w:val="28"/>
          <w:szCs w:val="28"/>
        </w:rPr>
        <w:t>(1 курс)</w:t>
      </w:r>
    </w:p>
    <w:p w14:paraId="14D279B5" w14:textId="509EB154" w:rsidR="003E012F" w:rsidRDefault="003E012F" w:rsidP="004D0EE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40.02.02 Правоохранительная деятельность</w:t>
      </w:r>
    </w:p>
    <w:p w14:paraId="7305CEBC" w14:textId="77777777" w:rsidR="003E012F" w:rsidRDefault="003E012F" w:rsidP="004D0EED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6C06E514" w14:textId="77777777" w:rsidR="00DE0706" w:rsidRPr="004D0EED" w:rsidRDefault="00DE0706" w:rsidP="004D0EED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0A19938D" w14:textId="77777777" w:rsidR="00BE232D" w:rsidRPr="00734AAF" w:rsidRDefault="00242F82" w:rsidP="00BE232D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Профессии</w:t>
      </w:r>
      <w:r w:rsidR="00BE232D" w:rsidRPr="00734AAF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:</w:t>
      </w:r>
      <w:r w:rsidR="00BE232D" w:rsidRPr="00734AAF">
        <w:rPr>
          <w:rFonts w:ascii="Times New Roman" w:hAnsi="Times New Roman"/>
          <w:i/>
          <w:sz w:val="28"/>
          <w:szCs w:val="28"/>
        </w:rPr>
        <w:t xml:space="preserve"> </w:t>
      </w:r>
    </w:p>
    <w:p w14:paraId="123E50AE" w14:textId="4AAC92E7" w:rsidR="00BE232D" w:rsidRPr="00734AAF" w:rsidRDefault="003E012F" w:rsidP="00BE232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35.01.13 Мастер</w:t>
      </w:r>
      <w:r w:rsidR="00BE232D" w:rsidRPr="00734AAF">
        <w:rPr>
          <w:rFonts w:ascii="Times New Roman" w:hAnsi="Times New Roman"/>
          <w:sz w:val="28"/>
          <w:szCs w:val="28"/>
        </w:rPr>
        <w:t xml:space="preserve"> сел</w:t>
      </w:r>
      <w:r w:rsidR="00BE232D">
        <w:rPr>
          <w:rFonts w:ascii="Times New Roman" w:hAnsi="Times New Roman"/>
          <w:sz w:val="28"/>
          <w:szCs w:val="28"/>
        </w:rPr>
        <w:t>ьск</w:t>
      </w:r>
      <w:r w:rsidR="00BE749A">
        <w:rPr>
          <w:rFonts w:ascii="Times New Roman" w:hAnsi="Times New Roman"/>
          <w:sz w:val="28"/>
          <w:szCs w:val="28"/>
        </w:rPr>
        <w:t>охозяйственного производства (1 курс)</w:t>
      </w:r>
      <w:r w:rsidR="00242F82">
        <w:rPr>
          <w:rFonts w:ascii="Times New Roman" w:hAnsi="Times New Roman"/>
          <w:sz w:val="28"/>
          <w:szCs w:val="28"/>
        </w:rPr>
        <w:t xml:space="preserve"> </w:t>
      </w:r>
    </w:p>
    <w:p w14:paraId="0349708F" w14:textId="1BDBE853" w:rsidR="004D0EED" w:rsidRDefault="00BE232D" w:rsidP="00BE232D">
      <w:pPr>
        <w:spacing w:line="240" w:lineRule="auto"/>
        <w:rPr>
          <w:rFonts w:ascii="Times New Roman" w:hAnsi="Times New Roman"/>
          <w:sz w:val="28"/>
          <w:szCs w:val="28"/>
        </w:rPr>
      </w:pPr>
      <w:r w:rsidRPr="00734AAF">
        <w:rPr>
          <w:rFonts w:ascii="Times New Roman" w:hAnsi="Times New Roman"/>
          <w:sz w:val="28"/>
          <w:szCs w:val="28"/>
        </w:rPr>
        <w:t>23.01.06 Машинис</w:t>
      </w:r>
      <w:r w:rsidR="00BE749A">
        <w:rPr>
          <w:rFonts w:ascii="Times New Roman" w:hAnsi="Times New Roman"/>
          <w:sz w:val="28"/>
          <w:szCs w:val="28"/>
        </w:rPr>
        <w:t xml:space="preserve">т дорожных и строительных машин </w:t>
      </w:r>
      <w:r w:rsidR="00BE749A" w:rsidRPr="00BE749A">
        <w:rPr>
          <w:rFonts w:ascii="Times New Roman" w:hAnsi="Times New Roman"/>
          <w:sz w:val="28"/>
          <w:szCs w:val="28"/>
        </w:rPr>
        <w:t xml:space="preserve">(1 курс)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70C8C13" w14:textId="52573A94" w:rsidR="004D0EED" w:rsidRPr="00BE749A" w:rsidRDefault="004D0EED" w:rsidP="00BE749A">
      <w:pPr>
        <w:spacing w:line="240" w:lineRule="auto"/>
        <w:rPr>
          <w:rFonts w:ascii="Times New Roman" w:hAnsi="Times New Roman"/>
          <w:sz w:val="28"/>
          <w:szCs w:val="28"/>
        </w:rPr>
      </w:pPr>
      <w:r w:rsidRPr="004D0EED">
        <w:rPr>
          <w:rFonts w:ascii="Times New Roman" w:hAnsi="Times New Roman"/>
          <w:sz w:val="28"/>
          <w:szCs w:val="28"/>
        </w:rPr>
        <w:t xml:space="preserve">23.01.17 Мастер по ремонту и обслуживанию </w:t>
      </w:r>
      <w:r>
        <w:rPr>
          <w:rFonts w:ascii="Times New Roman" w:hAnsi="Times New Roman"/>
          <w:sz w:val="28"/>
          <w:szCs w:val="28"/>
        </w:rPr>
        <w:t>а</w:t>
      </w:r>
      <w:r w:rsidRPr="004D0EED">
        <w:rPr>
          <w:rFonts w:ascii="Times New Roman" w:hAnsi="Times New Roman"/>
          <w:sz w:val="28"/>
          <w:szCs w:val="28"/>
        </w:rPr>
        <w:t>втомобилей</w:t>
      </w:r>
      <w:r w:rsidR="00BE749A">
        <w:rPr>
          <w:rFonts w:ascii="Times New Roman" w:hAnsi="Times New Roman"/>
          <w:sz w:val="28"/>
          <w:szCs w:val="28"/>
        </w:rPr>
        <w:t xml:space="preserve"> </w:t>
      </w:r>
      <w:r w:rsidR="00BE749A" w:rsidRPr="00BE749A">
        <w:rPr>
          <w:rFonts w:ascii="Times New Roman" w:hAnsi="Times New Roman"/>
          <w:sz w:val="28"/>
          <w:szCs w:val="28"/>
        </w:rPr>
        <w:t>(1 курс)</w:t>
      </w:r>
    </w:p>
    <w:p w14:paraId="415564CD" w14:textId="77777777" w:rsidR="00DA26F2" w:rsidRPr="00BE232D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408F6F3" w14:textId="77777777" w:rsidR="00DA26F2" w:rsidRDefault="00DA26F2" w:rsidP="00DA26F2">
      <w:pPr>
        <w:spacing w:after="0" w:line="240" w:lineRule="auto"/>
        <w:ind w:left="3544" w:hanging="2835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Автор – составитель: </w:t>
      </w:r>
      <w:r w:rsidR="00160E41">
        <w:rPr>
          <w:rFonts w:ascii="Times New Roman" w:eastAsia="Times New Roman" w:hAnsi="Times New Roman"/>
          <w:i/>
          <w:sz w:val="28"/>
          <w:szCs w:val="28"/>
          <w:lang w:eastAsia="ru-RU"/>
        </w:rPr>
        <w:t>Цветкова Ольга Петровна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 xml:space="preserve">, </w:t>
      </w:r>
    </w:p>
    <w:p w14:paraId="66F68006" w14:textId="77777777" w:rsidR="00DA26F2" w:rsidRPr="00BE232D" w:rsidRDefault="00160E41" w:rsidP="00BE232D">
      <w:pPr>
        <w:spacing w:after="0" w:line="240" w:lineRule="auto"/>
        <w:ind w:left="3544" w:hanging="142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преподаватель иностранного языка (англ.)</w:t>
      </w:r>
    </w:p>
    <w:p w14:paraId="301A1BCB" w14:textId="77777777" w:rsidR="00242F82" w:rsidRDefault="00242F82" w:rsidP="004D0EE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14:paraId="74A91302" w14:textId="77777777" w:rsidR="00242F82" w:rsidRDefault="00242F82" w:rsidP="00DA26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14:paraId="154B32E2" w14:textId="77777777" w:rsidR="00DA26F2" w:rsidRDefault="00DA26F2" w:rsidP="00DA26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Панковка</w:t>
      </w:r>
    </w:p>
    <w:p w14:paraId="00EBC506" w14:textId="77777777" w:rsidR="00BE232D" w:rsidRDefault="00BE232D" w:rsidP="00DA26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14:paraId="6FF21E24" w14:textId="477ECAC3" w:rsidR="00DA26F2" w:rsidRDefault="003E012F" w:rsidP="00DA26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2025</w:t>
      </w:r>
    </w:p>
    <w:p w14:paraId="367B364D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DA26F2" w:rsidSect="00E15F7F">
          <w:footerReference w:type="default" r:id="rId8"/>
          <w:footerReference w:type="first" r:id="rId9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20"/>
          <w:titlePg/>
          <w:docGrid w:linePitch="299"/>
        </w:sectPr>
      </w:pPr>
    </w:p>
    <w:p w14:paraId="2FDF0AA8" w14:textId="77777777" w:rsidR="00DA26F2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9B92EC5" w14:textId="7180ED85" w:rsidR="00646FD1" w:rsidRPr="00646FD1" w:rsidRDefault="00DA26F2" w:rsidP="00646FD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Методическая</w:t>
      </w:r>
      <w:r w:rsidRPr="00646F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разработка</w:t>
      </w:r>
      <w:r w:rsidR="004D0EED" w:rsidRPr="00646F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D0EED">
        <w:rPr>
          <w:rFonts w:ascii="Times New Roman" w:eastAsia="Times New Roman" w:hAnsi="Times New Roman"/>
          <w:bCs/>
          <w:sz w:val="28"/>
          <w:szCs w:val="28"/>
          <w:lang w:eastAsia="ru-RU"/>
        </w:rPr>
        <w:t>по</w:t>
      </w:r>
      <w:r w:rsidR="004D0EED" w:rsidRPr="00646F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D0EED">
        <w:rPr>
          <w:rFonts w:ascii="Times New Roman" w:eastAsia="Times New Roman" w:hAnsi="Times New Roman"/>
          <w:bCs/>
          <w:sz w:val="28"/>
          <w:szCs w:val="28"/>
          <w:lang w:eastAsia="ru-RU"/>
        </w:rPr>
        <w:t>теме</w:t>
      </w:r>
      <w:r w:rsidR="00646FD1" w:rsidRPr="00646F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46FD1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646FD1" w:rsidRPr="00646FD1">
        <w:rPr>
          <w:rFonts w:ascii="Times New Roman" w:eastAsia="Times New Roman" w:hAnsi="Times New Roman"/>
          <w:bCs/>
          <w:sz w:val="28"/>
          <w:szCs w:val="28"/>
          <w:lang w:eastAsia="ru-RU"/>
        </w:rPr>
        <w:t>Физкультура, спорт, здоровый образ жизни. Крупные</w:t>
      </w:r>
      <w:r w:rsidR="00646FD1" w:rsidRPr="004873C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r w:rsidR="00646FD1" w:rsidRPr="00646FD1">
        <w:rPr>
          <w:rFonts w:ascii="Times New Roman" w:eastAsia="Times New Roman" w:hAnsi="Times New Roman"/>
          <w:bCs/>
          <w:sz w:val="28"/>
          <w:szCs w:val="28"/>
          <w:lang w:eastAsia="ru-RU"/>
        </w:rPr>
        <w:t>спортивные</w:t>
      </w:r>
      <w:r w:rsidR="00646FD1" w:rsidRPr="004873C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r w:rsidR="00646FD1" w:rsidRPr="00646FD1">
        <w:rPr>
          <w:rFonts w:ascii="Times New Roman" w:eastAsia="Times New Roman" w:hAnsi="Times New Roman"/>
          <w:bCs/>
          <w:sz w:val="28"/>
          <w:szCs w:val="28"/>
          <w:lang w:eastAsia="ru-RU"/>
        </w:rPr>
        <w:t>события</w:t>
      </w:r>
      <w:r w:rsidR="00646FD1" w:rsidRPr="004873C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r w:rsidR="00646FD1" w:rsidRPr="00646FD1">
        <w:rPr>
          <w:rFonts w:ascii="Times New Roman" w:eastAsia="Times New Roman" w:hAnsi="Times New Roman"/>
          <w:bCs/>
          <w:sz w:val="28"/>
          <w:szCs w:val="28"/>
          <w:lang w:eastAsia="ru-RU"/>
        </w:rPr>
        <w:t>Великобритании</w:t>
      </w:r>
      <w:r w:rsidR="00646FD1" w:rsidRPr="004873C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»( «</w:t>
      </w:r>
      <w:r w:rsidR="00646FD1" w:rsidRPr="00646FD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Physical</w:t>
      </w:r>
      <w:r w:rsidR="00646FD1" w:rsidRPr="004873C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r w:rsidR="00646FD1" w:rsidRPr="00646FD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education</w:t>
      </w:r>
      <w:r w:rsidR="00646FD1" w:rsidRPr="004873C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, </w:t>
      </w:r>
      <w:r w:rsidR="00646FD1" w:rsidRPr="00646FD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sport</w:t>
      </w:r>
      <w:r w:rsidR="00646FD1" w:rsidRPr="004873C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, </w:t>
      </w:r>
      <w:r w:rsidR="00646FD1" w:rsidRPr="00646FD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healthy</w:t>
      </w:r>
      <w:r w:rsidR="00646FD1" w:rsidRPr="004873C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 </w:t>
      </w:r>
      <w:r w:rsidR="00646FD1" w:rsidRPr="00646FD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lifestyle</w:t>
      </w:r>
      <w:r w:rsidR="00646FD1" w:rsidRPr="004873CD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 xml:space="preserve">. </w:t>
      </w:r>
      <w:r w:rsidR="00646FD1" w:rsidRPr="00646FD1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Great British sporting events»</w:t>
      </w:r>
    </w:p>
    <w:p w14:paraId="1AA88AFA" w14:textId="74D2F109" w:rsidR="00DA26F2" w:rsidRPr="00F97CEE" w:rsidRDefault="00DA26F2" w:rsidP="004D0EE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рассмотрена на заседании цикловой методической комиссии преподавателей общеобразовательного цикла. Рекомендована к ис</w:t>
      </w:r>
      <w:r w:rsidR="000C4B8E">
        <w:rPr>
          <w:rFonts w:ascii="Times New Roman" w:eastAsia="Times New Roman" w:hAnsi="Times New Roman"/>
          <w:bCs/>
          <w:sz w:val="28"/>
          <w:szCs w:val="28"/>
          <w:lang w:eastAsia="ru-RU"/>
        </w:rPr>
        <w:t>пользованию по дисциплине «Иностранный язык»</w:t>
      </w:r>
      <w:r w:rsidR="004D327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1 курсе.</w:t>
      </w:r>
    </w:p>
    <w:p w14:paraId="4EE85849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28FBC97" w14:textId="54B9BC98" w:rsidR="00DA26F2" w:rsidRDefault="00160E41" w:rsidP="00DA26F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Протокол от « </w:t>
      </w:r>
      <w:r w:rsidR="000C4B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646F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»        2025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№</w:t>
      </w:r>
    </w:p>
    <w:p w14:paraId="1F42BF0E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EA83987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Председатель цикловой </w:t>
      </w:r>
    </w:p>
    <w:p w14:paraId="76B3C7C8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методической комиссии ______________ (</w:t>
      </w:r>
      <w:r w:rsidR="00242F82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Цветкова О.П.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14:paraId="6A043864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                                                                    (подпись)</w:t>
      </w:r>
    </w:p>
    <w:p w14:paraId="3EF45488" w14:textId="77777777" w:rsidR="00DA26F2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E5BB714" w14:textId="77777777" w:rsidR="00DA26F2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F8B53A7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Рецензент: </w:t>
      </w:r>
      <w:r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>_____________, _________________</w:t>
      </w:r>
    </w:p>
    <w:p w14:paraId="7F152241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68D009BA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01216FD" w14:textId="77777777" w:rsidR="00DA26F2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108A966" w14:textId="77777777" w:rsidR="00DA26F2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4577E73" w14:textId="77777777" w:rsidR="00DA26F2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B9AFE29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4153273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C3D5186" w14:textId="77777777" w:rsidR="00DA26F2" w:rsidRDefault="00DA26F2" w:rsidP="00DA26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76D6329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A8201CB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88BCA26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5D6E1E1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FA458EA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EF40397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23A97FD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CE5A07A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04A1A72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5E5751D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ECA8A04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B1D82EF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634EF9B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7D8CC8D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32BFC64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97E4086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B7E375D" w14:textId="77777777" w:rsidR="00DA26F2" w:rsidRDefault="00DA26F2" w:rsidP="00DA26F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05311D3" w14:textId="1FA697EB" w:rsidR="00DA26F2" w:rsidRDefault="00DA26F2"/>
    <w:p w14:paraId="0DDF8919" w14:textId="77777777" w:rsidR="00DA26F2" w:rsidRDefault="00DA26F2"/>
    <w:p w14:paraId="539B3576" w14:textId="77777777" w:rsidR="00E15F7F" w:rsidRPr="002E20FE" w:rsidRDefault="00E15F7F" w:rsidP="007049B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E20F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045ECC9D" w14:textId="08F01CEE" w:rsidR="00052943" w:rsidRPr="002E20FE" w:rsidRDefault="00E15F7F" w:rsidP="00D95529">
      <w:pPr>
        <w:pStyle w:val="1"/>
        <w:rPr>
          <w:rFonts w:asciiTheme="minorHAnsi" w:eastAsiaTheme="minorEastAsia" w:hAnsiTheme="minorHAnsi" w:cstheme="minorBidi"/>
          <w:lang w:eastAsia="ru-RU"/>
        </w:rPr>
      </w:pPr>
      <w:r w:rsidRPr="002E20FE">
        <w:rPr>
          <w:b w:val="0"/>
          <w:bCs/>
          <w:lang w:eastAsia="ru-RU"/>
        </w:rPr>
        <w:fldChar w:fldCharType="begin"/>
      </w:r>
      <w:r w:rsidRPr="002E20FE">
        <w:rPr>
          <w:b w:val="0"/>
          <w:bCs/>
          <w:lang w:eastAsia="ru-RU"/>
        </w:rPr>
        <w:instrText xml:space="preserve"> TOC \o "1-3" \h \z \u </w:instrText>
      </w:r>
      <w:r w:rsidRPr="002E20FE">
        <w:rPr>
          <w:b w:val="0"/>
          <w:bCs/>
          <w:lang w:eastAsia="ru-RU"/>
        </w:rPr>
        <w:fldChar w:fldCharType="separate"/>
      </w:r>
      <w:hyperlink w:anchor="_Toc73395046" w:history="1">
        <w:r w:rsidR="00052943" w:rsidRPr="002E20FE">
          <w:rPr>
            <w:rStyle w:val="a4"/>
          </w:rPr>
          <w:t>ПОЯСНИТЕЛЬНАЯ ЗАПИСКА</w:t>
        </w:r>
        <w:r w:rsidR="00052943" w:rsidRPr="002E20FE">
          <w:rPr>
            <w:webHidden/>
          </w:rPr>
          <w:tab/>
        </w:r>
        <w:r w:rsidR="00052943" w:rsidRPr="002E20FE">
          <w:rPr>
            <w:webHidden/>
          </w:rPr>
          <w:fldChar w:fldCharType="begin"/>
        </w:r>
        <w:r w:rsidR="00052943" w:rsidRPr="002E20FE">
          <w:rPr>
            <w:webHidden/>
          </w:rPr>
          <w:instrText xml:space="preserve"> PAGEREF _Toc73395046 \h </w:instrText>
        </w:r>
        <w:r w:rsidR="00052943" w:rsidRPr="002E20FE">
          <w:rPr>
            <w:webHidden/>
          </w:rPr>
        </w:r>
        <w:r w:rsidR="00052943" w:rsidRPr="002E20FE">
          <w:rPr>
            <w:webHidden/>
          </w:rPr>
          <w:fldChar w:fldCharType="separate"/>
        </w:r>
        <w:r w:rsidR="00181898">
          <w:rPr>
            <w:webHidden/>
          </w:rPr>
          <w:t>5</w:t>
        </w:r>
        <w:r w:rsidR="00052943" w:rsidRPr="002E20FE">
          <w:rPr>
            <w:webHidden/>
          </w:rPr>
          <w:fldChar w:fldCharType="end"/>
        </w:r>
      </w:hyperlink>
    </w:p>
    <w:p w14:paraId="43DC596F" w14:textId="0B296AC1" w:rsidR="00052943" w:rsidRPr="002E20FE" w:rsidRDefault="008D0541" w:rsidP="00D95529">
      <w:pPr>
        <w:pStyle w:val="1"/>
        <w:rPr>
          <w:rFonts w:asciiTheme="minorHAnsi" w:eastAsiaTheme="minorEastAsia" w:hAnsiTheme="minorHAnsi" w:cstheme="minorBidi"/>
          <w:lang w:eastAsia="ru-RU"/>
        </w:rPr>
      </w:pPr>
      <w:hyperlink w:anchor="_Toc73395047" w:history="1">
        <w:r w:rsidR="00052943" w:rsidRPr="002E20FE">
          <w:rPr>
            <w:rStyle w:val="a4"/>
          </w:rPr>
          <w:t>ВВЕДЕНИЕ</w:t>
        </w:r>
        <w:r w:rsidR="00052943" w:rsidRPr="002E20FE">
          <w:rPr>
            <w:webHidden/>
          </w:rPr>
          <w:tab/>
        </w:r>
        <w:r w:rsidR="00052943" w:rsidRPr="002E20FE">
          <w:rPr>
            <w:webHidden/>
          </w:rPr>
          <w:fldChar w:fldCharType="begin"/>
        </w:r>
        <w:r w:rsidR="00052943" w:rsidRPr="002E20FE">
          <w:rPr>
            <w:webHidden/>
          </w:rPr>
          <w:instrText xml:space="preserve"> PAGEREF _Toc73395047 \h </w:instrText>
        </w:r>
        <w:r w:rsidR="00052943" w:rsidRPr="002E20FE">
          <w:rPr>
            <w:webHidden/>
          </w:rPr>
        </w:r>
        <w:r w:rsidR="00052943" w:rsidRPr="002E20FE">
          <w:rPr>
            <w:webHidden/>
          </w:rPr>
          <w:fldChar w:fldCharType="separate"/>
        </w:r>
        <w:r w:rsidR="00181898">
          <w:rPr>
            <w:webHidden/>
          </w:rPr>
          <w:t>6</w:t>
        </w:r>
        <w:r w:rsidR="00052943" w:rsidRPr="002E20FE">
          <w:rPr>
            <w:webHidden/>
          </w:rPr>
          <w:fldChar w:fldCharType="end"/>
        </w:r>
      </w:hyperlink>
    </w:p>
    <w:p w14:paraId="775FCC37" w14:textId="136EB1DC" w:rsidR="00052943" w:rsidRPr="002E20FE" w:rsidRDefault="008D0541" w:rsidP="00D95529">
      <w:pPr>
        <w:pStyle w:val="1"/>
        <w:rPr>
          <w:rFonts w:asciiTheme="minorHAnsi" w:eastAsiaTheme="minorEastAsia" w:hAnsiTheme="minorHAnsi" w:cstheme="minorBidi"/>
          <w:lang w:eastAsia="ru-RU"/>
        </w:rPr>
      </w:pPr>
      <w:hyperlink w:anchor="_Toc73395048" w:history="1">
        <w:r w:rsidR="00242F82" w:rsidRPr="002E20FE">
          <w:rPr>
            <w:rStyle w:val="a4"/>
          </w:rPr>
          <w:t>СТРУКТУРА УРОКА</w:t>
        </w:r>
        <w:r w:rsidR="00E70C6D" w:rsidRPr="002E20FE">
          <w:rPr>
            <w:rStyle w:val="a4"/>
          </w:rPr>
          <w:t xml:space="preserve"> ИЗУЧЕНИЯ  НОВОГО  МАТЕРИАЛА</w:t>
        </w:r>
        <w:r w:rsidR="00052943" w:rsidRPr="002E20FE">
          <w:rPr>
            <w:webHidden/>
          </w:rPr>
          <w:tab/>
        </w:r>
        <w:r w:rsidR="00052943" w:rsidRPr="002E20FE">
          <w:rPr>
            <w:webHidden/>
          </w:rPr>
          <w:fldChar w:fldCharType="begin"/>
        </w:r>
        <w:r w:rsidR="00052943" w:rsidRPr="002E20FE">
          <w:rPr>
            <w:webHidden/>
          </w:rPr>
          <w:instrText xml:space="preserve"> PAGEREF _Toc73395048 \h </w:instrText>
        </w:r>
        <w:r w:rsidR="00052943" w:rsidRPr="002E20FE">
          <w:rPr>
            <w:webHidden/>
          </w:rPr>
        </w:r>
        <w:r w:rsidR="00052943" w:rsidRPr="002E20FE">
          <w:rPr>
            <w:webHidden/>
          </w:rPr>
          <w:fldChar w:fldCharType="separate"/>
        </w:r>
        <w:r w:rsidR="00181898">
          <w:rPr>
            <w:webHidden/>
          </w:rPr>
          <w:t>7</w:t>
        </w:r>
        <w:r w:rsidR="00052943" w:rsidRPr="002E20FE">
          <w:rPr>
            <w:webHidden/>
          </w:rPr>
          <w:fldChar w:fldCharType="end"/>
        </w:r>
      </w:hyperlink>
    </w:p>
    <w:p w14:paraId="312A5277" w14:textId="4B3837E6" w:rsidR="00052943" w:rsidRPr="002E20FE" w:rsidRDefault="008D0541" w:rsidP="00D95529">
      <w:pPr>
        <w:pStyle w:val="1"/>
      </w:pPr>
      <w:hyperlink w:anchor="_Toc73395049" w:history="1">
        <w:r w:rsidR="00242F82" w:rsidRPr="002E20FE">
          <w:rPr>
            <w:rStyle w:val="a4"/>
          </w:rPr>
          <w:t>ПЛАН-КОНСПЕКТ</w:t>
        </w:r>
        <w:r w:rsidR="00052943" w:rsidRPr="002E20FE">
          <w:rPr>
            <w:rStyle w:val="a4"/>
          </w:rPr>
          <w:t xml:space="preserve"> УРОКА</w:t>
        </w:r>
        <w:r w:rsidR="00052943" w:rsidRPr="002E20FE">
          <w:rPr>
            <w:webHidden/>
          </w:rPr>
          <w:tab/>
        </w:r>
        <w:r w:rsidR="00052943" w:rsidRPr="002E20FE">
          <w:rPr>
            <w:webHidden/>
          </w:rPr>
          <w:fldChar w:fldCharType="begin"/>
        </w:r>
        <w:r w:rsidR="00052943" w:rsidRPr="002E20FE">
          <w:rPr>
            <w:webHidden/>
          </w:rPr>
          <w:instrText xml:space="preserve"> PAGEREF _Toc73395049 \h </w:instrText>
        </w:r>
        <w:r w:rsidR="00052943" w:rsidRPr="002E20FE">
          <w:rPr>
            <w:webHidden/>
          </w:rPr>
        </w:r>
        <w:r w:rsidR="00052943" w:rsidRPr="002E20FE">
          <w:rPr>
            <w:webHidden/>
          </w:rPr>
          <w:fldChar w:fldCharType="separate"/>
        </w:r>
        <w:r w:rsidR="00181898">
          <w:rPr>
            <w:webHidden/>
          </w:rPr>
          <w:t>7</w:t>
        </w:r>
        <w:r w:rsidR="00052943" w:rsidRPr="002E20FE">
          <w:rPr>
            <w:webHidden/>
          </w:rPr>
          <w:fldChar w:fldCharType="end"/>
        </w:r>
      </w:hyperlink>
    </w:p>
    <w:p w14:paraId="4482C2A5" w14:textId="57B41A30" w:rsidR="006D1D3A" w:rsidRPr="008D0541" w:rsidRDefault="006D1D3A" w:rsidP="006D1D3A">
      <w:pPr>
        <w:rPr>
          <w:rFonts w:ascii="Times New Roman" w:hAnsi="Times New Roman"/>
          <w:b/>
          <w:sz w:val="28"/>
          <w:szCs w:val="28"/>
          <w:lang w:eastAsia="ar-SA"/>
        </w:rPr>
      </w:pPr>
      <w:r w:rsidRPr="002E20FE">
        <w:rPr>
          <w:rFonts w:ascii="Times New Roman" w:hAnsi="Times New Roman"/>
          <w:b/>
          <w:sz w:val="28"/>
          <w:szCs w:val="28"/>
          <w:lang w:eastAsia="ar-SA"/>
        </w:rPr>
        <w:t>5.  ХОД УРОКА………………………………......................................................9</w:t>
      </w:r>
    </w:p>
    <w:p w14:paraId="3FAA7C11" w14:textId="3B47C966" w:rsidR="00052943" w:rsidRPr="002E20FE" w:rsidRDefault="00D95529" w:rsidP="00D95529">
      <w:pPr>
        <w:pStyle w:val="1"/>
        <w:numPr>
          <w:ilvl w:val="0"/>
          <w:numId w:val="0"/>
        </w:numPr>
        <w:ind w:left="357" w:hanging="357"/>
        <w:rPr>
          <w:rFonts w:asciiTheme="minorHAnsi" w:eastAsiaTheme="minorEastAsia" w:hAnsiTheme="minorHAnsi" w:cstheme="minorBidi"/>
          <w:lang w:eastAsia="ru-RU"/>
        </w:rPr>
      </w:pPr>
      <w:r w:rsidRPr="002E20FE">
        <w:t xml:space="preserve">6. </w:t>
      </w:r>
      <w:hyperlink w:anchor="_Toc73395050" w:history="1">
        <w:r w:rsidR="00052943" w:rsidRPr="002E20FE">
          <w:rPr>
            <w:rStyle w:val="a4"/>
          </w:rPr>
          <w:t>ЗАКЛЮЧЕНИЕ</w:t>
        </w:r>
        <w:r w:rsidR="00052943" w:rsidRPr="002E20FE">
          <w:rPr>
            <w:webHidden/>
          </w:rPr>
          <w:tab/>
        </w:r>
        <w:r w:rsidR="002E20FE" w:rsidRPr="002E20FE">
          <w:rPr>
            <w:webHidden/>
          </w:rPr>
          <w:t>14</w:t>
        </w:r>
      </w:hyperlink>
    </w:p>
    <w:p w14:paraId="0A66740B" w14:textId="1BB43D7C" w:rsidR="00052943" w:rsidRPr="002E20FE" w:rsidRDefault="00D95529" w:rsidP="00D95529">
      <w:pPr>
        <w:pStyle w:val="1"/>
        <w:numPr>
          <w:ilvl w:val="0"/>
          <w:numId w:val="0"/>
        </w:numPr>
        <w:ind w:left="357" w:hanging="357"/>
        <w:rPr>
          <w:rFonts w:asciiTheme="minorHAnsi" w:eastAsiaTheme="minorEastAsia" w:hAnsiTheme="minorHAnsi" w:cstheme="minorBidi"/>
          <w:b w:val="0"/>
          <w:lang w:eastAsia="ru-RU"/>
        </w:rPr>
      </w:pPr>
      <w:r w:rsidRPr="002E20FE">
        <w:t xml:space="preserve">7. </w:t>
      </w:r>
      <w:hyperlink w:anchor="_Toc73395051" w:history="1">
        <w:r w:rsidR="00052943" w:rsidRPr="002E20FE">
          <w:rPr>
            <w:rStyle w:val="a4"/>
          </w:rPr>
          <w:t>СПИСОК ИСПОЛЬЗУЕМОЙ ЛИТЕРАТУРЫ</w:t>
        </w:r>
        <w:r w:rsidR="00052943" w:rsidRPr="002E20FE">
          <w:rPr>
            <w:webHidden/>
          </w:rPr>
          <w:tab/>
        </w:r>
        <w:r w:rsidR="00052943" w:rsidRPr="002E20FE">
          <w:rPr>
            <w:webHidden/>
          </w:rPr>
          <w:fldChar w:fldCharType="begin"/>
        </w:r>
        <w:r w:rsidR="00052943" w:rsidRPr="002E20FE">
          <w:rPr>
            <w:webHidden/>
          </w:rPr>
          <w:instrText xml:space="preserve"> PAGEREF _Toc73395051 \h </w:instrText>
        </w:r>
        <w:r w:rsidR="00052943" w:rsidRPr="002E20FE">
          <w:rPr>
            <w:webHidden/>
          </w:rPr>
        </w:r>
        <w:r w:rsidR="00052943" w:rsidRPr="002E20FE">
          <w:rPr>
            <w:webHidden/>
          </w:rPr>
          <w:fldChar w:fldCharType="separate"/>
        </w:r>
        <w:r w:rsidR="00181898">
          <w:rPr>
            <w:webHidden/>
          </w:rPr>
          <w:t>13</w:t>
        </w:r>
        <w:r w:rsidR="00052943" w:rsidRPr="002E20FE">
          <w:rPr>
            <w:webHidden/>
          </w:rPr>
          <w:fldChar w:fldCharType="end"/>
        </w:r>
      </w:hyperlink>
      <w:r w:rsidR="002E20FE" w:rsidRPr="002E20FE">
        <w:rPr>
          <w:b w:val="0"/>
        </w:rPr>
        <w:t>5</w:t>
      </w:r>
    </w:p>
    <w:p w14:paraId="68DA310F" w14:textId="3F44A01E" w:rsidR="00E15F7F" w:rsidRPr="00C52895" w:rsidRDefault="00E15F7F" w:rsidP="002E20FE">
      <w:pPr>
        <w:pStyle w:val="1"/>
        <w:numPr>
          <w:ilvl w:val="0"/>
          <w:numId w:val="0"/>
        </w:numPr>
        <w:ind w:left="502"/>
      </w:pPr>
      <w:r w:rsidRPr="002E20FE">
        <w:rPr>
          <w:b w:val="0"/>
        </w:rPr>
        <w:fldChar w:fldCharType="end"/>
      </w:r>
      <w:r w:rsidR="007049BF" w:rsidRPr="00C52895">
        <w:br w:type="page"/>
      </w:r>
    </w:p>
    <w:p w14:paraId="15990B28" w14:textId="77777777" w:rsidR="00A06569" w:rsidRDefault="000C4B8E" w:rsidP="007049B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14:paraId="2B4DB6EE" w14:textId="77777777" w:rsidR="00995EDE" w:rsidRDefault="00995EDE" w:rsidP="00A065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F6F812E" w14:textId="5DF44C53" w:rsidR="0086745F" w:rsidRPr="00995EDE" w:rsidRDefault="00995EDE" w:rsidP="00995EDE">
      <w:pPr>
        <w:spacing w:line="240" w:lineRule="auto"/>
        <w:ind w:firstLine="709"/>
        <w:jc w:val="both"/>
      </w:pPr>
      <w:r w:rsidRPr="00995EDE">
        <w:rPr>
          <w:rFonts w:ascii="Times New Roman" w:eastAsia="Times New Roman" w:hAnsi="Times New Roman"/>
          <w:bCs/>
          <w:sz w:val="28"/>
          <w:szCs w:val="28"/>
          <w:lang w:eastAsia="ru-RU"/>
        </w:rPr>
        <w:t>В разработке демонстрируются методы и приемы работы по проведению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70C6D">
        <w:rPr>
          <w:rFonts w:ascii="Times New Roman" w:eastAsia="Times New Roman" w:hAnsi="Times New Roman"/>
          <w:bCs/>
          <w:sz w:val="28"/>
          <w:szCs w:val="28"/>
          <w:lang w:eastAsia="ru-RU"/>
        </w:rPr>
        <w:t>урока изучения нового материала</w:t>
      </w:r>
      <w:r w:rsidRPr="00995E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</w:t>
      </w:r>
      <w:r w:rsidR="000C4B8E">
        <w:rPr>
          <w:rFonts w:ascii="Times New Roman" w:eastAsia="Times New Roman" w:hAnsi="Times New Roman"/>
          <w:bCs/>
          <w:sz w:val="28"/>
          <w:szCs w:val="28"/>
          <w:lang w:eastAsia="ru-RU"/>
        </w:rPr>
        <w:t>учетом схемы современного урока с использованием технологии развития критического мышления.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95EDE">
        <w:rPr>
          <w:rFonts w:ascii="Times New Roman" w:eastAsia="Times New Roman" w:hAnsi="Times New Roman"/>
          <w:bCs/>
          <w:sz w:val="28"/>
          <w:szCs w:val="28"/>
          <w:lang w:eastAsia="ru-RU"/>
        </w:rPr>
        <w:t>Данная методическая разработка является одной из форм обмена опытом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95EDE">
        <w:rPr>
          <w:rFonts w:ascii="Times New Roman" w:eastAsia="Times New Roman" w:hAnsi="Times New Roman"/>
          <w:bCs/>
          <w:sz w:val="28"/>
          <w:szCs w:val="28"/>
          <w:lang w:eastAsia="ru-RU"/>
        </w:rPr>
        <w:t>работы преподавателей по организ</w:t>
      </w:r>
      <w:r w:rsidR="00E70C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ации и проведению </w:t>
      </w:r>
      <w:r w:rsidR="004D0EED">
        <w:rPr>
          <w:rFonts w:ascii="Times New Roman" w:eastAsia="Times New Roman" w:hAnsi="Times New Roman"/>
          <w:bCs/>
          <w:sz w:val="28"/>
          <w:szCs w:val="28"/>
          <w:lang w:eastAsia="ru-RU"/>
        </w:rPr>
        <w:t>занятия.</w:t>
      </w:r>
    </w:p>
    <w:p w14:paraId="53BBAECE" w14:textId="77777777" w:rsidR="0086745F" w:rsidRDefault="0086745F"/>
    <w:p w14:paraId="622E00A8" w14:textId="77777777" w:rsidR="0086745F" w:rsidRDefault="0086745F"/>
    <w:p w14:paraId="19DC157C" w14:textId="77777777" w:rsidR="0086745F" w:rsidRDefault="0086745F"/>
    <w:p w14:paraId="2B30F177" w14:textId="77777777" w:rsidR="0086745F" w:rsidRDefault="0086745F"/>
    <w:p w14:paraId="0FAC3DA5" w14:textId="77777777" w:rsidR="0086745F" w:rsidRDefault="0086745F"/>
    <w:p w14:paraId="5DC5AD7E" w14:textId="77777777" w:rsidR="0086745F" w:rsidRDefault="0086745F"/>
    <w:p w14:paraId="039DB0B7" w14:textId="77777777" w:rsidR="0086745F" w:rsidRDefault="0086745F"/>
    <w:p w14:paraId="53910C35" w14:textId="77777777" w:rsidR="0086745F" w:rsidRDefault="0086745F"/>
    <w:p w14:paraId="7E8E4223" w14:textId="77777777" w:rsidR="0086745F" w:rsidRDefault="0086745F"/>
    <w:p w14:paraId="328C46B5" w14:textId="77777777" w:rsidR="0086745F" w:rsidRDefault="0086745F"/>
    <w:p w14:paraId="4A814952" w14:textId="77777777" w:rsidR="0086745F" w:rsidRDefault="0086745F"/>
    <w:p w14:paraId="5CE6B823" w14:textId="77777777" w:rsidR="0086745F" w:rsidRDefault="0086745F"/>
    <w:p w14:paraId="1A32FF64" w14:textId="77777777" w:rsidR="0086745F" w:rsidRDefault="0086745F"/>
    <w:p w14:paraId="317C6FA7" w14:textId="77777777" w:rsidR="0086745F" w:rsidRDefault="0086745F"/>
    <w:p w14:paraId="0DD428B9" w14:textId="77777777" w:rsidR="0086745F" w:rsidRDefault="0086745F"/>
    <w:p w14:paraId="1F2AE686" w14:textId="77777777" w:rsidR="0086745F" w:rsidRDefault="0086745F"/>
    <w:p w14:paraId="4BDA67B0" w14:textId="77777777" w:rsidR="0086745F" w:rsidRDefault="0086745F"/>
    <w:p w14:paraId="14C8AFF2" w14:textId="77777777" w:rsidR="0086745F" w:rsidRDefault="0086745F"/>
    <w:p w14:paraId="721284B1" w14:textId="77777777" w:rsidR="0086745F" w:rsidRDefault="0086745F"/>
    <w:p w14:paraId="4B7979D4" w14:textId="77777777" w:rsidR="00995EDE" w:rsidRDefault="00995EDE"/>
    <w:p w14:paraId="0E4399DA" w14:textId="77777777" w:rsidR="0086745F" w:rsidRDefault="0086745F"/>
    <w:p w14:paraId="5271FFE2" w14:textId="77777777" w:rsidR="0086745F" w:rsidRDefault="0086745F"/>
    <w:p w14:paraId="7A726A13" w14:textId="77777777" w:rsidR="0086745F" w:rsidRDefault="0086745F"/>
    <w:p w14:paraId="125C471A" w14:textId="77777777" w:rsidR="0086745F" w:rsidRPr="00E15F7F" w:rsidRDefault="0086745F" w:rsidP="00E15F7F">
      <w:pPr>
        <w:pStyle w:val="10"/>
        <w:jc w:val="center"/>
        <w:rPr>
          <w:sz w:val="28"/>
          <w:szCs w:val="28"/>
        </w:rPr>
      </w:pPr>
      <w:bookmarkStart w:id="0" w:name="_Toc73394779"/>
      <w:bookmarkStart w:id="1" w:name="_Toc73395046"/>
      <w:r w:rsidRPr="00E15F7F">
        <w:rPr>
          <w:sz w:val="28"/>
          <w:szCs w:val="28"/>
        </w:rPr>
        <w:t>ПОЯСНИТЕЛЬНАЯ ЗАПИСКА</w:t>
      </w:r>
      <w:bookmarkEnd w:id="0"/>
      <w:bookmarkEnd w:id="1"/>
    </w:p>
    <w:p w14:paraId="79206F02" w14:textId="77777777" w:rsidR="0086745F" w:rsidRDefault="0086745F" w:rsidP="0086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C4F9343" w14:textId="0972B7AC" w:rsidR="0086745F" w:rsidRPr="0086745F" w:rsidRDefault="0086745F" w:rsidP="00953E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45F">
        <w:rPr>
          <w:rFonts w:ascii="Times New Roman" w:hAnsi="Times New Roman"/>
          <w:sz w:val="28"/>
          <w:szCs w:val="28"/>
        </w:rPr>
        <w:t xml:space="preserve">В данном методическом </w:t>
      </w:r>
      <w:r w:rsidR="006D1D3A">
        <w:rPr>
          <w:rFonts w:ascii="Times New Roman" w:hAnsi="Times New Roman"/>
          <w:sz w:val="28"/>
          <w:szCs w:val="28"/>
        </w:rPr>
        <w:t>пособии представлена разработка</w:t>
      </w:r>
      <w:r w:rsidRPr="0086745F">
        <w:rPr>
          <w:rFonts w:ascii="Times New Roman" w:hAnsi="Times New Roman"/>
          <w:sz w:val="28"/>
          <w:szCs w:val="28"/>
        </w:rPr>
        <w:t xml:space="preserve"> урока по</w:t>
      </w:r>
      <w:r w:rsidR="004D3274">
        <w:rPr>
          <w:rFonts w:ascii="Times New Roman" w:hAnsi="Times New Roman"/>
          <w:sz w:val="28"/>
          <w:szCs w:val="28"/>
        </w:rPr>
        <w:t xml:space="preserve"> </w:t>
      </w:r>
      <w:r w:rsidRPr="0086745F">
        <w:rPr>
          <w:rFonts w:ascii="Times New Roman" w:hAnsi="Times New Roman"/>
          <w:sz w:val="28"/>
          <w:szCs w:val="28"/>
        </w:rPr>
        <w:t xml:space="preserve">теме </w:t>
      </w:r>
      <w:r w:rsidR="00646FD1" w:rsidRPr="00646FD1">
        <w:rPr>
          <w:rFonts w:ascii="Times New Roman" w:hAnsi="Times New Roman"/>
          <w:sz w:val="28"/>
          <w:szCs w:val="28"/>
        </w:rPr>
        <w:t>«Физкультура, спорт, здоровый образ жизни. Крупные</w:t>
      </w:r>
      <w:r w:rsidR="00646FD1" w:rsidRPr="004873C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46FD1" w:rsidRPr="00646FD1">
        <w:rPr>
          <w:rFonts w:ascii="Times New Roman" w:hAnsi="Times New Roman"/>
          <w:sz w:val="28"/>
          <w:szCs w:val="28"/>
        </w:rPr>
        <w:t>спортивные</w:t>
      </w:r>
      <w:r w:rsidR="00646FD1" w:rsidRPr="004873C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46FD1" w:rsidRPr="00646FD1">
        <w:rPr>
          <w:rFonts w:ascii="Times New Roman" w:hAnsi="Times New Roman"/>
          <w:sz w:val="28"/>
          <w:szCs w:val="28"/>
        </w:rPr>
        <w:t>события</w:t>
      </w:r>
      <w:r w:rsidR="00646FD1" w:rsidRPr="004873C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46FD1" w:rsidRPr="00646FD1">
        <w:rPr>
          <w:rFonts w:ascii="Times New Roman" w:hAnsi="Times New Roman"/>
          <w:sz w:val="28"/>
          <w:szCs w:val="28"/>
        </w:rPr>
        <w:t>Великобритании</w:t>
      </w:r>
      <w:r w:rsidR="00646FD1" w:rsidRPr="004873CD">
        <w:rPr>
          <w:rFonts w:ascii="Times New Roman" w:hAnsi="Times New Roman"/>
          <w:sz w:val="28"/>
          <w:szCs w:val="28"/>
          <w:lang w:val="en-US"/>
        </w:rPr>
        <w:t>» («Physical education, sport, healthy lifestyle. Great British sporting events».</w:t>
      </w:r>
      <w:r w:rsidR="00ED6D61" w:rsidRPr="004873CD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53EBD">
        <w:rPr>
          <w:rFonts w:ascii="Times New Roman" w:eastAsia="Times New Roman" w:hAnsi="Times New Roman"/>
          <w:bCs/>
          <w:sz w:val="28"/>
          <w:szCs w:val="28"/>
          <w:lang w:eastAsia="ru-RU"/>
        </w:rPr>
        <w:t>Изучение</w:t>
      </w:r>
      <w:r w:rsidRPr="0086745F">
        <w:rPr>
          <w:rFonts w:ascii="Times New Roman" w:hAnsi="Times New Roman"/>
          <w:sz w:val="28"/>
          <w:szCs w:val="28"/>
        </w:rPr>
        <w:t xml:space="preserve"> мате</w:t>
      </w:r>
      <w:r w:rsidR="00160E41">
        <w:rPr>
          <w:rFonts w:ascii="Times New Roman" w:hAnsi="Times New Roman"/>
          <w:sz w:val="28"/>
          <w:szCs w:val="28"/>
        </w:rPr>
        <w:t xml:space="preserve">риала </w:t>
      </w:r>
      <w:r w:rsidR="000C4B8E">
        <w:rPr>
          <w:rFonts w:ascii="Times New Roman" w:hAnsi="Times New Roman"/>
          <w:sz w:val="28"/>
          <w:szCs w:val="28"/>
        </w:rPr>
        <w:t xml:space="preserve">происходит </w:t>
      </w:r>
      <w:r w:rsidR="00160E41">
        <w:rPr>
          <w:rFonts w:ascii="Times New Roman" w:hAnsi="Times New Roman"/>
          <w:sz w:val="28"/>
          <w:szCs w:val="28"/>
        </w:rPr>
        <w:t>в рам</w:t>
      </w:r>
      <w:r w:rsidR="00E70C6D">
        <w:rPr>
          <w:rFonts w:ascii="Times New Roman" w:hAnsi="Times New Roman"/>
          <w:sz w:val="28"/>
          <w:szCs w:val="28"/>
        </w:rPr>
        <w:t xml:space="preserve">ках </w:t>
      </w:r>
      <w:r w:rsidR="00ED6D61">
        <w:rPr>
          <w:rFonts w:ascii="Times New Roman" w:hAnsi="Times New Roman"/>
          <w:sz w:val="28"/>
          <w:szCs w:val="28"/>
        </w:rPr>
        <w:t xml:space="preserve">раздела «Иностранный язык для общих целей» темы 1.5 «Здоровый образ жизни и забота о здоровье: сбалансированное питание, спорт, посещение врача». </w:t>
      </w:r>
    </w:p>
    <w:p w14:paraId="43D17524" w14:textId="77777777" w:rsidR="0086745F" w:rsidRPr="00C52895" w:rsidRDefault="0086745F" w:rsidP="0086745F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52895">
        <w:rPr>
          <w:rFonts w:ascii="Times New Roman" w:hAnsi="Times New Roman"/>
          <w:b/>
          <w:bCs/>
          <w:sz w:val="28"/>
          <w:szCs w:val="28"/>
        </w:rPr>
        <w:t>Требования к изучению нового материала:</w:t>
      </w:r>
    </w:p>
    <w:p w14:paraId="5587AD09" w14:textId="77777777" w:rsidR="0086745F" w:rsidRPr="00160E41" w:rsidRDefault="0086745F" w:rsidP="00160E41">
      <w:pPr>
        <w:pStyle w:val="a3"/>
        <w:numPr>
          <w:ilvl w:val="0"/>
          <w:numId w:val="1"/>
        </w:numPr>
        <w:spacing w:after="0" w:line="240" w:lineRule="auto"/>
        <w:ind w:left="284" w:hanging="142"/>
        <w:jc w:val="both"/>
        <w:rPr>
          <w:rFonts w:ascii="Times New Roman" w:hAnsi="Times New Roman"/>
          <w:sz w:val="28"/>
          <w:szCs w:val="28"/>
        </w:rPr>
      </w:pPr>
      <w:r w:rsidRPr="0086745F">
        <w:rPr>
          <w:rFonts w:ascii="Times New Roman" w:hAnsi="Times New Roman"/>
          <w:sz w:val="28"/>
          <w:szCs w:val="28"/>
        </w:rPr>
        <w:t>Занятие должно иметь четко сформулированную учебно-познавательную</w:t>
      </w:r>
      <w:r w:rsidR="00160E41">
        <w:rPr>
          <w:rFonts w:ascii="Times New Roman" w:hAnsi="Times New Roman"/>
          <w:sz w:val="28"/>
          <w:szCs w:val="28"/>
        </w:rPr>
        <w:t xml:space="preserve"> ц</w:t>
      </w:r>
      <w:r w:rsidRPr="00160E41">
        <w:rPr>
          <w:rFonts w:ascii="Times New Roman" w:hAnsi="Times New Roman"/>
          <w:sz w:val="28"/>
          <w:szCs w:val="28"/>
        </w:rPr>
        <w:t>ель;</w:t>
      </w:r>
    </w:p>
    <w:p w14:paraId="51060CA2" w14:textId="77777777" w:rsidR="0086745F" w:rsidRPr="00160E41" w:rsidRDefault="0086745F" w:rsidP="00160E41">
      <w:pPr>
        <w:pStyle w:val="a3"/>
        <w:numPr>
          <w:ilvl w:val="0"/>
          <w:numId w:val="1"/>
        </w:numPr>
        <w:spacing w:after="0" w:line="240" w:lineRule="auto"/>
        <w:ind w:left="284" w:hanging="142"/>
        <w:jc w:val="both"/>
        <w:rPr>
          <w:rFonts w:ascii="Times New Roman" w:hAnsi="Times New Roman"/>
          <w:sz w:val="28"/>
          <w:szCs w:val="28"/>
        </w:rPr>
      </w:pPr>
      <w:r w:rsidRPr="0086745F">
        <w:rPr>
          <w:rFonts w:ascii="Times New Roman" w:hAnsi="Times New Roman"/>
          <w:sz w:val="28"/>
          <w:szCs w:val="28"/>
        </w:rPr>
        <w:t>Занятие должно расширять и</w:t>
      </w:r>
      <w:r w:rsidR="00160E41">
        <w:rPr>
          <w:rFonts w:ascii="Times New Roman" w:hAnsi="Times New Roman"/>
          <w:sz w:val="28"/>
          <w:szCs w:val="28"/>
        </w:rPr>
        <w:t xml:space="preserve"> углублять коммуникативные навыки </w:t>
      </w:r>
      <w:r w:rsidRPr="00160E41">
        <w:rPr>
          <w:rFonts w:ascii="Times New Roman" w:hAnsi="Times New Roman"/>
          <w:sz w:val="28"/>
          <w:szCs w:val="28"/>
        </w:rPr>
        <w:t>обучающихся;</w:t>
      </w:r>
    </w:p>
    <w:p w14:paraId="701F7EF0" w14:textId="77777777" w:rsidR="0086745F" w:rsidRPr="0086745F" w:rsidRDefault="0086745F" w:rsidP="0086745F">
      <w:pPr>
        <w:pStyle w:val="a3"/>
        <w:numPr>
          <w:ilvl w:val="0"/>
          <w:numId w:val="1"/>
        </w:numPr>
        <w:spacing w:after="0" w:line="240" w:lineRule="auto"/>
        <w:ind w:left="284" w:hanging="142"/>
        <w:jc w:val="both"/>
        <w:rPr>
          <w:rFonts w:ascii="Times New Roman" w:hAnsi="Times New Roman"/>
          <w:sz w:val="28"/>
          <w:szCs w:val="28"/>
        </w:rPr>
      </w:pPr>
      <w:r w:rsidRPr="0086745F">
        <w:rPr>
          <w:rFonts w:ascii="Times New Roman" w:hAnsi="Times New Roman"/>
          <w:sz w:val="28"/>
          <w:szCs w:val="28"/>
        </w:rPr>
        <w:t>Занятие должно способствова</w:t>
      </w:r>
      <w:r w:rsidR="00160E41">
        <w:rPr>
          <w:rFonts w:ascii="Times New Roman" w:hAnsi="Times New Roman"/>
          <w:sz w:val="28"/>
          <w:szCs w:val="28"/>
        </w:rPr>
        <w:t>ть развитию</w:t>
      </w:r>
      <w:r w:rsidRPr="0086745F">
        <w:rPr>
          <w:rFonts w:ascii="Times New Roman" w:hAnsi="Times New Roman"/>
          <w:sz w:val="28"/>
          <w:szCs w:val="28"/>
        </w:rPr>
        <w:t xml:space="preserve"> навыков по изуче</w:t>
      </w:r>
      <w:r w:rsidR="00160E41">
        <w:rPr>
          <w:rFonts w:ascii="Times New Roman" w:hAnsi="Times New Roman"/>
          <w:sz w:val="28"/>
          <w:szCs w:val="28"/>
        </w:rPr>
        <w:t>нию информационных текстов, извлечению необходимой информации, пониманию основного содержания.</w:t>
      </w:r>
      <w:r w:rsidRPr="0086745F">
        <w:rPr>
          <w:rFonts w:ascii="Times New Roman" w:hAnsi="Times New Roman"/>
          <w:sz w:val="28"/>
          <w:szCs w:val="28"/>
        </w:rPr>
        <w:t xml:space="preserve"> </w:t>
      </w:r>
    </w:p>
    <w:p w14:paraId="0355A019" w14:textId="77777777" w:rsidR="0086745F" w:rsidRPr="0086745F" w:rsidRDefault="000C4B8E" w:rsidP="0086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Выбор технологии работы с новым материалом</w:t>
      </w:r>
      <w:r w:rsidR="0086745F" w:rsidRPr="0086745F">
        <w:rPr>
          <w:rFonts w:ascii="Times New Roman" w:hAnsi="Times New Roman"/>
          <w:sz w:val="28"/>
          <w:szCs w:val="28"/>
        </w:rPr>
        <w:t xml:space="preserve"> в разработке данного </w:t>
      </w:r>
      <w:r w:rsidR="00667A67">
        <w:rPr>
          <w:rFonts w:ascii="Times New Roman" w:hAnsi="Times New Roman"/>
          <w:sz w:val="28"/>
          <w:szCs w:val="28"/>
        </w:rPr>
        <w:t xml:space="preserve">занятия </w:t>
      </w:r>
      <w:r w:rsidR="0086745F" w:rsidRPr="0086745F">
        <w:rPr>
          <w:rFonts w:ascii="Times New Roman" w:hAnsi="Times New Roman"/>
          <w:sz w:val="28"/>
          <w:szCs w:val="28"/>
        </w:rPr>
        <w:t xml:space="preserve">обоснован наиболее действенным способом активизации мышления </w:t>
      </w:r>
      <w:r w:rsidR="0086745F">
        <w:rPr>
          <w:rFonts w:ascii="Times New Roman" w:hAnsi="Times New Roman"/>
          <w:sz w:val="28"/>
          <w:szCs w:val="28"/>
        </w:rPr>
        <w:t>об</w:t>
      </w:r>
      <w:r w:rsidR="0086745F" w:rsidRPr="0086745F">
        <w:rPr>
          <w:rFonts w:ascii="Times New Roman" w:hAnsi="Times New Roman"/>
          <w:sz w:val="28"/>
          <w:szCs w:val="28"/>
        </w:rPr>
        <w:t>уча</w:t>
      </w:r>
      <w:r w:rsidR="0086745F">
        <w:rPr>
          <w:rFonts w:ascii="Times New Roman" w:hAnsi="Times New Roman"/>
          <w:sz w:val="28"/>
          <w:szCs w:val="28"/>
        </w:rPr>
        <w:t>ю</w:t>
      </w:r>
      <w:r w:rsidR="0086745F" w:rsidRPr="0086745F">
        <w:rPr>
          <w:rFonts w:ascii="Times New Roman" w:hAnsi="Times New Roman"/>
          <w:sz w:val="28"/>
          <w:szCs w:val="28"/>
        </w:rPr>
        <w:t>щихся и</w:t>
      </w:r>
      <w:r w:rsidR="0086745F">
        <w:rPr>
          <w:rFonts w:ascii="Times New Roman" w:hAnsi="Times New Roman"/>
          <w:sz w:val="28"/>
          <w:szCs w:val="28"/>
        </w:rPr>
        <w:t xml:space="preserve"> </w:t>
      </w:r>
      <w:r w:rsidR="0086745F" w:rsidRPr="0086745F">
        <w:rPr>
          <w:rFonts w:ascii="Times New Roman" w:hAnsi="Times New Roman"/>
          <w:sz w:val="28"/>
          <w:szCs w:val="28"/>
        </w:rPr>
        <w:t>способств</w:t>
      </w:r>
      <w:r w:rsidR="00160E41">
        <w:rPr>
          <w:rFonts w:ascii="Times New Roman" w:hAnsi="Times New Roman"/>
          <w:sz w:val="28"/>
          <w:szCs w:val="28"/>
        </w:rPr>
        <w:t xml:space="preserve">ует их умственному развитию. </w:t>
      </w:r>
    </w:p>
    <w:p w14:paraId="06EB8992" w14:textId="77777777" w:rsidR="0086745F" w:rsidRPr="0086745F" w:rsidRDefault="0086745F" w:rsidP="0086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45F">
        <w:rPr>
          <w:rFonts w:ascii="Times New Roman" w:hAnsi="Times New Roman"/>
          <w:sz w:val="28"/>
          <w:szCs w:val="28"/>
        </w:rPr>
        <w:t>Результативность занятия должна достигаться тщательной предварительной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45F">
        <w:rPr>
          <w:rFonts w:ascii="Times New Roman" w:hAnsi="Times New Roman"/>
          <w:sz w:val="28"/>
          <w:szCs w:val="28"/>
        </w:rPr>
        <w:t>подготовкой к нему преподавателя, с учетом современных требований.</w:t>
      </w:r>
    </w:p>
    <w:p w14:paraId="15095925" w14:textId="77777777" w:rsidR="0086745F" w:rsidRPr="0086745F" w:rsidRDefault="0086745F" w:rsidP="0086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45F">
        <w:rPr>
          <w:rFonts w:ascii="Times New Roman" w:hAnsi="Times New Roman"/>
          <w:sz w:val="28"/>
          <w:szCs w:val="28"/>
        </w:rPr>
        <w:t>Контрольная функция в занятии не должна являться самоцелью; 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745F">
        <w:rPr>
          <w:rFonts w:ascii="Times New Roman" w:hAnsi="Times New Roman"/>
          <w:sz w:val="28"/>
          <w:szCs w:val="28"/>
        </w:rPr>
        <w:t>превращается в постоянную обратную связь «преподаватель — обучающийся».</w:t>
      </w:r>
    </w:p>
    <w:p w14:paraId="22AD8F46" w14:textId="71B1A174" w:rsidR="00DA26F2" w:rsidRPr="0086745F" w:rsidRDefault="0086745F" w:rsidP="008674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45F">
        <w:rPr>
          <w:rFonts w:ascii="Times New Roman" w:hAnsi="Times New Roman"/>
          <w:sz w:val="28"/>
          <w:szCs w:val="28"/>
        </w:rPr>
        <w:t>Предлаг</w:t>
      </w:r>
      <w:r w:rsidR="00ED6D61">
        <w:rPr>
          <w:rFonts w:ascii="Times New Roman" w:hAnsi="Times New Roman"/>
          <w:sz w:val="28"/>
          <w:szCs w:val="28"/>
        </w:rPr>
        <w:t>аемое занятие посвящено закреплению изученного</w:t>
      </w:r>
      <w:r w:rsidRPr="0086745F">
        <w:rPr>
          <w:rFonts w:ascii="Times New Roman" w:hAnsi="Times New Roman"/>
          <w:sz w:val="28"/>
          <w:szCs w:val="28"/>
        </w:rPr>
        <w:t xml:space="preserve"> материала.</w:t>
      </w:r>
    </w:p>
    <w:p w14:paraId="775E380F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4998A29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1564AB2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67C559F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AED8F21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6989AB6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7741B06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C3D8606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F4B9401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179E611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C7C161B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F68F46E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28760C16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3BA5FAA" w14:textId="77777777" w:rsidR="00A1148B" w:rsidRDefault="00A1148B" w:rsidP="00667A6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5FD65DC" w14:textId="7B32F336" w:rsidR="00667A67" w:rsidRPr="00E15F7F" w:rsidRDefault="00646FD1" w:rsidP="005A767A">
      <w:pPr>
        <w:pStyle w:val="10"/>
        <w:rPr>
          <w:sz w:val="28"/>
          <w:szCs w:val="28"/>
        </w:rPr>
      </w:pPr>
      <w:bookmarkStart w:id="2" w:name="_Toc73395047"/>
      <w:r>
        <w:rPr>
          <w:b w:val="0"/>
          <w:sz w:val="28"/>
          <w:szCs w:val="28"/>
        </w:rPr>
        <w:lastRenderedPageBreak/>
        <w:t xml:space="preserve"> </w:t>
      </w:r>
      <w:r w:rsidR="005A767A">
        <w:rPr>
          <w:b w:val="0"/>
          <w:sz w:val="28"/>
          <w:szCs w:val="28"/>
        </w:rPr>
        <w:t xml:space="preserve"> </w:t>
      </w:r>
      <w:r w:rsidR="00667A67" w:rsidRPr="00E15F7F">
        <w:rPr>
          <w:sz w:val="28"/>
          <w:szCs w:val="28"/>
        </w:rPr>
        <w:t>ВВЕДЕНИЕ</w:t>
      </w:r>
      <w:bookmarkEnd w:id="2"/>
    </w:p>
    <w:p w14:paraId="55397F9D" w14:textId="77777777" w:rsidR="00667A67" w:rsidRPr="00667A67" w:rsidRDefault="00667A67" w:rsidP="00667A6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9E189F2" w14:textId="77777777" w:rsidR="00667A67" w:rsidRPr="00667A67" w:rsidRDefault="00667A67" w:rsidP="00667A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A67">
        <w:rPr>
          <w:rFonts w:ascii="Times New Roman" w:hAnsi="Times New Roman"/>
          <w:sz w:val="28"/>
          <w:szCs w:val="28"/>
        </w:rPr>
        <w:t>Современные требования к профессиональной подготовке выпускников в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67A67">
        <w:rPr>
          <w:rFonts w:ascii="Times New Roman" w:hAnsi="Times New Roman"/>
          <w:sz w:val="28"/>
          <w:szCs w:val="28"/>
        </w:rPr>
        <w:t>системе СПО, заключающиеся в формировании в процессе обучения ключевых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7A67">
        <w:rPr>
          <w:rFonts w:ascii="Times New Roman" w:hAnsi="Times New Roman"/>
          <w:sz w:val="28"/>
          <w:szCs w:val="28"/>
        </w:rPr>
        <w:t>компетенций, дающих им возможность легко адаптироваться к изменяющимся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67A67">
        <w:rPr>
          <w:rFonts w:ascii="Times New Roman" w:hAnsi="Times New Roman"/>
          <w:sz w:val="28"/>
          <w:szCs w:val="28"/>
        </w:rPr>
        <w:t>условиям современной действительности и быть востребованными на рынке труда.</w:t>
      </w:r>
    </w:p>
    <w:p w14:paraId="7C75CF91" w14:textId="77777777" w:rsidR="00667A67" w:rsidRPr="00667A67" w:rsidRDefault="00667A67" w:rsidP="00667A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A67">
        <w:rPr>
          <w:rFonts w:ascii="Times New Roman" w:hAnsi="Times New Roman"/>
          <w:sz w:val="28"/>
          <w:szCs w:val="28"/>
        </w:rPr>
        <w:t xml:space="preserve">Таким образом, в условиях, когда объем научной информации огромен,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67A67">
        <w:rPr>
          <w:rFonts w:ascii="Times New Roman" w:hAnsi="Times New Roman"/>
          <w:sz w:val="28"/>
          <w:szCs w:val="28"/>
        </w:rPr>
        <w:t>время обучения ограничено, одним из самых актуальных требований становится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7A67">
        <w:rPr>
          <w:rFonts w:ascii="Times New Roman" w:hAnsi="Times New Roman"/>
          <w:sz w:val="28"/>
          <w:szCs w:val="28"/>
        </w:rPr>
        <w:t>нахождение оптимального (в первую очередь с точки зрения затрат времени)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7A67">
        <w:rPr>
          <w:rFonts w:ascii="Times New Roman" w:hAnsi="Times New Roman"/>
          <w:sz w:val="28"/>
          <w:szCs w:val="28"/>
        </w:rPr>
        <w:t>изложения содержания и выбора методов обучения.</w:t>
      </w:r>
    </w:p>
    <w:p w14:paraId="4EA8F8E4" w14:textId="6A85F345" w:rsidR="000D5402" w:rsidRDefault="00667A67" w:rsidP="00667A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A67">
        <w:rPr>
          <w:rFonts w:ascii="Times New Roman" w:hAnsi="Times New Roman"/>
          <w:sz w:val="28"/>
          <w:szCs w:val="28"/>
        </w:rPr>
        <w:t>В с</w:t>
      </w:r>
      <w:r w:rsidR="00ED6D61">
        <w:rPr>
          <w:rFonts w:ascii="Times New Roman" w:hAnsi="Times New Roman"/>
          <w:sz w:val="28"/>
          <w:szCs w:val="28"/>
        </w:rPr>
        <w:t>вязи с этим отработка изученного материала</w:t>
      </w:r>
      <w:r w:rsidR="000D5402">
        <w:rPr>
          <w:rFonts w:ascii="Times New Roman" w:hAnsi="Times New Roman"/>
          <w:sz w:val="28"/>
          <w:szCs w:val="28"/>
        </w:rPr>
        <w:t xml:space="preserve"> с использованием  </w:t>
      </w:r>
      <w:r w:rsidR="00953EBD">
        <w:rPr>
          <w:rFonts w:ascii="Times New Roman" w:hAnsi="Times New Roman"/>
          <w:sz w:val="28"/>
          <w:szCs w:val="28"/>
        </w:rPr>
        <w:t>Т</w:t>
      </w:r>
      <w:r w:rsidR="000D5402">
        <w:rPr>
          <w:rFonts w:ascii="Times New Roman" w:hAnsi="Times New Roman"/>
          <w:sz w:val="28"/>
          <w:szCs w:val="28"/>
        </w:rPr>
        <w:t xml:space="preserve">ехнологии </w:t>
      </w:r>
      <w:r w:rsidR="0026542B">
        <w:rPr>
          <w:rFonts w:ascii="Times New Roman" w:hAnsi="Times New Roman"/>
          <w:sz w:val="28"/>
          <w:szCs w:val="28"/>
        </w:rPr>
        <w:t xml:space="preserve">развития </w:t>
      </w:r>
      <w:r w:rsidR="000D5402">
        <w:rPr>
          <w:rFonts w:ascii="Times New Roman" w:hAnsi="Times New Roman"/>
          <w:sz w:val="28"/>
          <w:szCs w:val="28"/>
        </w:rPr>
        <w:t>критического мышления</w:t>
      </w:r>
      <w:r w:rsidR="0026542B">
        <w:rPr>
          <w:rFonts w:ascii="Times New Roman" w:hAnsi="Times New Roman"/>
          <w:sz w:val="28"/>
          <w:szCs w:val="28"/>
        </w:rPr>
        <w:t xml:space="preserve"> через чтение и письмо (ТРКМЧ)</w:t>
      </w:r>
      <w:r w:rsidRPr="00667A67">
        <w:rPr>
          <w:rFonts w:ascii="Times New Roman" w:hAnsi="Times New Roman"/>
          <w:sz w:val="28"/>
          <w:szCs w:val="28"/>
        </w:rPr>
        <w:t xml:space="preserve">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ED6D61">
        <w:rPr>
          <w:rFonts w:ascii="Times New Roman" w:hAnsi="Times New Roman"/>
          <w:sz w:val="28"/>
          <w:szCs w:val="28"/>
        </w:rPr>
        <w:t>обоснованной</w:t>
      </w:r>
      <w:r w:rsidR="000D5402">
        <w:rPr>
          <w:rFonts w:ascii="Times New Roman" w:hAnsi="Times New Roman"/>
          <w:sz w:val="28"/>
          <w:szCs w:val="28"/>
        </w:rPr>
        <w:t xml:space="preserve">: преподаватель действует согласно дидактической закономерности «вызов-осмысление-рефлексия», актуализируя имеющиеся у обучающихся знания, </w:t>
      </w:r>
      <w:r w:rsidR="000D5402" w:rsidRPr="000D5402">
        <w:rPr>
          <w:rFonts w:ascii="Times New Roman" w:hAnsi="Times New Roman"/>
          <w:sz w:val="28"/>
          <w:szCs w:val="28"/>
        </w:rPr>
        <w:t>инициируя</w:t>
      </w:r>
      <w:r w:rsidR="000D5402">
        <w:rPr>
          <w:rFonts w:ascii="Times New Roman" w:hAnsi="Times New Roman"/>
          <w:sz w:val="28"/>
          <w:szCs w:val="28"/>
        </w:rPr>
        <w:t xml:space="preserve"> процесс самостоятельного добывания нового знания</w:t>
      </w:r>
      <w:r w:rsidR="0093716D">
        <w:rPr>
          <w:rFonts w:ascii="Times New Roman" w:hAnsi="Times New Roman"/>
          <w:sz w:val="28"/>
          <w:szCs w:val="28"/>
        </w:rPr>
        <w:t xml:space="preserve"> в процессе работы с материалом, содействуя соотнесению «старых» знаний с «новыми».</w:t>
      </w:r>
    </w:p>
    <w:p w14:paraId="43612F8D" w14:textId="77777777" w:rsidR="00667A67" w:rsidRPr="00667A67" w:rsidRDefault="000D5402" w:rsidP="000D54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различных методов и приёмов технологии критического мышления  даёт</w:t>
      </w:r>
      <w:r w:rsidR="00667A67">
        <w:rPr>
          <w:rFonts w:ascii="Times New Roman" w:hAnsi="Times New Roman"/>
          <w:sz w:val="28"/>
          <w:szCs w:val="28"/>
        </w:rPr>
        <w:t xml:space="preserve"> </w:t>
      </w:r>
      <w:r w:rsidR="00667A67" w:rsidRPr="00667A67">
        <w:rPr>
          <w:rFonts w:ascii="Times New Roman" w:hAnsi="Times New Roman"/>
          <w:sz w:val="28"/>
          <w:szCs w:val="28"/>
        </w:rPr>
        <w:t>возможность:</w:t>
      </w:r>
    </w:p>
    <w:p w14:paraId="0269FD35" w14:textId="77777777" w:rsidR="00667A67" w:rsidRPr="00667A67" w:rsidRDefault="00667A67" w:rsidP="00667A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A67">
        <w:rPr>
          <w:rFonts w:ascii="Times New Roman" w:hAnsi="Times New Roman"/>
          <w:sz w:val="28"/>
          <w:szCs w:val="28"/>
        </w:rPr>
        <w:t>- активизировать работу на уроке в целом;</w:t>
      </w:r>
    </w:p>
    <w:p w14:paraId="37238A95" w14:textId="77777777" w:rsidR="00667A67" w:rsidRPr="00667A67" w:rsidRDefault="00667A67" w:rsidP="00667A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A67">
        <w:rPr>
          <w:rFonts w:ascii="Times New Roman" w:hAnsi="Times New Roman"/>
          <w:sz w:val="28"/>
          <w:szCs w:val="28"/>
        </w:rPr>
        <w:t xml:space="preserve">- </w:t>
      </w:r>
      <w:r w:rsidR="000D5402">
        <w:rPr>
          <w:rFonts w:ascii="Times New Roman" w:hAnsi="Times New Roman"/>
          <w:sz w:val="28"/>
          <w:szCs w:val="28"/>
        </w:rPr>
        <w:t>повысить самостоятельность обучающихся;</w:t>
      </w:r>
    </w:p>
    <w:p w14:paraId="6988560A" w14:textId="77777777" w:rsidR="00667A67" w:rsidRPr="00667A67" w:rsidRDefault="00667A67" w:rsidP="00667A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7A67">
        <w:rPr>
          <w:rFonts w:ascii="Times New Roman" w:hAnsi="Times New Roman"/>
          <w:sz w:val="28"/>
          <w:szCs w:val="28"/>
        </w:rPr>
        <w:t>- разнообразить задания для активации знаний студентов;</w:t>
      </w:r>
    </w:p>
    <w:p w14:paraId="2E599B4B" w14:textId="77777777" w:rsidR="00667A67" w:rsidRDefault="0093716D" w:rsidP="009371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D5402">
        <w:rPr>
          <w:rFonts w:ascii="Times New Roman" w:hAnsi="Times New Roman"/>
          <w:sz w:val="28"/>
          <w:szCs w:val="28"/>
        </w:rPr>
        <w:t xml:space="preserve">развить навыки </w:t>
      </w:r>
      <w:r w:rsidR="00113C8F">
        <w:rPr>
          <w:rFonts w:ascii="Times New Roman" w:hAnsi="Times New Roman"/>
          <w:sz w:val="28"/>
          <w:szCs w:val="28"/>
        </w:rPr>
        <w:t>систематизации и графической организации изучаемого материала;</w:t>
      </w:r>
    </w:p>
    <w:p w14:paraId="3EA76809" w14:textId="77777777" w:rsidR="00667A67" w:rsidRPr="00667A67" w:rsidRDefault="00667A67" w:rsidP="0093716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374EE84D" w14:textId="77777777" w:rsidR="00995EDE" w:rsidRDefault="00995EDE" w:rsidP="00A1148B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8"/>
        </w:rPr>
      </w:pPr>
    </w:p>
    <w:p w14:paraId="6932B34D" w14:textId="77777777" w:rsidR="00995EDE" w:rsidRDefault="00995EDE" w:rsidP="00A1148B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8"/>
        </w:rPr>
      </w:pPr>
    </w:p>
    <w:p w14:paraId="59158F4D" w14:textId="77777777" w:rsidR="00995EDE" w:rsidRDefault="00995EDE" w:rsidP="00A1148B">
      <w:pPr>
        <w:spacing w:after="0" w:line="240" w:lineRule="auto"/>
        <w:ind w:firstLine="709"/>
        <w:jc w:val="center"/>
        <w:rPr>
          <w:rFonts w:ascii="Times New Roman" w:hAnsi="Times New Roman"/>
          <w:b/>
          <w:sz w:val="32"/>
          <w:szCs w:val="28"/>
        </w:rPr>
      </w:pPr>
    </w:p>
    <w:p w14:paraId="2B276041" w14:textId="77777777" w:rsidR="00DA26F2" w:rsidRPr="00A83D94" w:rsidRDefault="007049BF" w:rsidP="00CB55F9">
      <w:pPr>
        <w:pStyle w:val="10"/>
        <w:rPr>
          <w:sz w:val="28"/>
          <w:szCs w:val="28"/>
        </w:rPr>
      </w:pPr>
      <w:r>
        <w:rPr>
          <w:b w:val="0"/>
          <w:sz w:val="32"/>
          <w:szCs w:val="28"/>
        </w:rPr>
        <w:br w:type="page"/>
      </w:r>
      <w:bookmarkStart w:id="3" w:name="_Toc73395048"/>
      <w:r w:rsidR="00A1148B" w:rsidRPr="00A83D94">
        <w:rPr>
          <w:sz w:val="28"/>
          <w:szCs w:val="28"/>
        </w:rPr>
        <w:lastRenderedPageBreak/>
        <w:t>СТРУКТУРА УРОКА ИЗУЧЕНИЯ НОВОГО МАТЕРИАЛА:</w:t>
      </w:r>
      <w:bookmarkEnd w:id="3"/>
    </w:p>
    <w:p w14:paraId="20A46AF1" w14:textId="77777777" w:rsidR="00DA26F2" w:rsidRPr="00667A67" w:rsidRDefault="00DA26F2" w:rsidP="00667A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A76469" w14:textId="4EF59BBE" w:rsidR="00070668" w:rsidRPr="00995EDE" w:rsidRDefault="00070668" w:rsidP="00113C8F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95EDE">
        <w:rPr>
          <w:color w:val="000000"/>
          <w:sz w:val="28"/>
          <w:szCs w:val="28"/>
          <w:shd w:val="clear" w:color="auto" w:fill="FFFFFF"/>
        </w:rPr>
        <w:t>1. Организационный</w:t>
      </w:r>
      <w:r w:rsidR="00025F20">
        <w:rPr>
          <w:color w:val="000000"/>
          <w:sz w:val="28"/>
          <w:szCs w:val="28"/>
          <w:shd w:val="clear" w:color="auto" w:fill="FFFFFF"/>
        </w:rPr>
        <w:t xml:space="preserve"> момент</w:t>
      </w:r>
      <w:r w:rsidR="00181898">
        <w:rPr>
          <w:color w:val="000000"/>
          <w:sz w:val="28"/>
          <w:szCs w:val="28"/>
          <w:shd w:val="clear" w:color="auto" w:fill="FFFFFF"/>
        </w:rPr>
        <w:t xml:space="preserve"> (2 мин.)</w:t>
      </w:r>
    </w:p>
    <w:p w14:paraId="3489DF01" w14:textId="47CA153B" w:rsidR="00070668" w:rsidRPr="00995EDE" w:rsidRDefault="00D4323B" w:rsidP="00113C8F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2. </w:t>
      </w:r>
      <w:r w:rsidR="00F43ECE">
        <w:rPr>
          <w:color w:val="000000"/>
          <w:sz w:val="28"/>
          <w:szCs w:val="28"/>
          <w:shd w:val="clear" w:color="auto" w:fill="FFFFFF"/>
        </w:rPr>
        <w:t>Стадия «вызова» (</w:t>
      </w:r>
      <w:r w:rsidR="00B43628">
        <w:rPr>
          <w:color w:val="000000"/>
          <w:sz w:val="28"/>
          <w:szCs w:val="28"/>
          <w:shd w:val="clear" w:color="auto" w:fill="FFFFFF"/>
        </w:rPr>
        <w:t>упражнения «Ассоциации», «Верю\Не верю) для</w:t>
      </w:r>
      <w:r w:rsidR="00ED6D61">
        <w:rPr>
          <w:color w:val="000000"/>
          <w:sz w:val="28"/>
          <w:szCs w:val="28"/>
          <w:shd w:val="clear" w:color="auto" w:fill="FFFFFF"/>
        </w:rPr>
        <w:t xml:space="preserve"> </w:t>
      </w:r>
      <w:r w:rsidR="00B43628">
        <w:rPr>
          <w:color w:val="000000"/>
          <w:sz w:val="28"/>
          <w:szCs w:val="28"/>
          <w:shd w:val="clear" w:color="auto" w:fill="FFFFFF"/>
        </w:rPr>
        <w:t>актуализации ЛЕ по теме.</w:t>
      </w:r>
      <w:r w:rsidR="00181898">
        <w:rPr>
          <w:color w:val="000000"/>
          <w:sz w:val="28"/>
          <w:szCs w:val="28"/>
          <w:shd w:val="clear" w:color="auto" w:fill="FFFFFF"/>
        </w:rPr>
        <w:t>(10 мин)</w:t>
      </w:r>
    </w:p>
    <w:p w14:paraId="477A1605" w14:textId="3B8765A6" w:rsidR="00070668" w:rsidRPr="00036712" w:rsidRDefault="00113C8F" w:rsidP="0003671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4. Стадия «о</w:t>
      </w:r>
      <w:r w:rsidR="00B635E0">
        <w:rPr>
          <w:color w:val="000000"/>
          <w:sz w:val="28"/>
          <w:szCs w:val="28"/>
          <w:shd w:val="clear" w:color="auto" w:fill="FFFFFF"/>
        </w:rPr>
        <w:t xml:space="preserve">смысления» (работа с </w:t>
      </w:r>
      <w:r w:rsidR="00B43628">
        <w:rPr>
          <w:color w:val="000000"/>
          <w:sz w:val="28"/>
          <w:szCs w:val="28"/>
          <w:shd w:val="clear" w:color="auto" w:fill="FFFFFF"/>
        </w:rPr>
        <w:t xml:space="preserve">пословицей, работа с </w:t>
      </w:r>
      <w:r w:rsidR="00B635E0">
        <w:rPr>
          <w:color w:val="000000"/>
          <w:sz w:val="28"/>
          <w:szCs w:val="28"/>
          <w:shd w:val="clear" w:color="auto" w:fill="FFFFFF"/>
        </w:rPr>
        <w:t>источником</w:t>
      </w:r>
      <w:r>
        <w:rPr>
          <w:color w:val="000000"/>
          <w:sz w:val="28"/>
          <w:szCs w:val="28"/>
          <w:shd w:val="clear" w:color="auto" w:fill="FFFFFF"/>
        </w:rPr>
        <w:t>, графическая органи</w:t>
      </w:r>
      <w:r w:rsidR="00181898">
        <w:rPr>
          <w:color w:val="000000"/>
          <w:sz w:val="28"/>
          <w:szCs w:val="28"/>
          <w:shd w:val="clear" w:color="auto" w:fill="FFFFFF"/>
        </w:rPr>
        <w:t>зация полученной информации) (20</w:t>
      </w:r>
      <w:r w:rsidR="00A1148B" w:rsidRPr="00995EDE">
        <w:rPr>
          <w:color w:val="000000"/>
          <w:sz w:val="28"/>
          <w:szCs w:val="28"/>
          <w:shd w:val="clear" w:color="auto" w:fill="FFFFFF"/>
        </w:rPr>
        <w:t xml:space="preserve"> минут)</w:t>
      </w:r>
    </w:p>
    <w:p w14:paraId="03580821" w14:textId="1999CC29" w:rsidR="00B43628" w:rsidRDefault="00036712" w:rsidP="001C3BC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1)</w:t>
      </w:r>
      <w:r w:rsidR="00B43628">
        <w:rPr>
          <w:color w:val="000000"/>
          <w:sz w:val="28"/>
          <w:szCs w:val="28"/>
          <w:shd w:val="clear" w:color="auto" w:fill="FFFFFF"/>
        </w:rPr>
        <w:t>Работа с пословицей (перевод, поиск эквивалента, объяснение смысла)</w:t>
      </w:r>
    </w:p>
    <w:p w14:paraId="31AB98C8" w14:textId="43DE10C7" w:rsidR="00070668" w:rsidRDefault="00B43628" w:rsidP="001C3BC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2)</w:t>
      </w:r>
      <w:r w:rsidR="00D4323B">
        <w:rPr>
          <w:color w:val="000000"/>
          <w:sz w:val="28"/>
          <w:szCs w:val="28"/>
          <w:shd w:val="clear" w:color="auto" w:fill="FFFFFF"/>
        </w:rPr>
        <w:t>Работа с информационным текстом с целью изв</w:t>
      </w:r>
      <w:r w:rsidR="001C3BC7">
        <w:rPr>
          <w:color w:val="000000"/>
          <w:sz w:val="28"/>
          <w:szCs w:val="28"/>
          <w:shd w:val="clear" w:color="auto" w:fill="FFFFFF"/>
        </w:rPr>
        <w:t>лечения необходимой информации, ее фиксирование с использованием предложенных приёмов;</w:t>
      </w:r>
    </w:p>
    <w:p w14:paraId="7F56CA46" w14:textId="17AA97A1" w:rsidR="00036712" w:rsidRPr="00995EDE" w:rsidRDefault="00036712" w:rsidP="001C3BC7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2)Выполнение</w:t>
      </w:r>
      <w:r w:rsidR="004873CD">
        <w:rPr>
          <w:color w:val="000000"/>
          <w:sz w:val="28"/>
          <w:szCs w:val="28"/>
          <w:shd w:val="clear" w:color="auto" w:fill="FFFFFF"/>
        </w:rPr>
        <w:t xml:space="preserve"> упражнения по содержанию текста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14:paraId="1F10F7C4" w14:textId="0D9D9EF3" w:rsidR="00070668" w:rsidRPr="00995EDE" w:rsidRDefault="00A06215" w:rsidP="00A1148B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070668" w:rsidRPr="00995EDE">
        <w:rPr>
          <w:color w:val="000000"/>
          <w:sz w:val="28"/>
          <w:szCs w:val="28"/>
          <w:shd w:val="clear" w:color="auto" w:fill="FFFFFF"/>
        </w:rPr>
        <w:t xml:space="preserve">. </w:t>
      </w:r>
      <w:r w:rsidR="00025F20">
        <w:rPr>
          <w:color w:val="000000"/>
          <w:sz w:val="28"/>
          <w:szCs w:val="28"/>
          <w:shd w:val="clear" w:color="auto" w:fill="FFFFFF"/>
        </w:rPr>
        <w:t>Стадия «рефлексии» (проверка правильности выполнения</w:t>
      </w:r>
      <w:r w:rsidR="00B635E0">
        <w:rPr>
          <w:color w:val="000000"/>
          <w:sz w:val="28"/>
          <w:szCs w:val="28"/>
          <w:shd w:val="clear" w:color="auto" w:fill="FFFFFF"/>
        </w:rPr>
        <w:t xml:space="preserve"> задания начала урока с использованием знаний</w:t>
      </w:r>
      <w:r w:rsidR="001C3BC7">
        <w:rPr>
          <w:color w:val="000000"/>
          <w:sz w:val="28"/>
          <w:szCs w:val="28"/>
          <w:shd w:val="clear" w:color="auto" w:fill="FFFFFF"/>
        </w:rPr>
        <w:t>, получе</w:t>
      </w:r>
      <w:r w:rsidR="00B635E0">
        <w:rPr>
          <w:color w:val="000000"/>
          <w:sz w:val="28"/>
          <w:szCs w:val="28"/>
          <w:shd w:val="clear" w:color="auto" w:fill="FFFFFF"/>
        </w:rPr>
        <w:t>нных</w:t>
      </w:r>
      <w:r w:rsidR="00025F20">
        <w:rPr>
          <w:color w:val="000000"/>
          <w:sz w:val="28"/>
          <w:szCs w:val="28"/>
          <w:shd w:val="clear" w:color="auto" w:fill="FFFFFF"/>
        </w:rPr>
        <w:t xml:space="preserve"> на стадии «осмысления»</w:t>
      </w:r>
      <w:r w:rsidR="00181898">
        <w:rPr>
          <w:color w:val="000000"/>
          <w:sz w:val="28"/>
          <w:szCs w:val="28"/>
          <w:shd w:val="clear" w:color="auto" w:fill="FFFFFF"/>
        </w:rPr>
        <w:t xml:space="preserve"> (10 минут</w:t>
      </w:r>
      <w:r w:rsidR="00025F20">
        <w:rPr>
          <w:color w:val="000000"/>
          <w:sz w:val="28"/>
          <w:szCs w:val="28"/>
          <w:shd w:val="clear" w:color="auto" w:fill="FFFFFF"/>
        </w:rPr>
        <w:t xml:space="preserve">   </w:t>
      </w:r>
    </w:p>
    <w:p w14:paraId="68FDDC23" w14:textId="24CE1871" w:rsidR="00A83D94" w:rsidRDefault="00A06215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6</w:t>
      </w:r>
      <w:r w:rsidR="00A1148B" w:rsidRPr="00995EDE">
        <w:rPr>
          <w:sz w:val="28"/>
          <w:szCs w:val="28"/>
        </w:rPr>
        <w:t xml:space="preserve">. </w:t>
      </w:r>
      <w:r w:rsidR="00D4323B">
        <w:rPr>
          <w:sz w:val="28"/>
          <w:szCs w:val="28"/>
        </w:rPr>
        <w:t xml:space="preserve"> Домашнее задание</w:t>
      </w:r>
      <w:r w:rsidR="00A1148B" w:rsidRPr="00995EDE">
        <w:rPr>
          <w:sz w:val="28"/>
          <w:szCs w:val="28"/>
        </w:rPr>
        <w:t xml:space="preserve"> </w:t>
      </w:r>
      <w:bookmarkStart w:id="4" w:name="_Toc73395049"/>
      <w:r w:rsidR="00181898">
        <w:rPr>
          <w:color w:val="000000"/>
          <w:sz w:val="28"/>
          <w:szCs w:val="28"/>
          <w:shd w:val="clear" w:color="auto" w:fill="FFFFFF"/>
        </w:rPr>
        <w:t>(3 мин.</w:t>
      </w:r>
      <w:r w:rsidR="00025F20">
        <w:rPr>
          <w:color w:val="000000"/>
          <w:sz w:val="28"/>
          <w:szCs w:val="28"/>
          <w:shd w:val="clear" w:color="auto" w:fill="FFFFFF"/>
        </w:rPr>
        <w:t>)</w:t>
      </w:r>
    </w:p>
    <w:p w14:paraId="6DF324EC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23DC5564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56C4A748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515259B6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5F486BD0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785CFC73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224DCB94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1D87B3BA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7A069A91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6A64AF20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339F419B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7FA4AF1F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6BDF33F7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6CD986BC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7012CBD0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1C21CB99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578C68C0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409B621F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241006F8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15E82B6B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092FCB27" w14:textId="2C7C22F6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31560EA9" w14:textId="77777777" w:rsidR="006D1D3A" w:rsidRDefault="006D1D3A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099142B4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24B8BB53" w14:textId="77777777" w:rsid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14:paraId="5DF72103" w14:textId="4642B077" w:rsidR="00A1148B" w:rsidRPr="00A83D94" w:rsidRDefault="00A83D94" w:rsidP="00A83D94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</w:t>
      </w:r>
      <w:r>
        <w:rPr>
          <w:b/>
          <w:sz w:val="28"/>
          <w:szCs w:val="28"/>
        </w:rPr>
        <w:t xml:space="preserve">  </w:t>
      </w:r>
      <w:r w:rsidR="00CD0C46">
        <w:rPr>
          <w:b/>
          <w:sz w:val="28"/>
          <w:szCs w:val="28"/>
        </w:rPr>
        <w:t xml:space="preserve">    </w:t>
      </w:r>
      <w:r w:rsidR="004873CD">
        <w:rPr>
          <w:b/>
          <w:sz w:val="28"/>
          <w:szCs w:val="28"/>
        </w:rPr>
        <w:t xml:space="preserve">         </w:t>
      </w:r>
      <w:bookmarkEnd w:id="4"/>
    </w:p>
    <w:p w14:paraId="4581754B" w14:textId="6CC95258" w:rsidR="00A1148B" w:rsidRPr="004873CD" w:rsidRDefault="00A1148B" w:rsidP="004873C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73CD">
        <w:rPr>
          <w:rFonts w:ascii="Times New Roman" w:hAnsi="Times New Roman"/>
          <w:bCs/>
          <w:i/>
          <w:iCs/>
          <w:sz w:val="28"/>
          <w:szCs w:val="28"/>
        </w:rPr>
        <w:lastRenderedPageBreak/>
        <w:t xml:space="preserve">      </w:t>
      </w:r>
      <w:r w:rsidRPr="004873CD">
        <w:rPr>
          <w:rFonts w:ascii="Times New Roman" w:hAnsi="Times New Roman"/>
          <w:b/>
          <w:sz w:val="28"/>
          <w:szCs w:val="28"/>
        </w:rPr>
        <w:t xml:space="preserve">                                </w:t>
      </w:r>
    </w:p>
    <w:p w14:paraId="18D119F2" w14:textId="3B1672B8" w:rsidR="00025F20" w:rsidRDefault="00025F20" w:rsidP="00A1148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ПЛАН – КОНСПЕКТ УРОКА</w:t>
      </w:r>
    </w:p>
    <w:p w14:paraId="127D87C1" w14:textId="3DE86E02" w:rsidR="00A1148B" w:rsidRPr="004873CD" w:rsidRDefault="00A1148B" w:rsidP="00A1148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646FD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занятия</w:t>
      </w:r>
      <w:r w:rsidRPr="00646FD1">
        <w:rPr>
          <w:rFonts w:ascii="Times New Roman" w:hAnsi="Times New Roman"/>
          <w:sz w:val="28"/>
          <w:szCs w:val="28"/>
        </w:rPr>
        <w:t xml:space="preserve">: </w:t>
      </w:r>
      <w:r w:rsidR="00646FD1" w:rsidRPr="00646FD1">
        <w:rPr>
          <w:rFonts w:ascii="Times New Roman" w:hAnsi="Times New Roman"/>
          <w:sz w:val="28"/>
          <w:szCs w:val="28"/>
        </w:rPr>
        <w:t>«Физкультура, спорт, здоровый образ жизни. Крупные спортивные события Великобритании» («</w:t>
      </w:r>
      <w:r w:rsidR="00646FD1" w:rsidRPr="00646FD1">
        <w:rPr>
          <w:rFonts w:ascii="Times New Roman" w:hAnsi="Times New Roman"/>
          <w:sz w:val="28"/>
          <w:szCs w:val="28"/>
          <w:lang w:val="en-US"/>
        </w:rPr>
        <w:t>Physical</w:t>
      </w:r>
      <w:r w:rsidR="00646FD1" w:rsidRPr="00646FD1">
        <w:rPr>
          <w:rFonts w:ascii="Times New Roman" w:hAnsi="Times New Roman"/>
          <w:sz w:val="28"/>
          <w:szCs w:val="28"/>
        </w:rPr>
        <w:t xml:space="preserve"> </w:t>
      </w:r>
      <w:r w:rsidR="00646FD1" w:rsidRPr="00646FD1">
        <w:rPr>
          <w:rFonts w:ascii="Times New Roman" w:hAnsi="Times New Roman"/>
          <w:sz w:val="28"/>
          <w:szCs w:val="28"/>
          <w:lang w:val="en-US"/>
        </w:rPr>
        <w:t>education</w:t>
      </w:r>
      <w:r w:rsidR="00646FD1" w:rsidRPr="00646FD1">
        <w:rPr>
          <w:rFonts w:ascii="Times New Roman" w:hAnsi="Times New Roman"/>
          <w:sz w:val="28"/>
          <w:szCs w:val="28"/>
        </w:rPr>
        <w:t xml:space="preserve">, </w:t>
      </w:r>
      <w:r w:rsidR="00646FD1" w:rsidRPr="00646FD1">
        <w:rPr>
          <w:rFonts w:ascii="Times New Roman" w:hAnsi="Times New Roman"/>
          <w:sz w:val="28"/>
          <w:szCs w:val="28"/>
          <w:lang w:val="en-US"/>
        </w:rPr>
        <w:t>sport</w:t>
      </w:r>
      <w:r w:rsidR="00646FD1" w:rsidRPr="00646FD1">
        <w:rPr>
          <w:rFonts w:ascii="Times New Roman" w:hAnsi="Times New Roman"/>
          <w:sz w:val="28"/>
          <w:szCs w:val="28"/>
        </w:rPr>
        <w:t xml:space="preserve">, </w:t>
      </w:r>
      <w:r w:rsidR="00646FD1" w:rsidRPr="00646FD1">
        <w:rPr>
          <w:rFonts w:ascii="Times New Roman" w:hAnsi="Times New Roman"/>
          <w:sz w:val="28"/>
          <w:szCs w:val="28"/>
          <w:lang w:val="en-US"/>
        </w:rPr>
        <w:t>healthy</w:t>
      </w:r>
      <w:r w:rsidR="00646FD1" w:rsidRPr="00646FD1">
        <w:rPr>
          <w:rFonts w:ascii="Times New Roman" w:hAnsi="Times New Roman"/>
          <w:sz w:val="28"/>
          <w:szCs w:val="28"/>
        </w:rPr>
        <w:t xml:space="preserve"> </w:t>
      </w:r>
      <w:r w:rsidR="00646FD1" w:rsidRPr="00646FD1">
        <w:rPr>
          <w:rFonts w:ascii="Times New Roman" w:hAnsi="Times New Roman"/>
          <w:sz w:val="28"/>
          <w:szCs w:val="28"/>
          <w:lang w:val="en-US"/>
        </w:rPr>
        <w:t>lifestyle</w:t>
      </w:r>
      <w:r w:rsidR="00646FD1" w:rsidRPr="00646FD1">
        <w:rPr>
          <w:rFonts w:ascii="Times New Roman" w:hAnsi="Times New Roman"/>
          <w:sz w:val="28"/>
          <w:szCs w:val="28"/>
        </w:rPr>
        <w:t xml:space="preserve">. </w:t>
      </w:r>
      <w:r w:rsidR="00646FD1" w:rsidRPr="00646FD1">
        <w:rPr>
          <w:rFonts w:ascii="Times New Roman" w:hAnsi="Times New Roman"/>
          <w:sz w:val="28"/>
          <w:szCs w:val="28"/>
          <w:lang w:val="en-US"/>
        </w:rPr>
        <w:t>Great</w:t>
      </w:r>
      <w:r w:rsidR="00646FD1" w:rsidRPr="004873CD">
        <w:rPr>
          <w:rFonts w:ascii="Times New Roman" w:hAnsi="Times New Roman"/>
          <w:sz w:val="28"/>
          <w:szCs w:val="28"/>
        </w:rPr>
        <w:t xml:space="preserve"> </w:t>
      </w:r>
      <w:r w:rsidR="00646FD1" w:rsidRPr="00646FD1">
        <w:rPr>
          <w:rFonts w:ascii="Times New Roman" w:hAnsi="Times New Roman"/>
          <w:sz w:val="28"/>
          <w:szCs w:val="28"/>
          <w:lang w:val="en-US"/>
        </w:rPr>
        <w:t>British</w:t>
      </w:r>
      <w:r w:rsidR="00646FD1" w:rsidRPr="004873CD">
        <w:rPr>
          <w:rFonts w:ascii="Times New Roman" w:hAnsi="Times New Roman"/>
          <w:sz w:val="28"/>
          <w:szCs w:val="28"/>
        </w:rPr>
        <w:t xml:space="preserve"> </w:t>
      </w:r>
      <w:r w:rsidR="00646FD1" w:rsidRPr="00646FD1">
        <w:rPr>
          <w:rFonts w:ascii="Times New Roman" w:hAnsi="Times New Roman"/>
          <w:sz w:val="28"/>
          <w:szCs w:val="28"/>
          <w:lang w:val="en-US"/>
        </w:rPr>
        <w:t>sporting</w:t>
      </w:r>
      <w:r w:rsidR="00646FD1" w:rsidRPr="004873CD">
        <w:rPr>
          <w:rFonts w:ascii="Times New Roman" w:hAnsi="Times New Roman"/>
          <w:sz w:val="28"/>
          <w:szCs w:val="28"/>
        </w:rPr>
        <w:t xml:space="preserve"> </w:t>
      </w:r>
      <w:r w:rsidR="00646FD1" w:rsidRPr="00646FD1">
        <w:rPr>
          <w:rFonts w:ascii="Times New Roman" w:hAnsi="Times New Roman"/>
          <w:sz w:val="28"/>
          <w:szCs w:val="28"/>
          <w:lang w:val="en-US"/>
        </w:rPr>
        <w:t>events</w:t>
      </w:r>
      <w:r w:rsidR="00646FD1" w:rsidRPr="004873CD">
        <w:rPr>
          <w:rFonts w:ascii="Times New Roman" w:hAnsi="Times New Roman"/>
          <w:sz w:val="28"/>
          <w:szCs w:val="28"/>
        </w:rPr>
        <w:t>»</w:t>
      </w:r>
    </w:p>
    <w:p w14:paraId="74CDB1DB" w14:textId="176FBDBD" w:rsidR="00A1148B" w:rsidRPr="004873CD" w:rsidRDefault="006941EF" w:rsidP="00A1148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Дата</w:t>
      </w:r>
      <w:r w:rsidRPr="004873CD">
        <w:rPr>
          <w:rFonts w:ascii="Times New Roman" w:hAnsi="Times New Roman"/>
          <w:b/>
          <w:sz w:val="28"/>
          <w:szCs w:val="28"/>
        </w:rPr>
        <w:t>:</w:t>
      </w:r>
      <w:r w:rsidR="00D0400F" w:rsidRPr="004873CD">
        <w:rPr>
          <w:rFonts w:ascii="Times New Roman" w:hAnsi="Times New Roman"/>
          <w:b/>
          <w:sz w:val="28"/>
          <w:szCs w:val="28"/>
        </w:rPr>
        <w:t xml:space="preserve"> </w:t>
      </w:r>
    </w:p>
    <w:p w14:paraId="122D07FC" w14:textId="6CC17E5C" w:rsidR="00A1148B" w:rsidRDefault="00A1148B" w:rsidP="00A1148B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Тип занятия</w:t>
      </w:r>
      <w:r w:rsidR="00AA79B5">
        <w:rPr>
          <w:rFonts w:ascii="Times New Roman" w:hAnsi="Times New Roman"/>
          <w:sz w:val="28"/>
          <w:szCs w:val="28"/>
        </w:rPr>
        <w:t xml:space="preserve">:  </w:t>
      </w:r>
      <w:r w:rsidR="00AA79B5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закрепление</w:t>
      </w:r>
      <w:r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знаний</w:t>
      </w:r>
      <w:r w:rsidR="00AA79B5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(рефлексия)</w:t>
      </w:r>
    </w:p>
    <w:p w14:paraId="649817E6" w14:textId="77777777" w:rsidR="00A1148B" w:rsidRPr="00A1148B" w:rsidRDefault="00A1148B" w:rsidP="00A1148B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1148B">
        <w:rPr>
          <w:rFonts w:ascii="Times New Roman" w:hAnsi="Times New Roman"/>
          <w:b/>
          <w:sz w:val="28"/>
          <w:szCs w:val="28"/>
        </w:rPr>
        <w:t>Продолжительность урока: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1148B">
        <w:rPr>
          <w:rFonts w:ascii="Times New Roman" w:hAnsi="Times New Roman"/>
          <w:i/>
          <w:sz w:val="28"/>
          <w:szCs w:val="28"/>
        </w:rPr>
        <w:t>45 минут</w:t>
      </w:r>
    </w:p>
    <w:p w14:paraId="39D9CC17" w14:textId="64153B1C" w:rsidR="00A1148B" w:rsidRDefault="00A1148B" w:rsidP="00A114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занятия</w:t>
      </w:r>
      <w:r>
        <w:rPr>
          <w:rFonts w:ascii="Times New Roman" w:hAnsi="Times New Roman"/>
          <w:sz w:val="28"/>
          <w:szCs w:val="28"/>
        </w:rPr>
        <w:t xml:space="preserve">: </w:t>
      </w:r>
      <w:r w:rsidR="00AA79B5">
        <w:rPr>
          <w:rFonts w:ascii="Times New Roman" w:hAnsi="Times New Roman"/>
          <w:sz w:val="28"/>
          <w:szCs w:val="28"/>
        </w:rPr>
        <w:t>комбинированная</w:t>
      </w:r>
    </w:p>
    <w:p w14:paraId="737759A8" w14:textId="77777777" w:rsidR="00A1148B" w:rsidRDefault="00A1148B" w:rsidP="00A1148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Цели урока: </w:t>
      </w:r>
    </w:p>
    <w:p w14:paraId="44B770ED" w14:textId="1A505F37" w:rsidR="00A1148B" w:rsidRPr="0093716D" w:rsidRDefault="00A1148B" w:rsidP="0093716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Образовательная:</w:t>
      </w:r>
      <w:r w:rsidR="0030694F">
        <w:rPr>
          <w:color w:val="000000"/>
          <w:sz w:val="28"/>
          <w:szCs w:val="28"/>
        </w:rPr>
        <w:t xml:space="preserve"> </w:t>
      </w:r>
      <w:r w:rsidR="00AA79B5">
        <w:rPr>
          <w:color w:val="000000"/>
          <w:sz w:val="28"/>
          <w:szCs w:val="28"/>
        </w:rPr>
        <w:t>закрепление лексических единиц</w:t>
      </w:r>
      <w:r w:rsidR="00E8304D">
        <w:rPr>
          <w:color w:val="000000"/>
          <w:sz w:val="28"/>
          <w:szCs w:val="28"/>
        </w:rPr>
        <w:t xml:space="preserve"> по теме</w:t>
      </w:r>
      <w:r w:rsidR="00AA79B5">
        <w:rPr>
          <w:color w:val="000000"/>
          <w:sz w:val="28"/>
          <w:szCs w:val="28"/>
        </w:rPr>
        <w:t>;</w:t>
      </w:r>
      <w:r w:rsidR="0093716D">
        <w:rPr>
          <w:color w:val="000000"/>
          <w:sz w:val="28"/>
          <w:szCs w:val="28"/>
        </w:rPr>
        <w:t xml:space="preserve"> </w:t>
      </w:r>
      <w:r w:rsidR="007A4DD1">
        <w:rPr>
          <w:color w:val="000000"/>
          <w:sz w:val="28"/>
          <w:szCs w:val="28"/>
        </w:rPr>
        <w:t>совершенствование навыков</w:t>
      </w:r>
      <w:r w:rsidR="00E83122">
        <w:rPr>
          <w:color w:val="000000"/>
          <w:sz w:val="28"/>
          <w:szCs w:val="28"/>
        </w:rPr>
        <w:t xml:space="preserve"> понимания отдельных частей текста, основного содержания текста, </w:t>
      </w:r>
      <w:r w:rsidR="007A4DD1">
        <w:rPr>
          <w:color w:val="000000"/>
          <w:sz w:val="28"/>
          <w:szCs w:val="28"/>
        </w:rPr>
        <w:t>извлечения н</w:t>
      </w:r>
      <w:r w:rsidR="00691865">
        <w:rPr>
          <w:color w:val="000000"/>
          <w:sz w:val="28"/>
          <w:szCs w:val="28"/>
        </w:rPr>
        <w:t>еобходимой информации</w:t>
      </w:r>
      <w:r w:rsidR="00E83122">
        <w:rPr>
          <w:color w:val="000000"/>
          <w:sz w:val="28"/>
          <w:szCs w:val="28"/>
        </w:rPr>
        <w:t xml:space="preserve"> и</w:t>
      </w:r>
      <w:r w:rsidR="00691865">
        <w:rPr>
          <w:color w:val="000000"/>
          <w:sz w:val="28"/>
          <w:szCs w:val="28"/>
        </w:rPr>
        <w:t xml:space="preserve"> её графической организации;</w:t>
      </w:r>
    </w:p>
    <w:p w14:paraId="4C740758" w14:textId="7E6CBC2A" w:rsidR="00A1148B" w:rsidRPr="0093716D" w:rsidRDefault="00A1148B" w:rsidP="00D0400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Развивающая</w:t>
      </w:r>
      <w:r w:rsidR="0093716D">
        <w:rPr>
          <w:b/>
          <w:i/>
          <w:color w:val="000000"/>
          <w:sz w:val="28"/>
          <w:szCs w:val="28"/>
        </w:rPr>
        <w:t xml:space="preserve">: </w:t>
      </w:r>
      <w:r w:rsidR="0093716D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асширение круго</w:t>
      </w:r>
      <w:r w:rsidR="00D0400F">
        <w:rPr>
          <w:color w:val="000000"/>
          <w:sz w:val="28"/>
          <w:szCs w:val="28"/>
        </w:rPr>
        <w:t xml:space="preserve">зора обучающихся. </w:t>
      </w:r>
      <w:r w:rsidR="00CB55F9">
        <w:rPr>
          <w:color w:val="000000"/>
          <w:sz w:val="28"/>
          <w:szCs w:val="28"/>
        </w:rPr>
        <w:t>Развитие языковых и коммуникативных навыков</w:t>
      </w:r>
      <w:r>
        <w:rPr>
          <w:color w:val="000000"/>
          <w:sz w:val="28"/>
          <w:szCs w:val="28"/>
        </w:rPr>
        <w:t>,</w:t>
      </w:r>
      <w:r w:rsidR="00CB55F9">
        <w:rPr>
          <w:color w:val="000000"/>
          <w:sz w:val="28"/>
          <w:szCs w:val="28"/>
        </w:rPr>
        <w:t xml:space="preserve"> навыков работы с учебным материалом на иностранном языке,</w:t>
      </w:r>
      <w:r>
        <w:rPr>
          <w:color w:val="000000"/>
          <w:sz w:val="28"/>
          <w:szCs w:val="28"/>
        </w:rPr>
        <w:t xml:space="preserve"> внимательности, умения </w:t>
      </w:r>
      <w:r w:rsidR="00CB55F9">
        <w:rPr>
          <w:color w:val="000000"/>
          <w:sz w:val="28"/>
          <w:szCs w:val="28"/>
        </w:rPr>
        <w:t>слушать, анализировать, выражать свои мысли средствами иностра</w:t>
      </w:r>
      <w:r w:rsidR="00691865">
        <w:rPr>
          <w:color w:val="000000"/>
          <w:sz w:val="28"/>
          <w:szCs w:val="28"/>
        </w:rPr>
        <w:t>нного языка,</w:t>
      </w:r>
      <w:r w:rsidR="00CB55F9">
        <w:rPr>
          <w:color w:val="000000"/>
          <w:sz w:val="28"/>
          <w:szCs w:val="28"/>
        </w:rPr>
        <w:t xml:space="preserve"> отвечать на вопросы.</w:t>
      </w:r>
    </w:p>
    <w:p w14:paraId="39E0E446" w14:textId="78A68E9F" w:rsidR="004873CD" w:rsidRPr="009717B1" w:rsidRDefault="00A1148B" w:rsidP="009717B1">
      <w:pPr>
        <w:pStyle w:val="a5"/>
        <w:shd w:val="clear" w:color="auto" w:fill="FFFFFF"/>
        <w:spacing w:after="0"/>
        <w:ind w:firstLine="709"/>
        <w:jc w:val="both"/>
      </w:pPr>
      <w:r>
        <w:rPr>
          <w:b/>
          <w:i/>
          <w:color w:val="000000"/>
          <w:sz w:val="28"/>
          <w:szCs w:val="28"/>
        </w:rPr>
        <w:t>Воспитательная: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уважительное отношение к мнению и выска</w:t>
      </w:r>
      <w:r w:rsidR="00CB55F9">
        <w:rPr>
          <w:color w:val="000000"/>
          <w:sz w:val="28"/>
          <w:szCs w:val="28"/>
        </w:rPr>
        <w:t xml:space="preserve">зываниям друг друга, умение </w:t>
      </w:r>
      <w:r w:rsidR="00E83122">
        <w:rPr>
          <w:color w:val="000000"/>
          <w:sz w:val="28"/>
          <w:szCs w:val="28"/>
        </w:rPr>
        <w:t xml:space="preserve">внимательно слушать и </w:t>
      </w:r>
      <w:r w:rsidR="00CB55F9">
        <w:rPr>
          <w:color w:val="000000"/>
          <w:sz w:val="28"/>
          <w:szCs w:val="28"/>
        </w:rPr>
        <w:t>корректно исправлять ошибки.</w:t>
      </w:r>
      <w:r w:rsidR="004873CD" w:rsidRPr="004873CD">
        <w:t xml:space="preserve"> </w:t>
      </w:r>
    </w:p>
    <w:p w14:paraId="19E96F72" w14:textId="33A1EA19" w:rsidR="00A1148B" w:rsidRPr="00A83D94" w:rsidRDefault="00A1148B" w:rsidP="006941E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Материально-техническое обеспечение</w:t>
      </w:r>
      <w:r w:rsidR="006941EF">
        <w:rPr>
          <w:color w:val="000000"/>
          <w:sz w:val="28"/>
          <w:szCs w:val="28"/>
        </w:rPr>
        <w:t xml:space="preserve">: интерактивный комплекс </w:t>
      </w:r>
      <w:r w:rsidR="006941EF">
        <w:rPr>
          <w:color w:val="000000"/>
          <w:sz w:val="28"/>
          <w:szCs w:val="28"/>
          <w:lang w:val="en-US"/>
        </w:rPr>
        <w:t>Next</w:t>
      </w:r>
      <w:r w:rsidR="00D0400F">
        <w:rPr>
          <w:color w:val="000000"/>
          <w:sz w:val="28"/>
          <w:szCs w:val="28"/>
        </w:rPr>
        <w:t xml:space="preserve"> </w:t>
      </w:r>
      <w:r w:rsidR="006941EF">
        <w:rPr>
          <w:color w:val="000000"/>
          <w:sz w:val="28"/>
          <w:szCs w:val="28"/>
          <w:lang w:val="en-US"/>
        </w:rPr>
        <w:t>Panel</w:t>
      </w:r>
      <w:r w:rsidR="006941EF">
        <w:rPr>
          <w:color w:val="000000"/>
          <w:sz w:val="28"/>
          <w:szCs w:val="28"/>
        </w:rPr>
        <w:t xml:space="preserve">, </w:t>
      </w:r>
      <w:r w:rsidR="00691865">
        <w:rPr>
          <w:color w:val="000000"/>
          <w:sz w:val="28"/>
          <w:szCs w:val="28"/>
        </w:rPr>
        <w:t>тетради, уч</w:t>
      </w:r>
      <w:r w:rsidR="0093716D">
        <w:rPr>
          <w:color w:val="000000"/>
          <w:sz w:val="28"/>
          <w:szCs w:val="28"/>
        </w:rPr>
        <w:t>ебники,</w:t>
      </w:r>
      <w:r w:rsidR="00A83D94">
        <w:rPr>
          <w:color w:val="000000"/>
          <w:sz w:val="28"/>
          <w:szCs w:val="28"/>
        </w:rPr>
        <w:t xml:space="preserve"> </w:t>
      </w:r>
      <w:r w:rsidR="004873CD">
        <w:rPr>
          <w:color w:val="000000"/>
          <w:sz w:val="28"/>
          <w:szCs w:val="28"/>
        </w:rPr>
        <w:t>раздаточный материал,</w:t>
      </w:r>
      <w:r w:rsidR="00AA79B5">
        <w:rPr>
          <w:color w:val="000000"/>
          <w:sz w:val="28"/>
          <w:szCs w:val="28"/>
        </w:rPr>
        <w:t xml:space="preserve"> учебник «Английский в фокусе 10 класс» (</w:t>
      </w:r>
      <w:r w:rsidR="00AA79B5">
        <w:rPr>
          <w:color w:val="000000"/>
          <w:sz w:val="28"/>
          <w:szCs w:val="28"/>
          <w:lang w:val="en-US"/>
        </w:rPr>
        <w:t>Spotlight</w:t>
      </w:r>
      <w:r w:rsidR="00AA79B5" w:rsidRPr="00AA79B5">
        <w:rPr>
          <w:color w:val="000000"/>
          <w:sz w:val="28"/>
          <w:szCs w:val="28"/>
        </w:rPr>
        <w:t>)</w:t>
      </w:r>
      <w:r w:rsidR="00AA79B5">
        <w:rPr>
          <w:color w:val="000000"/>
          <w:sz w:val="28"/>
          <w:szCs w:val="28"/>
        </w:rPr>
        <w:t>,</w:t>
      </w:r>
      <w:r w:rsidR="00D06DBC">
        <w:rPr>
          <w:color w:val="000000"/>
          <w:sz w:val="28"/>
          <w:szCs w:val="28"/>
        </w:rPr>
        <w:t xml:space="preserve"> </w:t>
      </w:r>
      <w:r w:rsidR="00AA79B5" w:rsidRPr="00AA79B5">
        <w:rPr>
          <w:color w:val="000000"/>
          <w:sz w:val="28"/>
          <w:szCs w:val="28"/>
        </w:rPr>
        <w:t>чек-л</w:t>
      </w:r>
      <w:r w:rsidR="00AA79B5">
        <w:rPr>
          <w:color w:val="000000"/>
          <w:sz w:val="28"/>
          <w:szCs w:val="28"/>
        </w:rPr>
        <w:t xml:space="preserve">ист для проверки качества усвоения материала </w:t>
      </w:r>
      <w:r w:rsidR="00AA79B5" w:rsidRPr="00AA79B5">
        <w:rPr>
          <w:color w:val="000000"/>
          <w:sz w:val="28"/>
          <w:szCs w:val="28"/>
        </w:rPr>
        <w:t xml:space="preserve"> </w:t>
      </w:r>
      <w:r w:rsidR="00AA79B5">
        <w:rPr>
          <w:color w:val="000000"/>
          <w:sz w:val="28"/>
          <w:szCs w:val="28"/>
        </w:rPr>
        <w:t>(</w:t>
      </w:r>
      <w:r w:rsidR="006941EF">
        <w:rPr>
          <w:color w:val="000000"/>
          <w:sz w:val="28"/>
          <w:szCs w:val="28"/>
        </w:rPr>
        <w:t>предложения</w:t>
      </w:r>
      <w:r w:rsidR="00AA79B5">
        <w:rPr>
          <w:color w:val="000000"/>
          <w:sz w:val="28"/>
          <w:szCs w:val="28"/>
        </w:rPr>
        <w:t xml:space="preserve"> для письменного</w:t>
      </w:r>
      <w:r w:rsidR="00D06DBC">
        <w:rPr>
          <w:color w:val="000000"/>
          <w:sz w:val="28"/>
          <w:szCs w:val="28"/>
        </w:rPr>
        <w:t xml:space="preserve"> перевода, задание на </w:t>
      </w:r>
      <w:r w:rsidR="004873CD">
        <w:rPr>
          <w:color w:val="000000"/>
          <w:sz w:val="28"/>
          <w:szCs w:val="28"/>
        </w:rPr>
        <w:t>Верю\ Не верю (</w:t>
      </w:r>
      <w:r w:rsidR="00D06DBC">
        <w:rPr>
          <w:color w:val="000000"/>
          <w:sz w:val="28"/>
          <w:szCs w:val="28"/>
          <w:lang w:val="en-US"/>
        </w:rPr>
        <w:t>True</w:t>
      </w:r>
      <w:r w:rsidR="00D06DBC" w:rsidRPr="00D06DBC">
        <w:rPr>
          <w:color w:val="000000"/>
          <w:sz w:val="28"/>
          <w:szCs w:val="28"/>
        </w:rPr>
        <w:t>/</w:t>
      </w:r>
      <w:r w:rsidR="00D06DBC">
        <w:rPr>
          <w:color w:val="000000"/>
          <w:sz w:val="28"/>
          <w:szCs w:val="28"/>
          <w:lang w:val="en-US"/>
        </w:rPr>
        <w:t>False</w:t>
      </w:r>
      <w:r w:rsidR="004873CD">
        <w:rPr>
          <w:color w:val="000000"/>
          <w:sz w:val="28"/>
          <w:szCs w:val="28"/>
        </w:rPr>
        <w:t>)</w:t>
      </w:r>
      <w:r w:rsidR="00D06DBC">
        <w:rPr>
          <w:color w:val="000000"/>
          <w:sz w:val="28"/>
          <w:szCs w:val="28"/>
        </w:rPr>
        <w:t xml:space="preserve"> текст с пробелами)</w:t>
      </w:r>
      <w:r w:rsidR="00D0400F">
        <w:rPr>
          <w:color w:val="000000"/>
          <w:sz w:val="28"/>
          <w:szCs w:val="28"/>
        </w:rPr>
        <w:t xml:space="preserve"> </w:t>
      </w:r>
    </w:p>
    <w:p w14:paraId="2B65372A" w14:textId="77777777" w:rsidR="00691865" w:rsidRDefault="00691865" w:rsidP="006941E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33B639D" w14:textId="77777777" w:rsidR="00B41E1A" w:rsidRDefault="00691865" w:rsidP="006941EF">
      <w:pPr>
        <w:jc w:val="both"/>
        <w:rPr>
          <w:color w:val="000000"/>
          <w:sz w:val="28"/>
          <w:szCs w:val="28"/>
          <w:shd w:val="clear" w:color="auto" w:fill="FFFFFF"/>
        </w:rPr>
      </w:pPr>
      <w:r w:rsidRPr="00A83D94">
        <w:rPr>
          <w:color w:val="000000"/>
          <w:sz w:val="28"/>
          <w:szCs w:val="28"/>
          <w:shd w:val="clear" w:color="auto" w:fill="FFFFFF"/>
        </w:rPr>
        <w:t xml:space="preserve">                                        </w:t>
      </w:r>
    </w:p>
    <w:p w14:paraId="14A35707" w14:textId="77777777" w:rsidR="00B41E1A" w:rsidRDefault="00B41E1A" w:rsidP="00CC5C89">
      <w:pPr>
        <w:rPr>
          <w:color w:val="000000"/>
          <w:sz w:val="28"/>
          <w:szCs w:val="28"/>
          <w:shd w:val="clear" w:color="auto" w:fill="FFFFFF"/>
        </w:rPr>
      </w:pPr>
    </w:p>
    <w:p w14:paraId="30DDDFC5" w14:textId="77777777" w:rsidR="00B41E1A" w:rsidRDefault="00B41E1A" w:rsidP="00CC5C89">
      <w:pPr>
        <w:rPr>
          <w:color w:val="000000"/>
          <w:sz w:val="28"/>
          <w:szCs w:val="28"/>
          <w:shd w:val="clear" w:color="auto" w:fill="FFFFFF"/>
        </w:rPr>
      </w:pPr>
    </w:p>
    <w:p w14:paraId="446A966E" w14:textId="77777777" w:rsidR="00551E0E" w:rsidRDefault="00551E0E" w:rsidP="00CC5C89">
      <w:pPr>
        <w:rPr>
          <w:color w:val="000000"/>
          <w:sz w:val="28"/>
          <w:szCs w:val="28"/>
          <w:shd w:val="clear" w:color="auto" w:fill="FFFFFF"/>
        </w:rPr>
      </w:pPr>
    </w:p>
    <w:p w14:paraId="4997C1FB" w14:textId="0F6CA536" w:rsidR="006D1D3A" w:rsidRDefault="005A767A" w:rsidP="00CC5C89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</w:p>
    <w:p w14:paraId="097F62A3" w14:textId="77777777" w:rsidR="006D1D3A" w:rsidRDefault="006D1D3A" w:rsidP="00CC5C89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65021C6C" w14:textId="1143814D" w:rsidR="00CC5C89" w:rsidRPr="005A767A" w:rsidRDefault="006D1D3A" w:rsidP="00CC5C8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</w:t>
      </w:r>
      <w:r w:rsidR="005A76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</w:t>
      </w:r>
    </w:p>
    <w:p w14:paraId="499E50ED" w14:textId="77777777" w:rsidR="00025F20" w:rsidRDefault="009717B1" w:rsidP="00442C7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       </w:t>
      </w:r>
      <w:r w:rsidR="00D03283">
        <w:rPr>
          <w:b/>
          <w:color w:val="000000"/>
          <w:sz w:val="28"/>
          <w:szCs w:val="28"/>
          <w:shd w:val="clear" w:color="auto" w:fill="FFFFFF"/>
        </w:rPr>
        <w:t xml:space="preserve">  </w:t>
      </w:r>
    </w:p>
    <w:p w14:paraId="6B2E1E28" w14:textId="77777777" w:rsidR="00025F20" w:rsidRDefault="00025F20" w:rsidP="00442C7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14:paraId="64C86F79" w14:textId="1FC9D51C" w:rsidR="009717B1" w:rsidRDefault="00025F20" w:rsidP="00442C7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                           </w:t>
      </w:r>
      <w:r w:rsidR="00D03283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9717B1" w:rsidRPr="009717B1">
        <w:rPr>
          <w:b/>
          <w:color w:val="000000"/>
          <w:sz w:val="28"/>
          <w:szCs w:val="28"/>
          <w:shd w:val="clear" w:color="auto" w:fill="FFFFFF"/>
        </w:rPr>
        <w:t>ХОД УРОКА</w:t>
      </w:r>
    </w:p>
    <w:p w14:paraId="3EF4218B" w14:textId="77777777" w:rsidR="009717B1" w:rsidRDefault="009717B1" w:rsidP="00442C7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14:paraId="0E574878" w14:textId="36B7A9A6" w:rsidR="00BF5781" w:rsidRPr="00442C70" w:rsidRDefault="00442C70" w:rsidP="00442C7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CC5C89" w:rsidRPr="00BF5781">
        <w:rPr>
          <w:b/>
          <w:color w:val="000000"/>
          <w:sz w:val="28"/>
          <w:szCs w:val="28"/>
          <w:shd w:val="clear" w:color="auto" w:fill="FFFFFF"/>
        </w:rPr>
        <w:t xml:space="preserve">1. </w:t>
      </w:r>
      <w:r>
        <w:rPr>
          <w:b/>
          <w:color w:val="000000"/>
          <w:sz w:val="28"/>
          <w:szCs w:val="28"/>
          <w:shd w:val="clear" w:color="auto" w:fill="FFFFFF"/>
        </w:rPr>
        <w:t xml:space="preserve">  </w:t>
      </w:r>
      <w:r w:rsidR="00CC5C89" w:rsidRPr="00BF5781">
        <w:rPr>
          <w:b/>
          <w:color w:val="000000"/>
          <w:sz w:val="28"/>
          <w:szCs w:val="28"/>
          <w:shd w:val="clear" w:color="auto" w:fill="FFFFFF"/>
        </w:rPr>
        <w:t xml:space="preserve">Организационный момент </w:t>
      </w:r>
    </w:p>
    <w:p w14:paraId="4A9E7A7E" w14:textId="1A63BC2B" w:rsidR="00551E0E" w:rsidRPr="009717B1" w:rsidRDefault="00442C70" w:rsidP="0025584E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       </w:t>
      </w:r>
      <w:r w:rsidRPr="009717B1">
        <w:rPr>
          <w:b/>
          <w:color w:val="000000"/>
          <w:sz w:val="28"/>
          <w:szCs w:val="28"/>
          <w:shd w:val="clear" w:color="auto" w:fill="FFFFFF"/>
        </w:rPr>
        <w:t xml:space="preserve">2. </w:t>
      </w:r>
      <w:r w:rsidR="0073199A">
        <w:rPr>
          <w:b/>
          <w:color w:val="000000"/>
          <w:sz w:val="28"/>
          <w:szCs w:val="28"/>
          <w:shd w:val="clear" w:color="auto" w:fill="FFFFFF"/>
        </w:rPr>
        <w:t xml:space="preserve">  </w:t>
      </w:r>
      <w:r w:rsidR="00E027F4" w:rsidRPr="00CD04C6">
        <w:rPr>
          <w:b/>
          <w:color w:val="000000"/>
          <w:sz w:val="28"/>
          <w:szCs w:val="28"/>
          <w:shd w:val="clear" w:color="auto" w:fill="FFFFFF"/>
        </w:rPr>
        <w:t>Стадия</w:t>
      </w:r>
      <w:r w:rsidR="00E027F4" w:rsidRPr="009717B1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 w:rsidR="00E027F4" w:rsidRPr="00CD04C6">
        <w:rPr>
          <w:b/>
          <w:color w:val="000000"/>
          <w:sz w:val="28"/>
          <w:szCs w:val="28"/>
          <w:shd w:val="clear" w:color="auto" w:fill="FFFFFF"/>
        </w:rPr>
        <w:t>вызова</w:t>
      </w:r>
      <w:r w:rsidR="00E027F4" w:rsidRPr="009717B1">
        <w:rPr>
          <w:b/>
          <w:color w:val="000000"/>
          <w:sz w:val="28"/>
          <w:szCs w:val="28"/>
          <w:shd w:val="clear" w:color="auto" w:fill="FFFFFF"/>
        </w:rPr>
        <w:t>»:</w:t>
      </w:r>
    </w:p>
    <w:p w14:paraId="7CBC8612" w14:textId="2219C385" w:rsidR="0073199A" w:rsidRPr="0073199A" w:rsidRDefault="0025584E" w:rsidP="00551E0E">
      <w:pPr>
        <w:pStyle w:val="a5"/>
        <w:shd w:val="clear" w:color="auto" w:fill="FFFFFF"/>
        <w:spacing w:after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73199A">
        <w:rPr>
          <w:color w:val="000000"/>
          <w:sz w:val="28"/>
          <w:szCs w:val="28"/>
          <w:shd w:val="clear" w:color="auto" w:fill="FFFFFF"/>
        </w:rPr>
        <w:t>1)</w:t>
      </w:r>
      <w:r w:rsidRPr="0073199A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3199A" w:rsidRPr="0073199A">
        <w:rPr>
          <w:b/>
          <w:color w:val="000000"/>
          <w:sz w:val="28"/>
          <w:szCs w:val="28"/>
          <w:shd w:val="clear" w:color="auto" w:fill="FFFFFF"/>
        </w:rPr>
        <w:t>«</w:t>
      </w:r>
      <w:r w:rsidR="0073199A">
        <w:rPr>
          <w:b/>
          <w:color w:val="000000"/>
          <w:sz w:val="28"/>
          <w:szCs w:val="28"/>
          <w:shd w:val="clear" w:color="auto" w:fill="FFFFFF"/>
        </w:rPr>
        <w:t>Ассоциации</w:t>
      </w:r>
      <w:r w:rsidR="0073199A" w:rsidRPr="0073199A">
        <w:rPr>
          <w:b/>
          <w:color w:val="000000"/>
          <w:sz w:val="28"/>
          <w:szCs w:val="28"/>
          <w:shd w:val="clear" w:color="auto" w:fill="FFFFFF"/>
        </w:rPr>
        <w:t>»</w:t>
      </w:r>
      <w:r w:rsidR="0073199A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215C47F3" w14:textId="24D5D22C" w:rsidR="0073199A" w:rsidRDefault="0073199A" w:rsidP="00551E0E">
      <w:pPr>
        <w:pStyle w:val="a5"/>
        <w:shd w:val="clear" w:color="auto" w:fill="FFFFFF"/>
        <w:spacing w:after="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551E0E">
        <w:rPr>
          <w:color w:val="000000"/>
          <w:sz w:val="28"/>
          <w:szCs w:val="28"/>
          <w:shd w:val="clear" w:color="auto" w:fill="FFFFFF"/>
        </w:rPr>
        <w:t>Тема</w:t>
      </w:r>
      <w:r w:rsidR="00551E0E" w:rsidRPr="0073199A">
        <w:rPr>
          <w:color w:val="000000"/>
          <w:sz w:val="28"/>
          <w:szCs w:val="28"/>
          <w:shd w:val="clear" w:color="auto" w:fill="FFFFFF"/>
        </w:rPr>
        <w:t xml:space="preserve"> </w:t>
      </w:r>
      <w:r w:rsidR="00551E0E">
        <w:rPr>
          <w:color w:val="000000"/>
          <w:sz w:val="28"/>
          <w:szCs w:val="28"/>
          <w:shd w:val="clear" w:color="auto" w:fill="FFFFFF"/>
        </w:rPr>
        <w:t>записана</w:t>
      </w:r>
      <w:r w:rsidR="00551E0E" w:rsidRPr="0073199A">
        <w:rPr>
          <w:color w:val="000000"/>
          <w:sz w:val="28"/>
          <w:szCs w:val="28"/>
          <w:shd w:val="clear" w:color="auto" w:fill="FFFFFF"/>
        </w:rPr>
        <w:t xml:space="preserve"> </w:t>
      </w:r>
      <w:r w:rsidR="00551E0E">
        <w:rPr>
          <w:color w:val="000000"/>
          <w:sz w:val="28"/>
          <w:szCs w:val="28"/>
          <w:shd w:val="clear" w:color="auto" w:fill="FFFFFF"/>
        </w:rPr>
        <w:t>на</w:t>
      </w:r>
      <w:r w:rsidR="00551E0E" w:rsidRPr="0073199A">
        <w:rPr>
          <w:color w:val="000000"/>
          <w:sz w:val="28"/>
          <w:szCs w:val="28"/>
          <w:shd w:val="clear" w:color="auto" w:fill="FFFFFF"/>
        </w:rPr>
        <w:t xml:space="preserve"> </w:t>
      </w:r>
      <w:r w:rsidR="00551E0E">
        <w:rPr>
          <w:color w:val="000000"/>
          <w:sz w:val="28"/>
          <w:szCs w:val="28"/>
          <w:shd w:val="clear" w:color="auto" w:fill="FFFFFF"/>
        </w:rPr>
        <w:t>доске</w:t>
      </w:r>
      <w:r w:rsidR="00551E0E" w:rsidRPr="0073199A">
        <w:rPr>
          <w:color w:val="000000"/>
          <w:sz w:val="28"/>
          <w:szCs w:val="28"/>
          <w:shd w:val="clear" w:color="auto" w:fill="FFFFFF"/>
        </w:rPr>
        <w:t xml:space="preserve"> "</w:t>
      </w:r>
      <w:r w:rsidR="00551E0E" w:rsidRPr="00551E0E">
        <w:rPr>
          <w:color w:val="000000"/>
          <w:sz w:val="28"/>
          <w:szCs w:val="28"/>
          <w:shd w:val="clear" w:color="auto" w:fill="FFFFFF"/>
          <w:lang w:val="en-US"/>
        </w:rPr>
        <w:t>Physical</w:t>
      </w:r>
      <w:r w:rsidR="00551E0E" w:rsidRPr="0073199A">
        <w:rPr>
          <w:color w:val="000000"/>
          <w:sz w:val="28"/>
          <w:szCs w:val="28"/>
          <w:shd w:val="clear" w:color="auto" w:fill="FFFFFF"/>
        </w:rPr>
        <w:t xml:space="preserve"> </w:t>
      </w:r>
      <w:r w:rsidR="00551E0E" w:rsidRPr="00551E0E">
        <w:rPr>
          <w:color w:val="000000"/>
          <w:sz w:val="28"/>
          <w:szCs w:val="28"/>
          <w:shd w:val="clear" w:color="auto" w:fill="FFFFFF"/>
          <w:lang w:val="en-US"/>
        </w:rPr>
        <w:t>education</w:t>
      </w:r>
      <w:r w:rsidR="00551E0E" w:rsidRPr="0073199A">
        <w:rPr>
          <w:color w:val="000000"/>
          <w:sz w:val="28"/>
          <w:szCs w:val="28"/>
          <w:shd w:val="clear" w:color="auto" w:fill="FFFFFF"/>
        </w:rPr>
        <w:t xml:space="preserve">, </w:t>
      </w:r>
      <w:r w:rsidR="00551E0E" w:rsidRPr="00551E0E">
        <w:rPr>
          <w:color w:val="000000"/>
          <w:sz w:val="28"/>
          <w:szCs w:val="28"/>
          <w:shd w:val="clear" w:color="auto" w:fill="FFFFFF"/>
          <w:lang w:val="en-US"/>
        </w:rPr>
        <w:t>sport</w:t>
      </w:r>
      <w:r w:rsidR="00551E0E" w:rsidRPr="0073199A">
        <w:rPr>
          <w:color w:val="000000"/>
          <w:sz w:val="28"/>
          <w:szCs w:val="28"/>
          <w:shd w:val="clear" w:color="auto" w:fill="FFFFFF"/>
        </w:rPr>
        <w:t xml:space="preserve">, </w:t>
      </w:r>
      <w:r w:rsidR="00551E0E" w:rsidRPr="00551E0E">
        <w:rPr>
          <w:color w:val="000000"/>
          <w:sz w:val="28"/>
          <w:szCs w:val="28"/>
          <w:shd w:val="clear" w:color="auto" w:fill="FFFFFF"/>
          <w:lang w:val="en-US"/>
        </w:rPr>
        <w:t>healthy</w:t>
      </w:r>
      <w:r w:rsidR="00551E0E" w:rsidRPr="0073199A">
        <w:rPr>
          <w:color w:val="000000"/>
          <w:sz w:val="28"/>
          <w:szCs w:val="28"/>
          <w:shd w:val="clear" w:color="auto" w:fill="FFFFFF"/>
        </w:rPr>
        <w:t xml:space="preserve"> </w:t>
      </w:r>
      <w:r w:rsidR="00551E0E" w:rsidRPr="00551E0E">
        <w:rPr>
          <w:color w:val="000000"/>
          <w:sz w:val="28"/>
          <w:szCs w:val="28"/>
          <w:shd w:val="clear" w:color="auto" w:fill="FFFFFF"/>
          <w:lang w:val="en-US"/>
        </w:rPr>
        <w:t>l</w:t>
      </w:r>
      <w:r w:rsidR="00551E0E">
        <w:rPr>
          <w:color w:val="000000"/>
          <w:sz w:val="28"/>
          <w:szCs w:val="28"/>
          <w:shd w:val="clear" w:color="auto" w:fill="FFFFFF"/>
          <w:lang w:val="en-US"/>
        </w:rPr>
        <w:t>ifestyle</w:t>
      </w:r>
      <w:r w:rsidR="00551E0E" w:rsidRPr="0073199A">
        <w:rPr>
          <w:color w:val="000000"/>
          <w:sz w:val="28"/>
          <w:szCs w:val="28"/>
          <w:shd w:val="clear" w:color="auto" w:fill="FFFFFF"/>
        </w:rPr>
        <w:t xml:space="preserve">". </w:t>
      </w:r>
      <w:r w:rsidR="00551E0E">
        <w:rPr>
          <w:color w:val="000000"/>
          <w:sz w:val="28"/>
          <w:szCs w:val="28"/>
          <w:shd w:val="clear" w:color="auto" w:fill="FFFFFF"/>
        </w:rPr>
        <w:t>Обучающиеся</w:t>
      </w:r>
      <w:r w:rsidR="00551E0E" w:rsidRPr="00551E0E">
        <w:rPr>
          <w:color w:val="000000"/>
          <w:sz w:val="28"/>
          <w:szCs w:val="28"/>
          <w:shd w:val="clear" w:color="auto" w:fill="FFFFFF"/>
        </w:rPr>
        <w:t xml:space="preserve"> по цепочке называют слова или фразы, которые приходят на</w:t>
      </w:r>
      <w:r w:rsidR="00551E0E">
        <w:rPr>
          <w:color w:val="000000"/>
          <w:sz w:val="28"/>
          <w:szCs w:val="28"/>
          <w:shd w:val="clear" w:color="auto" w:fill="FFFFFF"/>
        </w:rPr>
        <w:t xml:space="preserve"> ум (на русском или английском), преподаватель записывает их на доске вокруг темы в виде кластера</w:t>
      </w:r>
      <w:r w:rsidR="0025584E">
        <w:rPr>
          <w:color w:val="000000"/>
          <w:sz w:val="28"/>
          <w:szCs w:val="28"/>
          <w:shd w:val="clear" w:color="auto" w:fill="FFFFFF"/>
        </w:rPr>
        <w:t>.</w:t>
      </w:r>
    </w:p>
    <w:p w14:paraId="67B36DD9" w14:textId="527CE50F" w:rsidR="00551E0E" w:rsidRPr="0073199A" w:rsidRDefault="0025584E" w:rsidP="00551E0E">
      <w:pPr>
        <w:pStyle w:val="a5"/>
        <w:shd w:val="clear" w:color="auto" w:fill="FFFFFF"/>
        <w:spacing w:after="0"/>
        <w:jc w:val="both"/>
        <w:rPr>
          <w:b/>
          <w:color w:val="000000"/>
          <w:sz w:val="28"/>
          <w:szCs w:val="28"/>
          <w:shd w:val="clear" w:color="auto" w:fill="FFFFFF"/>
          <w:lang w:val="en-US"/>
        </w:rPr>
      </w:pPr>
      <w:r w:rsidRPr="008D0541">
        <w:rPr>
          <w:color w:val="000000"/>
          <w:sz w:val="28"/>
          <w:szCs w:val="28"/>
          <w:shd w:val="clear" w:color="auto" w:fill="FFFFFF"/>
        </w:rPr>
        <w:t xml:space="preserve"> </w:t>
      </w:r>
      <w:r w:rsidRPr="00B27A53">
        <w:rPr>
          <w:color w:val="000000"/>
          <w:sz w:val="28"/>
          <w:szCs w:val="28"/>
          <w:shd w:val="clear" w:color="auto" w:fill="FFFFFF"/>
          <w:lang w:val="en-US"/>
        </w:rPr>
        <w:t>2)</w:t>
      </w:r>
      <w:r w:rsidR="0073199A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73199A" w:rsidRPr="0073199A">
        <w:rPr>
          <w:b/>
          <w:color w:val="000000"/>
          <w:sz w:val="28"/>
          <w:szCs w:val="28"/>
          <w:shd w:val="clear" w:color="auto" w:fill="FFFFFF"/>
          <w:lang w:val="en-US"/>
        </w:rPr>
        <w:t>«</w:t>
      </w:r>
      <w:r w:rsidR="00551E0E" w:rsidRPr="0073199A">
        <w:rPr>
          <w:b/>
          <w:color w:val="000000"/>
          <w:sz w:val="28"/>
          <w:szCs w:val="28"/>
          <w:shd w:val="clear" w:color="auto" w:fill="FFFFFF"/>
        </w:rPr>
        <w:t>Верю</w:t>
      </w:r>
      <w:r w:rsidR="00551E0E" w:rsidRPr="0073199A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/ </w:t>
      </w:r>
      <w:r w:rsidR="00551E0E" w:rsidRPr="0073199A">
        <w:rPr>
          <w:b/>
          <w:color w:val="000000"/>
          <w:sz w:val="28"/>
          <w:szCs w:val="28"/>
          <w:shd w:val="clear" w:color="auto" w:fill="FFFFFF"/>
        </w:rPr>
        <w:t>Не</w:t>
      </w:r>
      <w:r w:rsidR="00551E0E" w:rsidRPr="0073199A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551E0E" w:rsidRPr="0073199A">
        <w:rPr>
          <w:b/>
          <w:color w:val="000000"/>
          <w:sz w:val="28"/>
          <w:szCs w:val="28"/>
          <w:shd w:val="clear" w:color="auto" w:fill="FFFFFF"/>
        </w:rPr>
        <w:t>верю</w:t>
      </w:r>
      <w:r w:rsidR="0073199A" w:rsidRPr="0073199A">
        <w:rPr>
          <w:b/>
          <w:color w:val="000000"/>
          <w:sz w:val="28"/>
          <w:szCs w:val="28"/>
          <w:shd w:val="clear" w:color="auto" w:fill="FFFFFF"/>
          <w:lang w:val="en-US"/>
        </w:rPr>
        <w:t>»</w:t>
      </w:r>
      <w:r w:rsidR="00551E0E" w:rsidRPr="0073199A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(I Believe / I Don't Believe</w:t>
      </w:r>
      <w:r w:rsidRPr="0073199A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) </w:t>
      </w:r>
    </w:p>
    <w:p w14:paraId="6EC6BDF2" w14:textId="5D952F3A" w:rsidR="00551E0E" w:rsidRPr="009717B1" w:rsidRDefault="0025584E" w:rsidP="00551E0E">
      <w:pPr>
        <w:pStyle w:val="a5"/>
        <w:shd w:val="clear" w:color="auto" w:fill="FFFFFF"/>
        <w:spacing w:after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Преподаватель </w:t>
      </w:r>
      <w:r w:rsidR="00551E0E" w:rsidRPr="00551E0E">
        <w:rPr>
          <w:color w:val="000000"/>
          <w:sz w:val="28"/>
          <w:szCs w:val="28"/>
          <w:shd w:val="clear" w:color="auto" w:fill="FFFFFF"/>
        </w:rPr>
        <w:t>зачитывает</w:t>
      </w:r>
      <w:r>
        <w:rPr>
          <w:color w:val="000000"/>
          <w:sz w:val="28"/>
          <w:szCs w:val="28"/>
          <w:shd w:val="clear" w:color="auto" w:fill="FFFFFF"/>
        </w:rPr>
        <w:t xml:space="preserve"> (или выводит на интерактивную</w:t>
      </w:r>
      <w:r w:rsidR="0073199A" w:rsidRPr="0073199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доску</w:t>
      </w:r>
      <w:r w:rsidR="00551E0E" w:rsidRPr="00551E0E">
        <w:rPr>
          <w:color w:val="000000"/>
          <w:sz w:val="28"/>
          <w:szCs w:val="28"/>
          <w:shd w:val="clear" w:color="auto" w:fill="FFFFFF"/>
        </w:rPr>
        <w:t xml:space="preserve"> утверждения.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551E0E" w:rsidRPr="00551E0E">
        <w:rPr>
          <w:color w:val="000000"/>
          <w:sz w:val="28"/>
          <w:szCs w:val="28"/>
          <w:shd w:val="clear" w:color="auto" w:fill="FFFFFF"/>
        </w:rPr>
        <w:t>Ученики поднимают карточку "</w:t>
      </w:r>
      <w:r w:rsidR="00551E0E" w:rsidRPr="00551E0E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</w:rPr>
        <w:t>✓</w:t>
      </w:r>
      <w:r w:rsidR="00551E0E" w:rsidRPr="00551E0E">
        <w:rPr>
          <w:color w:val="000000"/>
          <w:sz w:val="28"/>
          <w:szCs w:val="28"/>
          <w:shd w:val="clear" w:color="auto" w:fill="FFFFFF"/>
        </w:rPr>
        <w:t>" (верю) или "</w:t>
      </w:r>
      <w:r w:rsidR="00551E0E" w:rsidRPr="00551E0E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</w:rPr>
        <w:t>✗</w:t>
      </w:r>
      <w:r w:rsidR="00551E0E" w:rsidRPr="00551E0E">
        <w:rPr>
          <w:color w:val="000000"/>
          <w:sz w:val="28"/>
          <w:szCs w:val="28"/>
          <w:shd w:val="clear" w:color="auto" w:fill="FFFFFF"/>
        </w:rPr>
        <w:t>" (не верю). Цель</w:t>
      </w:r>
      <w:r w:rsidR="00551E0E" w:rsidRPr="009717B1">
        <w:rPr>
          <w:color w:val="000000"/>
          <w:sz w:val="28"/>
          <w:szCs w:val="28"/>
          <w:shd w:val="clear" w:color="auto" w:fill="FFFFFF"/>
        </w:rPr>
        <w:t xml:space="preserve"> — </w:t>
      </w:r>
      <w:r w:rsidR="00551E0E" w:rsidRPr="00551E0E">
        <w:rPr>
          <w:color w:val="000000"/>
          <w:sz w:val="28"/>
          <w:szCs w:val="28"/>
          <w:shd w:val="clear" w:color="auto" w:fill="FFFFFF"/>
        </w:rPr>
        <w:t>не</w:t>
      </w:r>
      <w:r w:rsidR="00551E0E" w:rsidRPr="009717B1">
        <w:rPr>
          <w:color w:val="000000"/>
          <w:sz w:val="28"/>
          <w:szCs w:val="28"/>
          <w:shd w:val="clear" w:color="auto" w:fill="FFFFFF"/>
        </w:rPr>
        <w:t xml:space="preserve"> </w:t>
      </w:r>
      <w:r w:rsidR="00551E0E" w:rsidRPr="00551E0E">
        <w:rPr>
          <w:color w:val="000000"/>
          <w:sz w:val="28"/>
          <w:szCs w:val="28"/>
          <w:shd w:val="clear" w:color="auto" w:fill="FFFFFF"/>
        </w:rPr>
        <w:t>правильный</w:t>
      </w:r>
      <w:r w:rsidR="00551E0E" w:rsidRPr="009717B1">
        <w:rPr>
          <w:color w:val="000000"/>
          <w:sz w:val="28"/>
          <w:szCs w:val="28"/>
          <w:shd w:val="clear" w:color="auto" w:fill="FFFFFF"/>
        </w:rPr>
        <w:t xml:space="preserve"> </w:t>
      </w:r>
      <w:r w:rsidR="00551E0E" w:rsidRPr="00551E0E">
        <w:rPr>
          <w:color w:val="000000"/>
          <w:sz w:val="28"/>
          <w:szCs w:val="28"/>
          <w:shd w:val="clear" w:color="auto" w:fill="FFFFFF"/>
        </w:rPr>
        <w:t>ответ</w:t>
      </w:r>
      <w:r w:rsidR="00551E0E" w:rsidRPr="009717B1">
        <w:rPr>
          <w:color w:val="000000"/>
          <w:sz w:val="28"/>
          <w:szCs w:val="28"/>
          <w:shd w:val="clear" w:color="auto" w:fill="FFFFFF"/>
        </w:rPr>
        <w:t xml:space="preserve">, </w:t>
      </w:r>
      <w:r w:rsidR="00551E0E" w:rsidRPr="00551E0E">
        <w:rPr>
          <w:color w:val="000000"/>
          <w:sz w:val="28"/>
          <w:szCs w:val="28"/>
          <w:shd w:val="clear" w:color="auto" w:fill="FFFFFF"/>
        </w:rPr>
        <w:t>а</w:t>
      </w:r>
      <w:r w:rsidR="00551E0E" w:rsidRPr="009717B1">
        <w:rPr>
          <w:color w:val="000000"/>
          <w:sz w:val="28"/>
          <w:szCs w:val="28"/>
          <w:shd w:val="clear" w:color="auto" w:fill="FFFFFF"/>
        </w:rPr>
        <w:t xml:space="preserve"> </w:t>
      </w:r>
      <w:r w:rsidR="00551E0E" w:rsidRPr="00551E0E">
        <w:rPr>
          <w:color w:val="000000"/>
          <w:sz w:val="28"/>
          <w:szCs w:val="28"/>
          <w:shd w:val="clear" w:color="auto" w:fill="FFFFFF"/>
        </w:rPr>
        <w:t>размышление</w:t>
      </w:r>
      <w:r w:rsidR="00551E0E" w:rsidRPr="009717B1">
        <w:rPr>
          <w:color w:val="000000"/>
          <w:sz w:val="28"/>
          <w:szCs w:val="28"/>
          <w:shd w:val="clear" w:color="auto" w:fill="FFFFFF"/>
        </w:rPr>
        <w:t>.</w:t>
      </w:r>
    </w:p>
    <w:p w14:paraId="5971D4FD" w14:textId="77777777" w:rsidR="00551E0E" w:rsidRPr="00551E0E" w:rsidRDefault="00551E0E" w:rsidP="00551E0E">
      <w:pPr>
        <w:pStyle w:val="a5"/>
        <w:shd w:val="clear" w:color="auto" w:fill="FFFFFF"/>
        <w:spacing w:after="0"/>
        <w:jc w:val="both"/>
        <w:rPr>
          <w:color w:val="000000"/>
          <w:sz w:val="28"/>
          <w:szCs w:val="28"/>
          <w:shd w:val="clear" w:color="auto" w:fill="FFFFFF"/>
          <w:lang w:val="en-US"/>
        </w:rPr>
      </w:pPr>
      <w:r w:rsidRPr="00551E0E">
        <w:rPr>
          <w:color w:val="000000"/>
          <w:sz w:val="28"/>
          <w:szCs w:val="28"/>
          <w:shd w:val="clear" w:color="auto" w:fill="FFFFFF"/>
          <w:lang w:val="en-US"/>
        </w:rPr>
        <w:t>1. Wimbledon is a famous British football competition. (</w:t>
      </w:r>
      <w:r w:rsidRPr="00551E0E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  <w:lang w:val="en-US"/>
        </w:rPr>
        <w:t>✗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 xml:space="preserve"> — </w:t>
      </w:r>
      <w:r w:rsidRPr="00551E0E">
        <w:rPr>
          <w:color w:val="000000"/>
          <w:sz w:val="28"/>
          <w:szCs w:val="28"/>
          <w:shd w:val="clear" w:color="auto" w:fill="FFFFFF"/>
        </w:rPr>
        <w:t>Это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551E0E">
        <w:rPr>
          <w:color w:val="000000"/>
          <w:sz w:val="28"/>
          <w:szCs w:val="28"/>
          <w:shd w:val="clear" w:color="auto" w:fill="FFFFFF"/>
        </w:rPr>
        <w:t>теннисный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551E0E">
        <w:rPr>
          <w:color w:val="000000"/>
          <w:sz w:val="28"/>
          <w:szCs w:val="28"/>
          <w:shd w:val="clear" w:color="auto" w:fill="FFFFFF"/>
        </w:rPr>
        <w:t>турнир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>).</w:t>
      </w:r>
    </w:p>
    <w:p w14:paraId="7F04D349" w14:textId="77777777" w:rsidR="00551E0E" w:rsidRPr="00551E0E" w:rsidRDefault="00551E0E" w:rsidP="00551E0E">
      <w:pPr>
        <w:pStyle w:val="a5"/>
        <w:shd w:val="clear" w:color="auto" w:fill="FFFFFF"/>
        <w:spacing w:after="0"/>
        <w:jc w:val="both"/>
        <w:rPr>
          <w:color w:val="000000"/>
          <w:sz w:val="28"/>
          <w:szCs w:val="28"/>
          <w:shd w:val="clear" w:color="auto" w:fill="FFFFFF"/>
          <w:lang w:val="en-US"/>
        </w:rPr>
      </w:pPr>
      <w:r w:rsidRPr="00551E0E">
        <w:rPr>
          <w:color w:val="000000"/>
          <w:sz w:val="28"/>
          <w:szCs w:val="28"/>
          <w:shd w:val="clear" w:color="auto" w:fill="FFFFFF"/>
          <w:lang w:val="en-US"/>
        </w:rPr>
        <w:t>2. To be healthy, you must drink water. (</w:t>
      </w:r>
      <w:r w:rsidRPr="00551E0E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  <w:lang w:val="en-US"/>
        </w:rPr>
        <w:t>✓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>).</w:t>
      </w:r>
    </w:p>
    <w:p w14:paraId="772A8E81" w14:textId="77777777" w:rsidR="00551E0E" w:rsidRPr="00551E0E" w:rsidRDefault="00551E0E" w:rsidP="00551E0E">
      <w:pPr>
        <w:pStyle w:val="a5"/>
        <w:shd w:val="clear" w:color="auto" w:fill="FFFFFF"/>
        <w:spacing w:after="0"/>
        <w:jc w:val="both"/>
        <w:rPr>
          <w:color w:val="000000"/>
          <w:sz w:val="28"/>
          <w:szCs w:val="28"/>
          <w:shd w:val="clear" w:color="auto" w:fill="FFFFFF"/>
          <w:lang w:val="en-US"/>
        </w:rPr>
      </w:pPr>
      <w:r w:rsidRPr="00551E0E">
        <w:rPr>
          <w:color w:val="000000"/>
          <w:sz w:val="28"/>
          <w:szCs w:val="28"/>
          <w:shd w:val="clear" w:color="auto" w:fill="FFFFFF"/>
          <w:lang w:val="en-US"/>
        </w:rPr>
        <w:t>3. The Oxford-Cambridge Boat Race is a car race. (</w:t>
      </w:r>
      <w:r w:rsidRPr="00551E0E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  <w:lang w:val="en-US"/>
        </w:rPr>
        <w:t>✗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 xml:space="preserve"> — </w:t>
      </w:r>
      <w:r w:rsidRPr="00551E0E">
        <w:rPr>
          <w:color w:val="000000"/>
          <w:sz w:val="28"/>
          <w:szCs w:val="28"/>
          <w:shd w:val="clear" w:color="auto" w:fill="FFFFFF"/>
        </w:rPr>
        <w:t>Это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551E0E">
        <w:rPr>
          <w:color w:val="000000"/>
          <w:sz w:val="28"/>
          <w:szCs w:val="28"/>
          <w:shd w:val="clear" w:color="auto" w:fill="FFFFFF"/>
        </w:rPr>
        <w:t>гонка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551E0E">
        <w:rPr>
          <w:color w:val="000000"/>
          <w:sz w:val="28"/>
          <w:szCs w:val="28"/>
          <w:shd w:val="clear" w:color="auto" w:fill="FFFFFF"/>
        </w:rPr>
        <w:t>лодок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>).</w:t>
      </w:r>
    </w:p>
    <w:p w14:paraId="36A9D5C9" w14:textId="77777777" w:rsidR="00551E0E" w:rsidRPr="00551E0E" w:rsidRDefault="00551E0E" w:rsidP="00551E0E">
      <w:pPr>
        <w:pStyle w:val="a5"/>
        <w:shd w:val="clear" w:color="auto" w:fill="FFFFFF"/>
        <w:spacing w:after="0"/>
        <w:jc w:val="both"/>
        <w:rPr>
          <w:color w:val="000000"/>
          <w:sz w:val="28"/>
          <w:szCs w:val="28"/>
          <w:shd w:val="clear" w:color="auto" w:fill="FFFFFF"/>
          <w:lang w:val="en-US"/>
        </w:rPr>
      </w:pPr>
      <w:r w:rsidRPr="00551E0E">
        <w:rPr>
          <w:color w:val="000000"/>
          <w:sz w:val="28"/>
          <w:szCs w:val="28"/>
          <w:shd w:val="clear" w:color="auto" w:fill="FFFFFF"/>
          <w:lang w:val="en-US"/>
        </w:rPr>
        <w:t>4. "Grasp a nettle" means to eat an apple. (</w:t>
      </w:r>
      <w:r w:rsidRPr="00551E0E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  <w:lang w:val="en-US"/>
        </w:rPr>
        <w:t>✗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 xml:space="preserve"> — </w:t>
      </w:r>
      <w:r w:rsidRPr="00551E0E">
        <w:rPr>
          <w:color w:val="000000"/>
          <w:sz w:val="28"/>
          <w:szCs w:val="28"/>
          <w:shd w:val="clear" w:color="auto" w:fill="FFFFFF"/>
        </w:rPr>
        <w:t>Мы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551E0E">
        <w:rPr>
          <w:color w:val="000000"/>
          <w:sz w:val="28"/>
          <w:szCs w:val="28"/>
          <w:shd w:val="clear" w:color="auto" w:fill="FFFFFF"/>
        </w:rPr>
        <w:t>узнаем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551E0E">
        <w:rPr>
          <w:color w:val="000000"/>
          <w:sz w:val="28"/>
          <w:szCs w:val="28"/>
          <w:shd w:val="clear" w:color="auto" w:fill="FFFFFF"/>
        </w:rPr>
        <w:t>позже</w:t>
      </w:r>
      <w:r w:rsidRPr="00551E0E">
        <w:rPr>
          <w:color w:val="000000"/>
          <w:sz w:val="28"/>
          <w:szCs w:val="28"/>
          <w:shd w:val="clear" w:color="auto" w:fill="FFFFFF"/>
          <w:lang w:val="en-US"/>
        </w:rPr>
        <w:t>).</w:t>
      </w:r>
    </w:p>
    <w:p w14:paraId="713D3F7A" w14:textId="6597C6A6" w:rsidR="0009253B" w:rsidRPr="00B43628" w:rsidRDefault="00551E0E" w:rsidP="00B43628">
      <w:pPr>
        <w:pStyle w:val="a5"/>
        <w:shd w:val="clear" w:color="auto" w:fill="FFFFFF"/>
        <w:spacing w:after="0"/>
        <w:jc w:val="both"/>
        <w:rPr>
          <w:color w:val="000000"/>
          <w:sz w:val="28"/>
          <w:szCs w:val="28"/>
          <w:shd w:val="clear" w:color="auto" w:fill="FFFFFF"/>
        </w:rPr>
      </w:pPr>
      <w:r w:rsidRPr="00551E0E">
        <w:rPr>
          <w:color w:val="000000"/>
          <w:sz w:val="28"/>
          <w:szCs w:val="28"/>
          <w:shd w:val="clear" w:color="auto" w:fill="FFFFFF"/>
          <w:lang w:val="en-US"/>
        </w:rPr>
        <w:t xml:space="preserve">5. The London Marathon is a very long run. </w:t>
      </w:r>
      <w:r w:rsidRPr="00551E0E">
        <w:rPr>
          <w:color w:val="000000"/>
          <w:sz w:val="28"/>
          <w:szCs w:val="28"/>
          <w:shd w:val="clear" w:color="auto" w:fill="FFFFFF"/>
        </w:rPr>
        <w:t>(</w:t>
      </w:r>
      <w:r w:rsidRPr="00551E0E">
        <w:rPr>
          <w:rFonts w:ascii="Segoe UI Symbol" w:hAnsi="Segoe UI Symbol" w:cs="Segoe UI Symbol"/>
          <w:color w:val="000000"/>
          <w:sz w:val="28"/>
          <w:szCs w:val="28"/>
          <w:shd w:val="clear" w:color="auto" w:fill="FFFFFF"/>
        </w:rPr>
        <w:t>✓</w:t>
      </w:r>
      <w:r w:rsidR="0073199A">
        <w:rPr>
          <w:color w:val="000000"/>
          <w:sz w:val="28"/>
          <w:szCs w:val="28"/>
          <w:shd w:val="clear" w:color="auto" w:fill="FFFFFF"/>
        </w:rPr>
        <w:t>)</w:t>
      </w:r>
      <w:r w:rsidR="009F4F4D" w:rsidRPr="00442C70">
        <w:rPr>
          <w:b/>
          <w:color w:val="000000"/>
          <w:sz w:val="28"/>
          <w:szCs w:val="28"/>
          <w:shd w:val="clear" w:color="auto" w:fill="FFFFFF"/>
        </w:rPr>
        <w:t xml:space="preserve">          </w:t>
      </w:r>
    </w:p>
    <w:p w14:paraId="3AFE4E7B" w14:textId="291AE7D2" w:rsidR="00E8304D" w:rsidRPr="00BA7A2A" w:rsidRDefault="0073199A" w:rsidP="00CC5C89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Pr="0073199A">
        <w:rPr>
          <w:color w:val="000000"/>
          <w:sz w:val="28"/>
          <w:szCs w:val="28"/>
          <w:shd w:val="clear" w:color="auto" w:fill="FFFFFF"/>
        </w:rPr>
        <w:t>Обучающимся предлагается догадаться о чем</w:t>
      </w:r>
      <w:r w:rsidR="00F12461">
        <w:rPr>
          <w:color w:val="000000"/>
          <w:sz w:val="28"/>
          <w:szCs w:val="28"/>
          <w:shd w:val="clear" w:color="auto" w:fill="FFFFFF"/>
        </w:rPr>
        <w:t xml:space="preserve"> пойдет речь на уроке</w:t>
      </w:r>
      <w:r w:rsidRPr="0073199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 рамках указанной темы </w:t>
      </w:r>
      <w:r w:rsidRPr="0073199A">
        <w:rPr>
          <w:color w:val="000000"/>
          <w:sz w:val="28"/>
          <w:szCs w:val="28"/>
          <w:shd w:val="clear" w:color="auto" w:fill="FFFFFF"/>
        </w:rPr>
        <w:t>на основе упражнения «Верю\Не верю».</w:t>
      </w:r>
      <w:r>
        <w:rPr>
          <w:color w:val="000000"/>
          <w:sz w:val="28"/>
          <w:szCs w:val="28"/>
          <w:shd w:val="clear" w:color="auto" w:fill="FFFFFF"/>
        </w:rPr>
        <w:t xml:space="preserve"> Затем тема </w:t>
      </w:r>
      <w:r w:rsidR="00F12461">
        <w:rPr>
          <w:color w:val="000000"/>
          <w:sz w:val="28"/>
          <w:szCs w:val="28"/>
          <w:shd w:val="clear" w:color="auto" w:fill="FFFFFF"/>
        </w:rPr>
        <w:t xml:space="preserve"> на доске дополняется (</w:t>
      </w:r>
      <w:r w:rsidR="00F12461">
        <w:rPr>
          <w:color w:val="000000"/>
          <w:sz w:val="28"/>
          <w:szCs w:val="28"/>
          <w:shd w:val="clear" w:color="auto" w:fill="FFFFFF"/>
          <w:lang w:val="en-US"/>
        </w:rPr>
        <w:t>Great</w:t>
      </w:r>
      <w:r w:rsidR="00F12461" w:rsidRPr="00F12461">
        <w:rPr>
          <w:color w:val="000000"/>
          <w:sz w:val="28"/>
          <w:szCs w:val="28"/>
          <w:shd w:val="clear" w:color="auto" w:fill="FFFFFF"/>
        </w:rPr>
        <w:t xml:space="preserve"> </w:t>
      </w:r>
      <w:r w:rsidR="00F12461">
        <w:rPr>
          <w:color w:val="000000"/>
          <w:sz w:val="28"/>
          <w:szCs w:val="28"/>
          <w:shd w:val="clear" w:color="auto" w:fill="FFFFFF"/>
          <w:lang w:val="en-US"/>
        </w:rPr>
        <w:t>British</w:t>
      </w:r>
      <w:r w:rsidR="00F12461" w:rsidRPr="00F12461">
        <w:rPr>
          <w:color w:val="000000"/>
          <w:sz w:val="28"/>
          <w:szCs w:val="28"/>
          <w:shd w:val="clear" w:color="auto" w:fill="FFFFFF"/>
        </w:rPr>
        <w:t xml:space="preserve"> </w:t>
      </w:r>
      <w:r w:rsidR="00F12461">
        <w:rPr>
          <w:color w:val="000000"/>
          <w:sz w:val="28"/>
          <w:szCs w:val="28"/>
          <w:shd w:val="clear" w:color="auto" w:fill="FFFFFF"/>
          <w:lang w:val="en-US"/>
        </w:rPr>
        <w:t>sporting</w:t>
      </w:r>
      <w:r w:rsidR="00F12461" w:rsidRPr="00F12461">
        <w:rPr>
          <w:color w:val="000000"/>
          <w:sz w:val="28"/>
          <w:szCs w:val="28"/>
          <w:shd w:val="clear" w:color="auto" w:fill="FFFFFF"/>
        </w:rPr>
        <w:t xml:space="preserve"> </w:t>
      </w:r>
      <w:r w:rsidR="00F12461">
        <w:rPr>
          <w:color w:val="000000"/>
          <w:sz w:val="28"/>
          <w:szCs w:val="28"/>
          <w:shd w:val="clear" w:color="auto" w:fill="FFFFFF"/>
          <w:lang w:val="en-US"/>
        </w:rPr>
        <w:t>events</w:t>
      </w:r>
      <w:r w:rsidR="00F12461">
        <w:rPr>
          <w:color w:val="000000"/>
          <w:sz w:val="28"/>
          <w:szCs w:val="28"/>
          <w:shd w:val="clear" w:color="auto" w:fill="FFFFFF"/>
        </w:rPr>
        <w:t>), озвучиваются цели и задачи урока.</w:t>
      </w:r>
    </w:p>
    <w:p w14:paraId="5BA640EA" w14:textId="7B36D9F2" w:rsidR="00E8304D" w:rsidRPr="00F12461" w:rsidRDefault="0030694F" w:rsidP="00CC5C8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en-US"/>
        </w:rPr>
      </w:pPr>
      <w:r w:rsidRPr="004C3DEB">
        <w:rPr>
          <w:b/>
          <w:bCs/>
          <w:color w:val="000000"/>
          <w:sz w:val="28"/>
          <w:szCs w:val="28"/>
          <w:shd w:val="clear" w:color="auto" w:fill="FFFFFF"/>
          <w:lang w:val="en-US"/>
        </w:rPr>
        <w:t>The</w:t>
      </w:r>
      <w:r w:rsidRPr="00F12461">
        <w:rPr>
          <w:b/>
          <w:bCs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4C3DEB">
        <w:rPr>
          <w:b/>
          <w:bCs/>
          <w:color w:val="000000"/>
          <w:sz w:val="28"/>
          <w:szCs w:val="28"/>
          <w:shd w:val="clear" w:color="auto" w:fill="FFFFFF"/>
          <w:lang w:val="en-US"/>
        </w:rPr>
        <w:t>aim</w:t>
      </w:r>
      <w:r w:rsidR="004C3DEB">
        <w:rPr>
          <w:b/>
          <w:bCs/>
          <w:color w:val="000000"/>
          <w:sz w:val="28"/>
          <w:szCs w:val="28"/>
          <w:shd w:val="clear" w:color="auto" w:fill="FFFFFF"/>
          <w:lang w:val="en-US"/>
        </w:rPr>
        <w:t>s</w:t>
      </w:r>
      <w:r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  <w:lang w:val="en-US"/>
        </w:rPr>
        <w:t>of</w:t>
      </w:r>
      <w:r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  <w:lang w:val="en-US"/>
        </w:rPr>
        <w:t>the</w:t>
      </w:r>
      <w:r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  <w:lang w:val="en-US"/>
        </w:rPr>
        <w:t>lesson</w:t>
      </w:r>
      <w:r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F12461">
        <w:rPr>
          <w:color w:val="000000"/>
          <w:sz w:val="28"/>
          <w:szCs w:val="28"/>
          <w:shd w:val="clear" w:color="auto" w:fill="FFFFFF"/>
          <w:lang w:val="en-US"/>
        </w:rPr>
        <w:t>is</w:t>
      </w:r>
      <w:r w:rsidR="00F12461"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F12461">
        <w:rPr>
          <w:color w:val="000000"/>
          <w:sz w:val="28"/>
          <w:szCs w:val="28"/>
          <w:shd w:val="clear" w:color="auto" w:fill="FFFFFF"/>
          <w:lang w:val="en-US"/>
        </w:rPr>
        <w:t xml:space="preserve">to learn about British sporting events.( </w:t>
      </w:r>
      <w:r w:rsidR="00F12461">
        <w:rPr>
          <w:color w:val="000000"/>
          <w:sz w:val="28"/>
          <w:szCs w:val="28"/>
          <w:shd w:val="clear" w:color="auto" w:fill="FFFFFF"/>
        </w:rPr>
        <w:t>Цель</w:t>
      </w:r>
      <w:r w:rsidR="00F12461"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F12461">
        <w:rPr>
          <w:color w:val="000000"/>
          <w:sz w:val="28"/>
          <w:szCs w:val="28"/>
          <w:shd w:val="clear" w:color="auto" w:fill="FFFFFF"/>
        </w:rPr>
        <w:t>урока</w:t>
      </w:r>
      <w:r w:rsidR="00B43628" w:rsidRPr="00B43628">
        <w:rPr>
          <w:color w:val="000000"/>
          <w:sz w:val="28"/>
          <w:szCs w:val="28"/>
          <w:shd w:val="clear" w:color="auto" w:fill="FFFFFF"/>
          <w:lang w:val="en-US"/>
        </w:rPr>
        <w:t>:</w:t>
      </w:r>
      <w:r w:rsidR="00F12461"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F12461">
        <w:rPr>
          <w:color w:val="000000"/>
          <w:sz w:val="28"/>
          <w:szCs w:val="28"/>
          <w:shd w:val="clear" w:color="auto" w:fill="FFFFFF"/>
        </w:rPr>
        <w:t>узнать</w:t>
      </w:r>
      <w:r w:rsidR="00F12461"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F12461">
        <w:rPr>
          <w:color w:val="000000"/>
          <w:sz w:val="28"/>
          <w:szCs w:val="28"/>
          <w:shd w:val="clear" w:color="auto" w:fill="FFFFFF"/>
        </w:rPr>
        <w:t>о</w:t>
      </w:r>
      <w:r w:rsidR="00F12461"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F12461">
        <w:rPr>
          <w:color w:val="000000"/>
          <w:sz w:val="28"/>
          <w:szCs w:val="28"/>
          <w:shd w:val="clear" w:color="auto" w:fill="FFFFFF"/>
        </w:rPr>
        <w:t>спортивных</w:t>
      </w:r>
      <w:r w:rsidR="00F12461"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F12461">
        <w:rPr>
          <w:color w:val="000000"/>
          <w:sz w:val="28"/>
          <w:szCs w:val="28"/>
          <w:shd w:val="clear" w:color="auto" w:fill="FFFFFF"/>
        </w:rPr>
        <w:t>событиях</w:t>
      </w:r>
      <w:r w:rsidR="00F12461"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F12461">
        <w:rPr>
          <w:color w:val="000000"/>
          <w:sz w:val="28"/>
          <w:szCs w:val="28"/>
          <w:shd w:val="clear" w:color="auto" w:fill="FFFFFF"/>
        </w:rPr>
        <w:t>Великобритании</w:t>
      </w:r>
      <w:r w:rsidR="00F12461"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) </w:t>
      </w:r>
    </w:p>
    <w:p w14:paraId="110F6A5E" w14:textId="0F322220" w:rsidR="00DA114D" w:rsidRPr="00B43628" w:rsidRDefault="005E0081" w:rsidP="00CC5C8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83656D">
        <w:rPr>
          <w:b/>
          <w:bCs/>
          <w:color w:val="000000"/>
          <w:sz w:val="28"/>
          <w:szCs w:val="28"/>
          <w:shd w:val="clear" w:color="auto" w:fill="FFFFFF"/>
          <w:lang w:val="en-US"/>
        </w:rPr>
        <w:t>The tasks are</w:t>
      </w:r>
      <w:r w:rsidR="00F12461">
        <w:rPr>
          <w:color w:val="000000"/>
          <w:sz w:val="28"/>
          <w:szCs w:val="28"/>
          <w:shd w:val="clear" w:color="auto" w:fill="FFFFFF"/>
          <w:lang w:val="en-US"/>
        </w:rPr>
        <w:t xml:space="preserve"> to</w:t>
      </w:r>
      <w:r w:rsidR="00F12461" w:rsidRPr="00F12461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B43628">
        <w:rPr>
          <w:color w:val="000000"/>
          <w:sz w:val="28"/>
          <w:szCs w:val="28"/>
          <w:shd w:val="clear" w:color="auto" w:fill="FFFFFF"/>
          <w:lang w:val="en-US"/>
        </w:rPr>
        <w:t>use words on the theme</w:t>
      </w:r>
      <w:r w:rsidRPr="0083656D">
        <w:rPr>
          <w:color w:val="000000"/>
          <w:sz w:val="28"/>
          <w:szCs w:val="28"/>
          <w:shd w:val="clear" w:color="auto" w:fill="FFFFFF"/>
          <w:lang w:val="en-US"/>
        </w:rPr>
        <w:t xml:space="preserve"> t</w:t>
      </w:r>
      <w:r w:rsidR="00B43628">
        <w:rPr>
          <w:color w:val="000000"/>
          <w:sz w:val="28"/>
          <w:szCs w:val="28"/>
          <w:shd w:val="clear" w:color="auto" w:fill="FFFFFF"/>
          <w:lang w:val="en-US"/>
        </w:rPr>
        <w:t>o translate sentences</w:t>
      </w:r>
      <w:r w:rsidRPr="0083656D">
        <w:rPr>
          <w:color w:val="000000"/>
          <w:sz w:val="28"/>
          <w:szCs w:val="28"/>
          <w:shd w:val="clear" w:color="auto" w:fill="FFFFFF"/>
          <w:lang w:val="en-US"/>
        </w:rPr>
        <w:t>,</w:t>
      </w:r>
      <w:r w:rsidR="0083656D" w:rsidRPr="0083656D">
        <w:rPr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  <w:lang w:val="en-US"/>
        </w:rPr>
        <w:t>to read the text and to find out the</w:t>
      </w:r>
      <w:r w:rsidR="00B43628">
        <w:rPr>
          <w:color w:val="000000"/>
          <w:sz w:val="28"/>
          <w:szCs w:val="28"/>
          <w:shd w:val="clear" w:color="auto" w:fill="FFFFFF"/>
          <w:lang w:val="en-US"/>
        </w:rPr>
        <w:t xml:space="preserve"> particular information from it, fix this information. </w:t>
      </w:r>
      <w:r w:rsidRPr="00B43628">
        <w:rPr>
          <w:color w:val="000000"/>
          <w:sz w:val="28"/>
          <w:szCs w:val="28"/>
          <w:shd w:val="clear" w:color="auto" w:fill="FFFFFF"/>
        </w:rPr>
        <w:t>(</w:t>
      </w:r>
      <w:r w:rsidRPr="0083656D">
        <w:rPr>
          <w:color w:val="000000"/>
          <w:sz w:val="28"/>
          <w:szCs w:val="28"/>
          <w:shd w:val="clear" w:color="auto" w:fill="FFFFFF"/>
        </w:rPr>
        <w:t>Задачи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</w:rPr>
        <w:t>урока</w:t>
      </w:r>
      <w:r w:rsidRPr="00B43628">
        <w:rPr>
          <w:color w:val="000000"/>
          <w:sz w:val="28"/>
          <w:szCs w:val="28"/>
          <w:shd w:val="clear" w:color="auto" w:fill="FFFFFF"/>
        </w:rPr>
        <w:t>:</w:t>
      </w:r>
      <w:r w:rsidR="00B43628"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="00B43628">
        <w:rPr>
          <w:color w:val="000000"/>
          <w:sz w:val="28"/>
          <w:szCs w:val="28"/>
          <w:shd w:val="clear" w:color="auto" w:fill="FFFFFF"/>
        </w:rPr>
        <w:t>повторить</w:t>
      </w:r>
      <w:r w:rsidR="00B43628"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="00B43628">
        <w:rPr>
          <w:color w:val="000000"/>
          <w:sz w:val="28"/>
          <w:szCs w:val="28"/>
          <w:shd w:val="clear" w:color="auto" w:fill="FFFFFF"/>
        </w:rPr>
        <w:t>ЛЕ</w:t>
      </w:r>
      <w:r w:rsidR="00B43628"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="00B43628">
        <w:rPr>
          <w:color w:val="000000"/>
          <w:sz w:val="28"/>
          <w:szCs w:val="28"/>
          <w:shd w:val="clear" w:color="auto" w:fill="FFFFFF"/>
        </w:rPr>
        <w:t>по</w:t>
      </w:r>
      <w:r w:rsidR="00B43628"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="00B43628">
        <w:rPr>
          <w:color w:val="000000"/>
          <w:sz w:val="28"/>
          <w:szCs w:val="28"/>
          <w:shd w:val="clear" w:color="auto" w:fill="FFFFFF"/>
        </w:rPr>
        <w:t>теме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, </w:t>
      </w:r>
      <w:r w:rsidRPr="0083656D">
        <w:rPr>
          <w:color w:val="000000"/>
          <w:sz w:val="28"/>
          <w:szCs w:val="28"/>
          <w:shd w:val="clear" w:color="auto" w:fill="FFFFFF"/>
        </w:rPr>
        <w:t>перевести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</w:rPr>
        <w:t>предложения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</w:rPr>
        <w:t>с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</w:rPr>
        <w:t>ними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, </w:t>
      </w:r>
      <w:r w:rsidRPr="0083656D">
        <w:rPr>
          <w:color w:val="000000"/>
          <w:sz w:val="28"/>
          <w:szCs w:val="28"/>
          <w:shd w:val="clear" w:color="auto" w:fill="FFFFFF"/>
        </w:rPr>
        <w:t>прочитать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</w:rPr>
        <w:t>текст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</w:rPr>
        <w:t>и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</w:rPr>
        <w:t>найти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</w:rPr>
        <w:t>в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</w:rPr>
        <w:t>нем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</w:rPr>
        <w:t>необходимую</w:t>
      </w:r>
      <w:r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Pr="0083656D">
        <w:rPr>
          <w:color w:val="000000"/>
          <w:sz w:val="28"/>
          <w:szCs w:val="28"/>
          <w:shd w:val="clear" w:color="auto" w:fill="FFFFFF"/>
        </w:rPr>
        <w:t>информацию</w:t>
      </w:r>
      <w:r w:rsidR="00B43628" w:rsidRPr="00B43628">
        <w:rPr>
          <w:color w:val="000000"/>
          <w:sz w:val="28"/>
          <w:szCs w:val="28"/>
          <w:shd w:val="clear" w:color="auto" w:fill="FFFFFF"/>
        </w:rPr>
        <w:t xml:space="preserve">, </w:t>
      </w:r>
      <w:r w:rsidR="00B43628">
        <w:rPr>
          <w:color w:val="000000"/>
          <w:sz w:val="28"/>
          <w:szCs w:val="28"/>
          <w:shd w:val="clear" w:color="auto" w:fill="FFFFFF"/>
        </w:rPr>
        <w:t>зафиксировать</w:t>
      </w:r>
      <w:r w:rsidR="00B43628"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="00B43628">
        <w:rPr>
          <w:color w:val="000000"/>
          <w:sz w:val="28"/>
          <w:szCs w:val="28"/>
          <w:shd w:val="clear" w:color="auto" w:fill="FFFFFF"/>
        </w:rPr>
        <w:t>информацию</w:t>
      </w:r>
      <w:r w:rsidR="00B43628"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="00B43628">
        <w:rPr>
          <w:color w:val="000000"/>
          <w:sz w:val="28"/>
          <w:szCs w:val="28"/>
          <w:shd w:val="clear" w:color="auto" w:fill="FFFFFF"/>
        </w:rPr>
        <w:t>о</w:t>
      </w:r>
      <w:r w:rsidR="00B43628"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="00B43628">
        <w:rPr>
          <w:color w:val="000000"/>
          <w:sz w:val="28"/>
          <w:szCs w:val="28"/>
          <w:shd w:val="clear" w:color="auto" w:fill="FFFFFF"/>
        </w:rPr>
        <w:t>спортивных</w:t>
      </w:r>
      <w:r w:rsidR="00B43628"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="00B43628">
        <w:rPr>
          <w:color w:val="000000"/>
          <w:sz w:val="28"/>
          <w:szCs w:val="28"/>
          <w:shd w:val="clear" w:color="auto" w:fill="FFFFFF"/>
        </w:rPr>
        <w:t>событиях</w:t>
      </w:r>
      <w:r w:rsidR="00B43628" w:rsidRPr="00B43628">
        <w:rPr>
          <w:color w:val="000000"/>
          <w:sz w:val="28"/>
          <w:szCs w:val="28"/>
          <w:shd w:val="clear" w:color="auto" w:fill="FFFFFF"/>
        </w:rPr>
        <w:t xml:space="preserve"> </w:t>
      </w:r>
      <w:r w:rsidR="00B43628">
        <w:rPr>
          <w:color w:val="000000"/>
          <w:sz w:val="28"/>
          <w:szCs w:val="28"/>
          <w:shd w:val="clear" w:color="auto" w:fill="FFFFFF"/>
        </w:rPr>
        <w:t>Великобритании</w:t>
      </w:r>
      <w:r w:rsidR="00B43628" w:rsidRPr="00B43628">
        <w:rPr>
          <w:color w:val="000000"/>
          <w:sz w:val="28"/>
          <w:szCs w:val="28"/>
          <w:shd w:val="clear" w:color="auto" w:fill="FFFFFF"/>
        </w:rPr>
        <w:t>)</w:t>
      </w:r>
      <w:r w:rsidRPr="00B43628">
        <w:rPr>
          <w:color w:val="000000"/>
          <w:sz w:val="28"/>
          <w:szCs w:val="28"/>
          <w:shd w:val="clear" w:color="auto" w:fill="FFFFFF"/>
        </w:rPr>
        <w:t>)</w:t>
      </w:r>
    </w:p>
    <w:p w14:paraId="4D064F9C" w14:textId="77777777" w:rsidR="000E5ADB" w:rsidRPr="00B43628" w:rsidRDefault="00E027F4" w:rsidP="00CC5C89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43628">
        <w:rPr>
          <w:b/>
          <w:color w:val="000000"/>
          <w:sz w:val="28"/>
          <w:szCs w:val="28"/>
          <w:shd w:val="clear" w:color="auto" w:fill="FFFFFF"/>
        </w:rPr>
        <w:t xml:space="preserve">        </w:t>
      </w:r>
    </w:p>
    <w:p w14:paraId="39B15765" w14:textId="77777777" w:rsidR="00B43628" w:rsidRDefault="00E027F4" w:rsidP="00CC5C89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43628">
        <w:rPr>
          <w:b/>
          <w:color w:val="000000"/>
          <w:sz w:val="28"/>
          <w:szCs w:val="28"/>
          <w:shd w:val="clear" w:color="auto" w:fill="FFFFFF"/>
        </w:rPr>
        <w:lastRenderedPageBreak/>
        <w:t xml:space="preserve">  </w:t>
      </w:r>
      <w:r w:rsidR="00D95529" w:rsidRPr="00B43628">
        <w:rPr>
          <w:b/>
          <w:color w:val="000000"/>
          <w:sz w:val="28"/>
          <w:szCs w:val="28"/>
          <w:shd w:val="clear" w:color="auto" w:fill="FFFFFF"/>
        </w:rPr>
        <w:t xml:space="preserve">        </w:t>
      </w:r>
      <w:r w:rsidR="002E20FE" w:rsidRPr="00B43628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5EE8E5C3" w14:textId="77777777" w:rsidR="00B43628" w:rsidRDefault="00B43628" w:rsidP="00CC5C89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</w:p>
    <w:p w14:paraId="46EFB4C2" w14:textId="77777777" w:rsidR="00025F20" w:rsidRDefault="00E027F4" w:rsidP="00025F20">
      <w:pPr>
        <w:pStyle w:val="a5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F5781">
        <w:rPr>
          <w:b/>
          <w:color w:val="000000"/>
          <w:sz w:val="28"/>
          <w:szCs w:val="28"/>
          <w:shd w:val="clear" w:color="auto" w:fill="FFFFFF"/>
        </w:rPr>
        <w:t>Стадия</w:t>
      </w:r>
      <w:r w:rsidRPr="00025F20">
        <w:rPr>
          <w:b/>
          <w:color w:val="000000"/>
          <w:sz w:val="28"/>
          <w:szCs w:val="28"/>
          <w:shd w:val="clear" w:color="auto" w:fill="FFFFFF"/>
        </w:rPr>
        <w:t xml:space="preserve"> «</w:t>
      </w:r>
      <w:r w:rsidRPr="00BF5781">
        <w:rPr>
          <w:b/>
          <w:color w:val="000000"/>
          <w:sz w:val="28"/>
          <w:szCs w:val="28"/>
          <w:shd w:val="clear" w:color="auto" w:fill="FFFFFF"/>
        </w:rPr>
        <w:t>осмысления</w:t>
      </w:r>
      <w:r w:rsidR="00025F20" w:rsidRPr="00025F20">
        <w:rPr>
          <w:b/>
          <w:color w:val="000000"/>
          <w:sz w:val="28"/>
          <w:szCs w:val="28"/>
          <w:shd w:val="clear" w:color="auto" w:fill="FFFFFF"/>
        </w:rPr>
        <w:t>»</w:t>
      </w:r>
      <w:r w:rsidR="0030694F" w:rsidRPr="00025F20"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14152D79" w14:textId="435FEBDA" w:rsidR="00EA6966" w:rsidRDefault="00B27A53" w:rsidP="00025F2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1)</w:t>
      </w:r>
      <w:r w:rsidR="00025F20">
        <w:rPr>
          <w:color w:val="000000"/>
          <w:sz w:val="28"/>
          <w:szCs w:val="28"/>
          <w:shd w:val="clear" w:color="auto" w:fill="FFFFFF"/>
        </w:rPr>
        <w:t>Р</w:t>
      </w:r>
      <w:r w:rsidR="00025F20" w:rsidRPr="00025F20">
        <w:rPr>
          <w:color w:val="000000"/>
          <w:sz w:val="28"/>
          <w:szCs w:val="28"/>
          <w:shd w:val="clear" w:color="auto" w:fill="FFFFFF"/>
        </w:rPr>
        <w:t xml:space="preserve">абота с </w:t>
      </w:r>
      <w:r w:rsidR="00025F20">
        <w:rPr>
          <w:color w:val="000000"/>
          <w:sz w:val="28"/>
          <w:szCs w:val="28"/>
          <w:shd w:val="clear" w:color="auto" w:fill="FFFFFF"/>
        </w:rPr>
        <w:t>пословицей (буквальный перевод, поиск русского эквивалента, объяснение)</w:t>
      </w:r>
    </w:p>
    <w:p w14:paraId="277EFD6F" w14:textId="493861F7" w:rsidR="00025F20" w:rsidRDefault="00025F20" w:rsidP="00025F2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27A53">
        <w:rPr>
          <w:b/>
          <w:color w:val="000000"/>
          <w:sz w:val="28"/>
          <w:szCs w:val="28"/>
          <w:shd w:val="clear" w:color="auto" w:fill="FFFFFF"/>
        </w:rPr>
        <w:t xml:space="preserve">                    </w:t>
      </w:r>
      <w:r w:rsidRPr="00025F20">
        <w:rPr>
          <w:b/>
          <w:color w:val="000000"/>
          <w:sz w:val="28"/>
          <w:szCs w:val="28"/>
          <w:shd w:val="clear" w:color="auto" w:fill="FFFFFF"/>
          <w:lang w:val="en-US"/>
        </w:rPr>
        <w:t>Grasp a nettle hard, and it will not sting you</w:t>
      </w:r>
      <w:r>
        <w:rPr>
          <w:b/>
          <w:color w:val="000000"/>
          <w:sz w:val="28"/>
          <w:szCs w:val="28"/>
          <w:shd w:val="clear" w:color="auto" w:fill="FFFFFF"/>
          <w:lang w:val="en-US"/>
        </w:rPr>
        <w:t>.</w:t>
      </w:r>
      <w:r w:rsidR="0048521B" w:rsidRPr="0048521B">
        <w:rPr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48521B" w:rsidRPr="0048521B">
        <w:rPr>
          <w:color w:val="000000"/>
          <w:sz w:val="28"/>
          <w:szCs w:val="28"/>
          <w:shd w:val="clear" w:color="auto" w:fill="FFFFFF"/>
        </w:rPr>
        <w:t>(Х</w:t>
      </w:r>
      <w:r w:rsidR="0048521B">
        <w:rPr>
          <w:color w:val="000000"/>
          <w:sz w:val="28"/>
          <w:szCs w:val="28"/>
          <w:shd w:val="clear" w:color="auto" w:fill="FFFFFF"/>
        </w:rPr>
        <w:t xml:space="preserve">ватай крапиву крепко, тогда она не будет жалить тебя\ Где смелость, там и победа. </w:t>
      </w:r>
    </w:p>
    <w:p w14:paraId="13132A4F" w14:textId="2D7DB215" w:rsidR="0048521B" w:rsidRDefault="0048521B" w:rsidP="00025F2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Если смело и решительно взяться за сложную проблему, её будет легче решить. В спорте нужны смелость и упорство, чтобы добиваться успеха и побеждать.</w:t>
      </w:r>
    </w:p>
    <w:p w14:paraId="4708437F" w14:textId="693DBE8F" w:rsidR="007A03A5" w:rsidRPr="00B27A53" w:rsidRDefault="00B27A53" w:rsidP="00B27A53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2)Работа с источником («</w:t>
      </w:r>
      <w:r w:rsidRPr="00B27A53">
        <w:rPr>
          <w:b/>
          <w:color w:val="000000"/>
          <w:sz w:val="28"/>
          <w:szCs w:val="28"/>
          <w:shd w:val="clear" w:color="auto" w:fill="FFFFFF"/>
        </w:rPr>
        <w:t>Концептуальная таблица»</w:t>
      </w:r>
    </w:p>
    <w:p w14:paraId="4091BFE0" w14:textId="5AA35CB5" w:rsidR="007A03A5" w:rsidRPr="00D95529" w:rsidRDefault="007A03A5" w:rsidP="00BA7A2A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HAnsi" w:hAnsi="Times New Roman"/>
          <w:color w:val="050505"/>
          <w:sz w:val="28"/>
          <w:szCs w:val="28"/>
        </w:rPr>
      </w:pPr>
    </w:p>
    <w:tbl>
      <w:tblPr>
        <w:tblW w:w="0" w:type="auto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9"/>
        <w:gridCol w:w="3541"/>
        <w:gridCol w:w="3284"/>
      </w:tblGrid>
      <w:tr w:rsidR="00B27A53" w:rsidRPr="00D95529" w14:paraId="4D37BB14" w14:textId="55A1F540" w:rsidTr="00B27A53">
        <w:trPr>
          <w:trHeight w:val="195"/>
        </w:trPr>
        <w:tc>
          <w:tcPr>
            <w:tcW w:w="2629" w:type="dxa"/>
          </w:tcPr>
          <w:p w14:paraId="084CFB02" w14:textId="5E6DBB92" w:rsidR="00B27A53" w:rsidRDefault="00B27A53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color w:val="050505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color w:val="050505"/>
                <w:sz w:val="28"/>
                <w:szCs w:val="28"/>
                <w:lang w:val="en-US"/>
              </w:rPr>
              <w:t>Event</w:t>
            </w:r>
            <w:r>
              <w:rPr>
                <w:rFonts w:ascii="Times New Roman" w:eastAsiaTheme="minorHAnsi" w:hAnsi="Times New Roman"/>
                <w:color w:val="050505"/>
                <w:sz w:val="28"/>
                <w:szCs w:val="28"/>
              </w:rPr>
              <w:t xml:space="preserve">      </w:t>
            </w:r>
          </w:p>
        </w:tc>
        <w:tc>
          <w:tcPr>
            <w:tcW w:w="3541" w:type="dxa"/>
          </w:tcPr>
          <w:p w14:paraId="572BFA8C" w14:textId="360E83B3" w:rsidR="00B27A53" w:rsidRPr="007A03A5" w:rsidRDefault="00B27A53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color w:val="050505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color w:val="050505"/>
                <w:sz w:val="28"/>
                <w:szCs w:val="28"/>
                <w:lang w:val="en-US"/>
              </w:rPr>
              <w:t xml:space="preserve">                         Place</w:t>
            </w:r>
          </w:p>
        </w:tc>
        <w:tc>
          <w:tcPr>
            <w:tcW w:w="3284" w:type="dxa"/>
          </w:tcPr>
          <w:p w14:paraId="414A75E9" w14:textId="1B55782B" w:rsidR="00B27A53" w:rsidRDefault="0006007F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color w:val="050505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/>
                <w:color w:val="050505"/>
                <w:sz w:val="28"/>
                <w:szCs w:val="28"/>
                <w:lang w:val="en-US"/>
              </w:rPr>
              <w:t>Main information</w:t>
            </w:r>
          </w:p>
        </w:tc>
      </w:tr>
      <w:tr w:rsidR="00B27A53" w:rsidRPr="008D0541" w14:paraId="2D591145" w14:textId="609A476E" w:rsidTr="00B27A53">
        <w:trPr>
          <w:trHeight w:val="195"/>
        </w:trPr>
        <w:tc>
          <w:tcPr>
            <w:tcW w:w="2629" w:type="dxa"/>
          </w:tcPr>
          <w:p w14:paraId="7E119297" w14:textId="0547FDC0" w:rsidR="00B27A53" w:rsidRPr="0006007F" w:rsidRDefault="00B27A53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</w:pPr>
            <w:r w:rsidRPr="0006007F"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  <w:t xml:space="preserve">The Oxford and Cambridge </w:t>
            </w:r>
            <w:r w:rsidR="0006007F" w:rsidRPr="0006007F"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  <w:t>boat race</w:t>
            </w:r>
          </w:p>
        </w:tc>
        <w:tc>
          <w:tcPr>
            <w:tcW w:w="3541" w:type="dxa"/>
          </w:tcPr>
          <w:p w14:paraId="19F6D514" w14:textId="0C463FFD" w:rsidR="00B27A53" w:rsidRPr="000E5ADB" w:rsidRDefault="00B27A53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color w:val="050505"/>
                <w:sz w:val="28"/>
                <w:szCs w:val="28"/>
                <w:lang w:val="en-US"/>
              </w:rPr>
            </w:pPr>
          </w:p>
        </w:tc>
        <w:tc>
          <w:tcPr>
            <w:tcW w:w="3284" w:type="dxa"/>
          </w:tcPr>
          <w:p w14:paraId="19B3345C" w14:textId="77777777" w:rsidR="00B27A53" w:rsidRPr="000E5ADB" w:rsidRDefault="00B27A53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color w:val="050505"/>
                <w:sz w:val="28"/>
                <w:szCs w:val="28"/>
                <w:lang w:val="en-US"/>
              </w:rPr>
            </w:pPr>
          </w:p>
        </w:tc>
      </w:tr>
      <w:tr w:rsidR="00B27A53" w:rsidRPr="0006007F" w14:paraId="6E06ACA9" w14:textId="0AEC6865" w:rsidTr="00B27A53">
        <w:trPr>
          <w:trHeight w:val="195"/>
        </w:trPr>
        <w:tc>
          <w:tcPr>
            <w:tcW w:w="2629" w:type="dxa"/>
          </w:tcPr>
          <w:p w14:paraId="230EF51D" w14:textId="2C71F9CD" w:rsidR="00B27A53" w:rsidRPr="0006007F" w:rsidRDefault="0006007F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</w:pPr>
            <w:r w:rsidRPr="0006007F"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  <w:t>Royal Ascot</w:t>
            </w:r>
          </w:p>
        </w:tc>
        <w:tc>
          <w:tcPr>
            <w:tcW w:w="3541" w:type="dxa"/>
          </w:tcPr>
          <w:p w14:paraId="4CF855F6" w14:textId="0331A837" w:rsidR="00B27A53" w:rsidRPr="0006007F" w:rsidRDefault="00B27A53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</w:pPr>
          </w:p>
        </w:tc>
        <w:tc>
          <w:tcPr>
            <w:tcW w:w="3284" w:type="dxa"/>
          </w:tcPr>
          <w:p w14:paraId="2A6D9C4C" w14:textId="77777777" w:rsidR="00B27A53" w:rsidRPr="0006007F" w:rsidRDefault="00B27A53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</w:pPr>
          </w:p>
        </w:tc>
      </w:tr>
      <w:tr w:rsidR="00B27A53" w:rsidRPr="0006007F" w14:paraId="49031BB6" w14:textId="4A11CC87" w:rsidTr="00B27A53">
        <w:trPr>
          <w:trHeight w:val="381"/>
        </w:trPr>
        <w:tc>
          <w:tcPr>
            <w:tcW w:w="2629" w:type="dxa"/>
          </w:tcPr>
          <w:p w14:paraId="5618E415" w14:textId="523F175C" w:rsidR="00B27A53" w:rsidRPr="0006007F" w:rsidRDefault="0006007F" w:rsidP="000E5ADB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</w:pPr>
            <w:r w:rsidRPr="0006007F"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  <w:t>Wimbledon</w:t>
            </w:r>
          </w:p>
        </w:tc>
        <w:tc>
          <w:tcPr>
            <w:tcW w:w="3541" w:type="dxa"/>
          </w:tcPr>
          <w:p w14:paraId="111AB79F" w14:textId="0FDE16AF" w:rsidR="00B27A53" w:rsidRPr="0006007F" w:rsidRDefault="00B27A53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</w:pPr>
          </w:p>
        </w:tc>
        <w:tc>
          <w:tcPr>
            <w:tcW w:w="3284" w:type="dxa"/>
          </w:tcPr>
          <w:p w14:paraId="27E0245F" w14:textId="77777777" w:rsidR="00B27A53" w:rsidRPr="0006007F" w:rsidRDefault="00B27A53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</w:pPr>
          </w:p>
        </w:tc>
      </w:tr>
      <w:tr w:rsidR="00B27A53" w:rsidRPr="0006007F" w14:paraId="33DFFA98" w14:textId="5CE0155F" w:rsidTr="00B27A53">
        <w:trPr>
          <w:trHeight w:val="195"/>
        </w:trPr>
        <w:tc>
          <w:tcPr>
            <w:tcW w:w="2629" w:type="dxa"/>
          </w:tcPr>
          <w:p w14:paraId="650C3B3F" w14:textId="710EF495" w:rsidR="00B27A53" w:rsidRPr="0006007F" w:rsidRDefault="0006007F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</w:pPr>
            <w:r w:rsidRPr="0006007F"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  <w:t>The London marathon</w:t>
            </w:r>
          </w:p>
        </w:tc>
        <w:tc>
          <w:tcPr>
            <w:tcW w:w="3541" w:type="dxa"/>
          </w:tcPr>
          <w:p w14:paraId="174B03DD" w14:textId="13F2CF6D" w:rsidR="00B27A53" w:rsidRPr="0006007F" w:rsidRDefault="00B27A53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</w:pPr>
          </w:p>
        </w:tc>
        <w:tc>
          <w:tcPr>
            <w:tcW w:w="3284" w:type="dxa"/>
          </w:tcPr>
          <w:p w14:paraId="1BA0B495" w14:textId="77777777" w:rsidR="00B27A53" w:rsidRPr="0006007F" w:rsidRDefault="00B27A53" w:rsidP="007A03A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-9"/>
              <w:rPr>
                <w:rFonts w:ascii="Times New Roman" w:eastAsiaTheme="minorHAnsi" w:hAnsi="Times New Roman"/>
                <w:i/>
                <w:color w:val="050505"/>
                <w:sz w:val="28"/>
                <w:szCs w:val="28"/>
                <w:lang w:val="en-US"/>
              </w:rPr>
            </w:pPr>
          </w:p>
        </w:tc>
      </w:tr>
    </w:tbl>
    <w:p w14:paraId="16026726" w14:textId="77777777" w:rsidR="00803341" w:rsidRDefault="00803341" w:rsidP="00BA7A2A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HAnsi" w:hAnsi="Times New Roman"/>
          <w:i/>
          <w:color w:val="050505"/>
          <w:sz w:val="28"/>
          <w:szCs w:val="28"/>
          <w:lang w:val="en-US"/>
        </w:rPr>
      </w:pPr>
    </w:p>
    <w:p w14:paraId="601314E5" w14:textId="00B4859B" w:rsidR="00803341" w:rsidRDefault="00803341" w:rsidP="00803341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HAnsi" w:hAnsi="Times New Roman"/>
          <w:color w:val="050505"/>
          <w:sz w:val="28"/>
          <w:szCs w:val="28"/>
        </w:rPr>
      </w:pPr>
      <w:r w:rsidRPr="00803341">
        <w:rPr>
          <w:rFonts w:ascii="Times New Roman" w:eastAsiaTheme="minorHAnsi" w:hAnsi="Times New Roman"/>
          <w:color w:val="050505"/>
          <w:sz w:val="28"/>
          <w:szCs w:val="28"/>
        </w:rPr>
        <w:t xml:space="preserve">3) </w:t>
      </w:r>
      <w:r>
        <w:rPr>
          <w:rFonts w:ascii="Times New Roman" w:eastAsiaTheme="minorHAnsi" w:hAnsi="Times New Roman"/>
          <w:color w:val="050505"/>
          <w:sz w:val="28"/>
          <w:szCs w:val="28"/>
        </w:rPr>
        <w:t>Заполнение</w:t>
      </w:r>
      <w:r w:rsidRPr="00803341">
        <w:rPr>
          <w:rFonts w:ascii="Times New Roman" w:eastAsiaTheme="minorHAnsi" w:hAnsi="Times New Roman"/>
          <w:color w:val="050505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color w:val="050505"/>
          <w:sz w:val="28"/>
          <w:szCs w:val="28"/>
        </w:rPr>
        <w:t>пробелов</w:t>
      </w:r>
      <w:r w:rsidRPr="00803341">
        <w:rPr>
          <w:rFonts w:ascii="Times New Roman" w:eastAsiaTheme="minorHAnsi" w:hAnsi="Times New Roman"/>
          <w:color w:val="050505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color w:val="050505"/>
          <w:sz w:val="28"/>
          <w:szCs w:val="28"/>
        </w:rPr>
        <w:t>в</w:t>
      </w:r>
      <w:r w:rsidRPr="00803341">
        <w:rPr>
          <w:rFonts w:ascii="Times New Roman" w:eastAsiaTheme="minorHAnsi" w:hAnsi="Times New Roman"/>
          <w:color w:val="050505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color w:val="050505"/>
          <w:sz w:val="28"/>
          <w:szCs w:val="28"/>
        </w:rPr>
        <w:t>тексте (индивидуальная работа, зачитывание и перевод)</w:t>
      </w:r>
    </w:p>
    <w:p w14:paraId="42A6FF11" w14:textId="6EB6980E" w:rsidR="00803341" w:rsidRPr="00803341" w:rsidRDefault="00803341" w:rsidP="00803341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HAnsi" w:hAnsi="Times New Roman"/>
          <w:color w:val="050505"/>
          <w:sz w:val="28"/>
          <w:szCs w:val="28"/>
          <w:lang w:val="en-US"/>
        </w:rPr>
      </w:pPr>
      <w:r w:rsidRPr="00803341">
        <w:rPr>
          <w:rFonts w:ascii="Times New Roman" w:eastAsiaTheme="minorHAnsi" w:hAnsi="Times New Roman"/>
          <w:color w:val="050505"/>
          <w:sz w:val="28"/>
          <w:szCs w:val="28"/>
        </w:rPr>
        <w:t xml:space="preserve"> </w:t>
      </w:r>
      <w:r w:rsidRPr="00803341">
        <w:rPr>
          <w:rFonts w:ascii="Times New Roman" w:eastAsiaTheme="minorHAnsi" w:hAnsi="Times New Roman"/>
          <w:color w:val="050505"/>
          <w:sz w:val="28"/>
          <w:szCs w:val="28"/>
          <w:lang w:val="en-US"/>
        </w:rPr>
        <w:t>Hello! In Great Britain, people love sport and a healthy (1) ______. There</w:t>
      </w:r>
      <w:r w:rsidR="008D0541">
        <w:rPr>
          <w:rFonts w:ascii="Times New Roman" w:eastAsiaTheme="minorHAnsi" w:hAnsi="Times New Roman"/>
          <w:color w:val="050505"/>
          <w:sz w:val="28"/>
          <w:szCs w:val="28"/>
          <w:lang w:val="en-US"/>
        </w:rPr>
        <w:t xml:space="preserve"> are many famous sporting</w:t>
      </w:r>
      <w:r w:rsidRPr="00803341">
        <w:rPr>
          <w:rFonts w:ascii="Times New Roman" w:eastAsiaTheme="minorHAnsi" w:hAnsi="Times New Roman"/>
          <w:color w:val="050505"/>
          <w:sz w:val="28"/>
          <w:szCs w:val="28"/>
          <w:lang w:val="en-US"/>
        </w:rPr>
        <w:t xml:space="preserve"> (2) ______. Wimbled</w:t>
      </w:r>
      <w:r w:rsidR="008D0541">
        <w:rPr>
          <w:rFonts w:ascii="Times New Roman" w:eastAsiaTheme="minorHAnsi" w:hAnsi="Times New Roman"/>
          <w:color w:val="050505"/>
          <w:sz w:val="28"/>
          <w:szCs w:val="28"/>
          <w:lang w:val="en-US"/>
        </w:rPr>
        <w:t xml:space="preserve">on is a great tennis (3) ______. The </w:t>
      </w:r>
      <w:r w:rsidRPr="00803341">
        <w:rPr>
          <w:rFonts w:ascii="Times New Roman" w:eastAsiaTheme="minorHAnsi" w:hAnsi="Times New Roman"/>
          <w:color w:val="050505"/>
          <w:sz w:val="28"/>
          <w:szCs w:val="28"/>
          <w:lang w:val="en-US"/>
        </w:rPr>
        <w:t xml:space="preserve"> (4) Marathon is a very, very long run. Th</w:t>
      </w:r>
      <w:r w:rsidR="008D0541">
        <w:rPr>
          <w:rFonts w:ascii="Times New Roman" w:eastAsiaTheme="minorHAnsi" w:hAnsi="Times New Roman"/>
          <w:color w:val="050505"/>
          <w:sz w:val="28"/>
          <w:szCs w:val="28"/>
          <w:lang w:val="en-US"/>
        </w:rPr>
        <w:t xml:space="preserve">e Oxford and Cambridge Boat  (5) ______ is on the river Thames. People  (6) ______ hard </w:t>
      </w:r>
      <w:r w:rsidRPr="00803341">
        <w:rPr>
          <w:rFonts w:ascii="Times New Roman" w:eastAsiaTheme="minorHAnsi" w:hAnsi="Times New Roman"/>
          <w:color w:val="050505"/>
          <w:sz w:val="28"/>
          <w:szCs w:val="28"/>
          <w:lang w:val="en-US"/>
        </w:rPr>
        <w:t xml:space="preserve"> (7) ______! Sport is good for you!</w:t>
      </w:r>
    </w:p>
    <w:p w14:paraId="1B941528" w14:textId="77777777" w:rsidR="00803341" w:rsidRPr="00803341" w:rsidRDefault="00803341" w:rsidP="00803341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HAnsi" w:hAnsi="Times New Roman"/>
          <w:color w:val="050505"/>
          <w:sz w:val="28"/>
          <w:szCs w:val="28"/>
          <w:lang w:val="en-US"/>
        </w:rPr>
      </w:pPr>
    </w:p>
    <w:p w14:paraId="4B8BD7B4" w14:textId="5837F2F8" w:rsidR="00803341" w:rsidRPr="00803341" w:rsidRDefault="008D0541" w:rsidP="00803341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HAnsi" w:hAnsi="Times New Roman"/>
          <w:color w:val="050505"/>
          <w:sz w:val="28"/>
          <w:szCs w:val="28"/>
          <w:lang w:val="en-US"/>
        </w:rPr>
      </w:pPr>
      <w:bookmarkStart w:id="5" w:name="_GoBack"/>
      <w:bookmarkEnd w:id="5"/>
      <w:r w:rsidRPr="00803341">
        <w:rPr>
          <w:rFonts w:ascii="Times New Roman" w:eastAsiaTheme="minorHAnsi" w:hAnsi="Times New Roman"/>
          <w:color w:val="050505"/>
          <w:sz w:val="28"/>
          <w:szCs w:val="28"/>
          <w:lang w:val="en-US"/>
        </w:rPr>
        <w:t>Lifestyle</w:t>
      </w:r>
      <w:r w:rsidR="00803341" w:rsidRPr="00803341">
        <w:rPr>
          <w:rFonts w:ascii="Times New Roman" w:eastAsiaTheme="minorHAnsi" w:hAnsi="Times New Roman"/>
          <w:color w:val="050505"/>
          <w:sz w:val="28"/>
          <w:szCs w:val="28"/>
          <w:lang w:val="en-US"/>
        </w:rPr>
        <w:t>, events, competition, London, Race, train, win.</w:t>
      </w:r>
    </w:p>
    <w:p w14:paraId="76E07E01" w14:textId="3F662BAF" w:rsidR="00BA7A2A" w:rsidRPr="000E5ADB" w:rsidRDefault="00BA7A2A" w:rsidP="00803341">
      <w:pPr>
        <w:kinsoku w:val="0"/>
        <w:overflowPunct w:val="0"/>
        <w:autoSpaceDE w:val="0"/>
        <w:autoSpaceDN w:val="0"/>
        <w:adjustRightInd w:val="0"/>
        <w:spacing w:before="1" w:after="0" w:line="240" w:lineRule="auto"/>
        <w:rPr>
          <w:rFonts w:ascii="Times New Roman" w:eastAsiaTheme="minorHAnsi" w:hAnsi="Times New Roman"/>
          <w:b/>
          <w:color w:val="050505"/>
          <w:sz w:val="28"/>
          <w:szCs w:val="28"/>
          <w:lang w:val="en-US"/>
        </w:rPr>
      </w:pPr>
    </w:p>
    <w:p w14:paraId="33561D13" w14:textId="0821FF7D" w:rsidR="002844D8" w:rsidRDefault="00A06215" w:rsidP="00803341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3341">
        <w:rPr>
          <w:rFonts w:ascii="Times New Roman" w:hAnsi="Times New Roman"/>
          <w:b/>
          <w:sz w:val="28"/>
          <w:szCs w:val="28"/>
        </w:rPr>
        <w:t>Стадия «рефлексии»</w:t>
      </w:r>
      <w:r w:rsidR="0027556D" w:rsidRPr="00803341">
        <w:rPr>
          <w:rFonts w:ascii="Times New Roman" w:hAnsi="Times New Roman"/>
          <w:sz w:val="28"/>
          <w:szCs w:val="28"/>
        </w:rPr>
        <w:t xml:space="preserve"> </w:t>
      </w:r>
    </w:p>
    <w:p w14:paraId="1B53218C" w14:textId="38E50DEE" w:rsidR="00803341" w:rsidRDefault="00803341" w:rsidP="008033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Возвращение к упражнению «Верю\Не верю», данного в начале урока, проверка с учётом полученной на стадии «осмысления» информации.</w:t>
      </w:r>
    </w:p>
    <w:p w14:paraId="46544850" w14:textId="086C4B0B" w:rsidR="00803341" w:rsidRDefault="00803341" w:rsidP="008033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Перевод предложений с русского на английский.</w:t>
      </w:r>
    </w:p>
    <w:p w14:paraId="3D878FEE" w14:textId="5034C345" w:rsidR="00803341" w:rsidRDefault="00803341" w:rsidP="008033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Соревнования по гребле между командами Оксфорда и кембриджа проводятся в Лондоне на реке Темза.</w:t>
      </w:r>
    </w:p>
    <w:p w14:paraId="13341984" w14:textId="66A6F461" w:rsidR="00803341" w:rsidRDefault="00803341" w:rsidP="008033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В Лондонском марафоне принимают участие 40 000 человек.</w:t>
      </w:r>
    </w:p>
    <w:p w14:paraId="2DFA2D24" w14:textId="7933486E" w:rsidR="00803341" w:rsidRDefault="00803341" w:rsidP="008033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</w:t>
      </w:r>
      <w:r w:rsidR="00B451E6">
        <w:rPr>
          <w:rFonts w:ascii="Times New Roman" w:hAnsi="Times New Roman"/>
          <w:sz w:val="28"/>
          <w:szCs w:val="28"/>
        </w:rPr>
        <w:t>Это серьёзное событие в лёгкой атлетике.</w:t>
      </w:r>
    </w:p>
    <w:p w14:paraId="3F6E8BF6" w14:textId="13A35B04" w:rsidR="00B451E6" w:rsidRDefault="00B451E6" w:rsidP="008033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4. Уимблдонский урнир обычно длится 2 недели.</w:t>
      </w:r>
    </w:p>
    <w:p w14:paraId="7CE76FDB" w14:textId="2C952374" w:rsidR="00B451E6" w:rsidRDefault="00B451E6" w:rsidP="008033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5. К</w:t>
      </w:r>
      <w:r w:rsidRPr="00B451E6">
        <w:rPr>
          <w:rFonts w:ascii="Times New Roman" w:hAnsi="Times New Roman"/>
          <w:sz w:val="28"/>
          <w:szCs w:val="28"/>
        </w:rPr>
        <w:t>оролевская семья</w:t>
      </w:r>
      <w:r>
        <w:rPr>
          <w:rFonts w:ascii="Times New Roman" w:hAnsi="Times New Roman"/>
          <w:sz w:val="28"/>
          <w:szCs w:val="28"/>
        </w:rPr>
        <w:t xml:space="preserve"> посещает скачки.</w:t>
      </w:r>
    </w:p>
    <w:p w14:paraId="707DE14B" w14:textId="74ABC0DF" w:rsidR="00B451E6" w:rsidRDefault="00B451E6" w:rsidP="008033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6. мы хотим побеждать!</w:t>
      </w:r>
    </w:p>
    <w:p w14:paraId="7C132BE3" w14:textId="6C8F939F" w:rsidR="00B451E6" w:rsidRPr="008D0541" w:rsidRDefault="00B451E6" w:rsidP="008033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B451E6">
        <w:rPr>
          <w:rFonts w:ascii="Times New Roman" w:hAnsi="Times New Roman"/>
          <w:sz w:val="28"/>
          <w:szCs w:val="28"/>
          <w:lang w:val="en-US"/>
        </w:rPr>
        <w:t xml:space="preserve">7. </w:t>
      </w:r>
      <w:r>
        <w:rPr>
          <w:rFonts w:ascii="Times New Roman" w:hAnsi="Times New Roman"/>
          <w:sz w:val="28"/>
          <w:szCs w:val="28"/>
        </w:rPr>
        <w:t>Будь</w:t>
      </w:r>
      <w:r w:rsidRPr="00B451E6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смелым</w:t>
      </w:r>
      <w:r w:rsidRPr="00B451E6">
        <w:rPr>
          <w:rFonts w:ascii="Times New Roman" w:hAnsi="Times New Roman"/>
          <w:sz w:val="28"/>
          <w:szCs w:val="28"/>
          <w:lang w:val="en-US"/>
        </w:rPr>
        <w:t>! (</w:t>
      </w:r>
      <w:r>
        <w:rPr>
          <w:rFonts w:ascii="Times New Roman" w:hAnsi="Times New Roman"/>
          <w:sz w:val="28"/>
          <w:szCs w:val="28"/>
          <w:lang w:val="en-US"/>
        </w:rPr>
        <w:t>Grasp the nettle!)</w:t>
      </w:r>
    </w:p>
    <w:p w14:paraId="3984AADA" w14:textId="2D93222A" w:rsidR="006941EF" w:rsidRDefault="00B451E6" w:rsidP="00996B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D0541">
        <w:rPr>
          <w:rFonts w:ascii="Times New Roman" w:hAnsi="Times New Roman"/>
          <w:sz w:val="28"/>
          <w:szCs w:val="28"/>
          <w:lang w:val="en-US"/>
        </w:rPr>
        <w:lastRenderedPageBreak/>
        <w:t xml:space="preserve">                </w:t>
      </w:r>
      <w:r w:rsidRPr="00B451E6">
        <w:rPr>
          <w:rFonts w:ascii="Times New Roman" w:hAnsi="Times New Roman"/>
          <w:sz w:val="28"/>
          <w:szCs w:val="28"/>
        </w:rPr>
        <w:t>5</w:t>
      </w:r>
      <w:r w:rsidR="00996B12">
        <w:rPr>
          <w:rFonts w:ascii="Times New Roman" w:hAnsi="Times New Roman"/>
          <w:b/>
          <w:sz w:val="28"/>
          <w:szCs w:val="28"/>
        </w:rPr>
        <w:t>. Домашнее задание (</w:t>
      </w:r>
      <w:r w:rsidRPr="00B451E6">
        <w:rPr>
          <w:rFonts w:ascii="Times New Roman" w:hAnsi="Times New Roman"/>
          <w:sz w:val="28"/>
          <w:szCs w:val="28"/>
        </w:rPr>
        <w:t>1)</w:t>
      </w:r>
      <w:r w:rsidR="00996B12">
        <w:rPr>
          <w:rFonts w:ascii="Times New Roman" w:hAnsi="Times New Roman"/>
          <w:sz w:val="28"/>
          <w:szCs w:val="28"/>
        </w:rPr>
        <w:t>составить с</w:t>
      </w:r>
      <w:r>
        <w:rPr>
          <w:rFonts w:ascii="Times New Roman" w:hAnsi="Times New Roman"/>
          <w:sz w:val="28"/>
          <w:szCs w:val="28"/>
        </w:rPr>
        <w:t>инквейн об одном из спортивных событий Великобритании 2) Написать рассказ</w:t>
      </w:r>
      <w:r w:rsidRPr="00B451E6">
        <w:rPr>
          <w:rFonts w:ascii="Times New Roman" w:hAnsi="Times New Roman"/>
          <w:sz w:val="28"/>
          <w:szCs w:val="28"/>
        </w:rPr>
        <w:t xml:space="preserve"> о своем здоровом образе жизн</w:t>
      </w:r>
      <w:r>
        <w:rPr>
          <w:rFonts w:ascii="Times New Roman" w:hAnsi="Times New Roman"/>
          <w:sz w:val="28"/>
          <w:szCs w:val="28"/>
        </w:rPr>
        <w:t>и (10 предложений)</w:t>
      </w:r>
    </w:p>
    <w:p w14:paraId="16DD1F4E" w14:textId="77777777" w:rsidR="00F97CEE" w:rsidRDefault="00F97CEE" w:rsidP="00996B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8FCC70C" w14:textId="74B4D895" w:rsidR="00A83D94" w:rsidRDefault="006941EF" w:rsidP="00996B1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996B12">
        <w:rPr>
          <w:rFonts w:ascii="Times New Roman" w:hAnsi="Times New Roman"/>
          <w:sz w:val="28"/>
          <w:szCs w:val="28"/>
        </w:rPr>
        <w:t>Памятка «Как написать синквейн»</w:t>
      </w:r>
    </w:p>
    <w:p w14:paraId="046CF014" w14:textId="77777777" w:rsidR="00A83D94" w:rsidRPr="001B4A0B" w:rsidRDefault="00A83D94" w:rsidP="00A83D94">
      <w:pPr>
        <w:spacing w:after="0" w:line="240" w:lineRule="auto"/>
      </w:pPr>
    </w:p>
    <w:p w14:paraId="337E4636" w14:textId="77777777" w:rsidR="00996B12" w:rsidRPr="00996B12" w:rsidRDefault="00996B12" w:rsidP="00996B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B12">
        <w:rPr>
          <w:rFonts w:ascii="Times New Roman" w:hAnsi="Times New Roman"/>
          <w:sz w:val="28"/>
          <w:szCs w:val="28"/>
        </w:rPr>
        <w:t xml:space="preserve">1 строка – одно существительное, выражающее главную тему </w:t>
      </w:r>
      <w:r w:rsidRPr="00996B12">
        <w:rPr>
          <w:rFonts w:ascii="Times New Roman" w:hAnsi="Times New Roman"/>
          <w:sz w:val="28"/>
          <w:szCs w:val="28"/>
          <w:lang w:val="en-US"/>
        </w:rPr>
        <w:t>c</w:t>
      </w:r>
      <w:r w:rsidRPr="00996B12">
        <w:rPr>
          <w:rFonts w:ascii="Times New Roman" w:hAnsi="Times New Roman"/>
          <w:sz w:val="28"/>
          <w:szCs w:val="28"/>
        </w:rPr>
        <w:t>инквейна.</w:t>
      </w:r>
    </w:p>
    <w:p w14:paraId="0E58617C" w14:textId="77777777" w:rsidR="00996B12" w:rsidRPr="00996B12" w:rsidRDefault="00996B12" w:rsidP="00996B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B12">
        <w:rPr>
          <w:rFonts w:ascii="Times New Roman" w:hAnsi="Times New Roman"/>
          <w:sz w:val="28"/>
          <w:szCs w:val="28"/>
        </w:rPr>
        <w:t>2 строка – два прилагательных, выражающих главную мысль.</w:t>
      </w:r>
    </w:p>
    <w:p w14:paraId="6FA079AE" w14:textId="77777777" w:rsidR="00996B12" w:rsidRPr="00996B12" w:rsidRDefault="00996B12" w:rsidP="00996B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B12">
        <w:rPr>
          <w:rFonts w:ascii="Times New Roman" w:hAnsi="Times New Roman"/>
          <w:sz w:val="28"/>
          <w:szCs w:val="28"/>
        </w:rPr>
        <w:t>3 строка – три глагола, описывающие действия в рамках темы.</w:t>
      </w:r>
    </w:p>
    <w:p w14:paraId="7A690BC8" w14:textId="77777777" w:rsidR="00996B12" w:rsidRPr="00996B12" w:rsidRDefault="00996B12" w:rsidP="00996B1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B12">
        <w:rPr>
          <w:rFonts w:ascii="Times New Roman" w:hAnsi="Times New Roman"/>
          <w:sz w:val="28"/>
          <w:szCs w:val="28"/>
        </w:rPr>
        <w:t>4 строка – фраза, несущая определенный смысл.</w:t>
      </w:r>
    </w:p>
    <w:p w14:paraId="18734DDB" w14:textId="03ABA151" w:rsidR="00A83D94" w:rsidRPr="006941EF" w:rsidRDefault="00996B12" w:rsidP="00A83D9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6B12">
        <w:rPr>
          <w:rFonts w:ascii="Times New Roman" w:hAnsi="Times New Roman"/>
          <w:sz w:val="28"/>
          <w:szCs w:val="28"/>
        </w:rPr>
        <w:t>5 строка – заключение в форме существительного (ассоциация с первым словом).</w:t>
      </w:r>
    </w:p>
    <w:p w14:paraId="5A40F68F" w14:textId="77777777" w:rsidR="0027556D" w:rsidRDefault="00A83D94" w:rsidP="00A83D94">
      <w:pPr>
        <w:spacing w:after="0" w:line="240" w:lineRule="auto"/>
      </w:pPr>
      <w:r w:rsidRPr="00996B12">
        <w:t xml:space="preserve">                            </w:t>
      </w:r>
      <w:r w:rsidR="006941EF">
        <w:t xml:space="preserve">    </w:t>
      </w:r>
      <w:r w:rsidRPr="00996B12">
        <w:t xml:space="preserve">                              </w:t>
      </w:r>
    </w:p>
    <w:p w14:paraId="0B2C201C" w14:textId="77777777" w:rsidR="0027556D" w:rsidRDefault="0027556D" w:rsidP="00A83D94">
      <w:pPr>
        <w:spacing w:after="0" w:line="240" w:lineRule="auto"/>
      </w:pPr>
    </w:p>
    <w:p w14:paraId="6ACE4AC9" w14:textId="77777777" w:rsidR="0027556D" w:rsidRDefault="0027556D" w:rsidP="00A83D94">
      <w:pPr>
        <w:spacing w:after="0" w:line="240" w:lineRule="auto"/>
      </w:pPr>
    </w:p>
    <w:p w14:paraId="3AD5DB88" w14:textId="77777777" w:rsidR="0027556D" w:rsidRDefault="0027556D" w:rsidP="00A83D94">
      <w:pPr>
        <w:spacing w:after="0" w:line="240" w:lineRule="auto"/>
      </w:pPr>
    </w:p>
    <w:p w14:paraId="6B583DEB" w14:textId="77777777" w:rsidR="002E20FE" w:rsidRDefault="0027556D" w:rsidP="00A83D94">
      <w:pPr>
        <w:spacing w:after="0" w:line="240" w:lineRule="auto"/>
      </w:pPr>
      <w:r>
        <w:t xml:space="preserve">                                                      </w:t>
      </w:r>
    </w:p>
    <w:p w14:paraId="3F660EC5" w14:textId="77777777" w:rsidR="002E20FE" w:rsidRDefault="002E20FE" w:rsidP="00A83D94">
      <w:pPr>
        <w:spacing w:after="0" w:line="240" w:lineRule="auto"/>
      </w:pPr>
    </w:p>
    <w:p w14:paraId="7BFCCB0D" w14:textId="77777777" w:rsidR="002E20FE" w:rsidRDefault="002E20FE" w:rsidP="00A83D94">
      <w:pPr>
        <w:spacing w:after="0" w:line="240" w:lineRule="auto"/>
      </w:pPr>
    </w:p>
    <w:p w14:paraId="73522174" w14:textId="77777777" w:rsidR="002E20FE" w:rsidRDefault="002E20FE" w:rsidP="00A83D94">
      <w:pPr>
        <w:spacing w:after="0" w:line="240" w:lineRule="auto"/>
      </w:pPr>
    </w:p>
    <w:p w14:paraId="6A4F83C1" w14:textId="77777777" w:rsidR="002E20FE" w:rsidRDefault="002E20FE" w:rsidP="00A83D94">
      <w:pPr>
        <w:spacing w:after="0" w:line="240" w:lineRule="auto"/>
      </w:pPr>
    </w:p>
    <w:p w14:paraId="781AC49D" w14:textId="77777777" w:rsidR="002E20FE" w:rsidRDefault="002E20FE" w:rsidP="00A83D94">
      <w:pPr>
        <w:spacing w:after="0" w:line="240" w:lineRule="auto"/>
      </w:pPr>
    </w:p>
    <w:p w14:paraId="66BD4210" w14:textId="77777777" w:rsidR="002E20FE" w:rsidRDefault="002E20FE" w:rsidP="00A83D94">
      <w:pPr>
        <w:spacing w:after="0" w:line="240" w:lineRule="auto"/>
      </w:pPr>
    </w:p>
    <w:p w14:paraId="21A94ABD" w14:textId="77777777" w:rsidR="002E20FE" w:rsidRDefault="002E20FE" w:rsidP="00A83D94">
      <w:pPr>
        <w:spacing w:after="0" w:line="240" w:lineRule="auto"/>
      </w:pPr>
    </w:p>
    <w:p w14:paraId="3540CE02" w14:textId="77777777" w:rsidR="002E20FE" w:rsidRDefault="002E20FE" w:rsidP="00A83D94">
      <w:pPr>
        <w:spacing w:after="0" w:line="240" w:lineRule="auto"/>
      </w:pPr>
    </w:p>
    <w:p w14:paraId="5608DAD6" w14:textId="77777777" w:rsidR="002E20FE" w:rsidRDefault="002E20FE" w:rsidP="00A83D94">
      <w:pPr>
        <w:spacing w:after="0" w:line="240" w:lineRule="auto"/>
      </w:pPr>
    </w:p>
    <w:p w14:paraId="369FA1C5" w14:textId="77777777" w:rsidR="002E20FE" w:rsidRDefault="002E20FE" w:rsidP="00A83D94">
      <w:pPr>
        <w:spacing w:after="0" w:line="240" w:lineRule="auto"/>
      </w:pPr>
    </w:p>
    <w:p w14:paraId="5E093F44" w14:textId="77777777" w:rsidR="002E20FE" w:rsidRDefault="002E20FE" w:rsidP="00A83D94">
      <w:pPr>
        <w:spacing w:after="0" w:line="240" w:lineRule="auto"/>
      </w:pPr>
    </w:p>
    <w:p w14:paraId="4F15BF6A" w14:textId="77777777" w:rsidR="002E20FE" w:rsidRDefault="002E20FE" w:rsidP="00A83D94">
      <w:pPr>
        <w:spacing w:after="0" w:line="240" w:lineRule="auto"/>
      </w:pPr>
    </w:p>
    <w:p w14:paraId="26391F12" w14:textId="77777777" w:rsidR="002E20FE" w:rsidRDefault="002E20FE" w:rsidP="00A83D94">
      <w:pPr>
        <w:spacing w:after="0" w:line="240" w:lineRule="auto"/>
      </w:pPr>
    </w:p>
    <w:p w14:paraId="47730D69" w14:textId="77777777" w:rsidR="002E20FE" w:rsidRDefault="002E20FE" w:rsidP="00A83D94">
      <w:pPr>
        <w:spacing w:after="0" w:line="240" w:lineRule="auto"/>
      </w:pPr>
    </w:p>
    <w:p w14:paraId="1E079F2A" w14:textId="77777777" w:rsidR="002E20FE" w:rsidRDefault="002E20FE" w:rsidP="00A83D94">
      <w:pPr>
        <w:spacing w:after="0" w:line="240" w:lineRule="auto"/>
      </w:pPr>
    </w:p>
    <w:p w14:paraId="758A13DB" w14:textId="77777777" w:rsidR="002E20FE" w:rsidRDefault="002E20FE" w:rsidP="00A83D94">
      <w:pPr>
        <w:spacing w:after="0" w:line="240" w:lineRule="auto"/>
      </w:pPr>
    </w:p>
    <w:p w14:paraId="78CD8662" w14:textId="77777777" w:rsidR="002E20FE" w:rsidRDefault="002E20FE" w:rsidP="00A83D94">
      <w:pPr>
        <w:spacing w:after="0" w:line="240" w:lineRule="auto"/>
      </w:pPr>
    </w:p>
    <w:p w14:paraId="690877CF" w14:textId="77777777" w:rsidR="002E20FE" w:rsidRDefault="002E20FE" w:rsidP="00A83D94">
      <w:pPr>
        <w:spacing w:after="0" w:line="240" w:lineRule="auto"/>
      </w:pPr>
    </w:p>
    <w:p w14:paraId="6FCE5929" w14:textId="77777777" w:rsidR="002E20FE" w:rsidRDefault="002E20FE" w:rsidP="00A83D94">
      <w:pPr>
        <w:spacing w:after="0" w:line="240" w:lineRule="auto"/>
      </w:pPr>
    </w:p>
    <w:p w14:paraId="57A37E05" w14:textId="77777777" w:rsidR="002E20FE" w:rsidRDefault="002E20FE" w:rsidP="00A83D94">
      <w:pPr>
        <w:spacing w:after="0" w:line="240" w:lineRule="auto"/>
      </w:pPr>
    </w:p>
    <w:p w14:paraId="2992D142" w14:textId="77777777" w:rsidR="002E20FE" w:rsidRDefault="002E20FE" w:rsidP="00A83D94">
      <w:pPr>
        <w:spacing w:after="0" w:line="240" w:lineRule="auto"/>
      </w:pPr>
    </w:p>
    <w:p w14:paraId="610154F2" w14:textId="77777777" w:rsidR="002E20FE" w:rsidRDefault="002E20FE" w:rsidP="00A83D94">
      <w:pPr>
        <w:spacing w:after="0" w:line="240" w:lineRule="auto"/>
      </w:pPr>
    </w:p>
    <w:p w14:paraId="0BC86E4F" w14:textId="77777777" w:rsidR="002E20FE" w:rsidRDefault="002E20FE" w:rsidP="00A83D94">
      <w:pPr>
        <w:spacing w:after="0" w:line="240" w:lineRule="auto"/>
      </w:pPr>
    </w:p>
    <w:p w14:paraId="16085142" w14:textId="77777777" w:rsidR="002E20FE" w:rsidRDefault="002E20FE" w:rsidP="00A83D94">
      <w:pPr>
        <w:spacing w:after="0" w:line="240" w:lineRule="auto"/>
      </w:pPr>
    </w:p>
    <w:p w14:paraId="515DECE1" w14:textId="77777777" w:rsidR="002E20FE" w:rsidRDefault="002E20FE" w:rsidP="00A83D94">
      <w:pPr>
        <w:spacing w:after="0" w:line="240" w:lineRule="auto"/>
      </w:pPr>
    </w:p>
    <w:p w14:paraId="534F6BC9" w14:textId="77777777" w:rsidR="002E20FE" w:rsidRDefault="002E20FE" w:rsidP="00A83D94">
      <w:pPr>
        <w:spacing w:after="0" w:line="240" w:lineRule="auto"/>
      </w:pPr>
    </w:p>
    <w:p w14:paraId="2FD0C375" w14:textId="77777777" w:rsidR="002E20FE" w:rsidRDefault="002E20FE" w:rsidP="00A83D94">
      <w:pPr>
        <w:spacing w:after="0" w:line="240" w:lineRule="auto"/>
      </w:pPr>
    </w:p>
    <w:p w14:paraId="44859C7E" w14:textId="77777777" w:rsidR="002E20FE" w:rsidRDefault="002E20FE" w:rsidP="00A83D94">
      <w:pPr>
        <w:spacing w:after="0" w:line="240" w:lineRule="auto"/>
      </w:pPr>
    </w:p>
    <w:p w14:paraId="3CF847B3" w14:textId="77777777" w:rsidR="002E20FE" w:rsidRDefault="002E20FE" w:rsidP="00A83D94">
      <w:pPr>
        <w:spacing w:after="0" w:line="240" w:lineRule="auto"/>
      </w:pPr>
    </w:p>
    <w:p w14:paraId="504A319D" w14:textId="77777777" w:rsidR="002E20FE" w:rsidRDefault="002E20FE" w:rsidP="00A83D94">
      <w:pPr>
        <w:spacing w:after="0" w:line="240" w:lineRule="auto"/>
      </w:pPr>
    </w:p>
    <w:p w14:paraId="70A73681" w14:textId="77777777" w:rsidR="002E20FE" w:rsidRDefault="002E20FE" w:rsidP="00A83D94">
      <w:pPr>
        <w:spacing w:after="0" w:line="240" w:lineRule="auto"/>
      </w:pPr>
    </w:p>
    <w:p w14:paraId="62F74866" w14:textId="77777777" w:rsidR="002E20FE" w:rsidRDefault="002E20FE" w:rsidP="00A83D94">
      <w:pPr>
        <w:spacing w:after="0" w:line="240" w:lineRule="auto"/>
      </w:pPr>
    </w:p>
    <w:p w14:paraId="22BDA6B7" w14:textId="77777777" w:rsidR="002E20FE" w:rsidRDefault="002E20FE" w:rsidP="00A83D94">
      <w:pPr>
        <w:spacing w:after="0" w:line="240" w:lineRule="auto"/>
      </w:pPr>
    </w:p>
    <w:p w14:paraId="48442474" w14:textId="77777777" w:rsidR="002E20FE" w:rsidRDefault="002E20FE" w:rsidP="00A83D94">
      <w:pPr>
        <w:spacing w:after="0" w:line="240" w:lineRule="auto"/>
      </w:pPr>
    </w:p>
    <w:p w14:paraId="3C63B110" w14:textId="77777777" w:rsidR="002E20FE" w:rsidRDefault="002E20FE" w:rsidP="00A83D94">
      <w:pPr>
        <w:spacing w:after="0" w:line="240" w:lineRule="auto"/>
      </w:pPr>
    </w:p>
    <w:p w14:paraId="1A7E78DE" w14:textId="588DFDA7" w:rsidR="00A83D94" w:rsidRPr="001B4A0B" w:rsidRDefault="002E20FE" w:rsidP="00A83D9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t xml:space="preserve">                                                              </w:t>
      </w:r>
      <w:r w:rsidR="0027556D">
        <w:t xml:space="preserve">  </w:t>
      </w:r>
      <w:r w:rsidR="00A83D94" w:rsidRPr="00996B12">
        <w:t xml:space="preserve"> </w:t>
      </w:r>
      <w:r w:rsidR="00A83D94" w:rsidRPr="001B4A0B">
        <w:rPr>
          <w:rFonts w:ascii="Times New Roman" w:hAnsi="Times New Roman"/>
          <w:b/>
          <w:sz w:val="28"/>
          <w:szCs w:val="28"/>
        </w:rPr>
        <w:t>ЗАКЛЮЧЕНИЕ</w:t>
      </w:r>
    </w:p>
    <w:p w14:paraId="00EF99DE" w14:textId="77777777" w:rsidR="00A83D94" w:rsidRPr="00A83D94" w:rsidRDefault="00A83D94" w:rsidP="00A83D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2EE9C7D" w14:textId="5C64E0B9" w:rsidR="00A83D94" w:rsidRPr="00A83D94" w:rsidRDefault="00C51098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A83D94" w:rsidRPr="00A83D94">
        <w:rPr>
          <w:rFonts w:ascii="Times New Roman" w:hAnsi="Times New Roman"/>
          <w:sz w:val="28"/>
          <w:szCs w:val="28"/>
        </w:rPr>
        <w:t>Зан</w:t>
      </w:r>
      <w:r w:rsidR="0093478A">
        <w:rPr>
          <w:rFonts w:ascii="Times New Roman" w:hAnsi="Times New Roman"/>
          <w:sz w:val="28"/>
          <w:szCs w:val="28"/>
        </w:rPr>
        <w:t>ятие проводится в  ТРКМЧП (Технология развития критического мышления через чтение и письмо</w:t>
      </w:r>
      <w:r w:rsidR="00A83D94" w:rsidRPr="00A83D94">
        <w:rPr>
          <w:rFonts w:ascii="Times New Roman" w:hAnsi="Times New Roman"/>
          <w:sz w:val="28"/>
          <w:szCs w:val="28"/>
        </w:rPr>
        <w:t xml:space="preserve">) с использованием </w:t>
      </w:r>
      <w:r w:rsidR="00607707">
        <w:rPr>
          <w:rFonts w:ascii="Times New Roman" w:hAnsi="Times New Roman"/>
          <w:sz w:val="28"/>
          <w:szCs w:val="28"/>
        </w:rPr>
        <w:t xml:space="preserve">следующих </w:t>
      </w:r>
      <w:r w:rsidR="00A83D94" w:rsidRPr="00A83D94">
        <w:rPr>
          <w:rFonts w:ascii="Times New Roman" w:hAnsi="Times New Roman"/>
          <w:sz w:val="28"/>
          <w:szCs w:val="28"/>
        </w:rPr>
        <w:t>методов</w:t>
      </w:r>
      <w:r w:rsidR="00607707">
        <w:rPr>
          <w:rFonts w:ascii="Times New Roman" w:hAnsi="Times New Roman"/>
          <w:sz w:val="28"/>
          <w:szCs w:val="28"/>
        </w:rPr>
        <w:t xml:space="preserve"> и приёмов</w:t>
      </w:r>
      <w:r w:rsidR="00A83D94" w:rsidRPr="00A83D94">
        <w:rPr>
          <w:rFonts w:ascii="Times New Roman" w:hAnsi="Times New Roman"/>
          <w:sz w:val="28"/>
          <w:szCs w:val="28"/>
        </w:rPr>
        <w:t xml:space="preserve">: </w:t>
      </w:r>
    </w:p>
    <w:p w14:paraId="16F61BCA" w14:textId="76E0A7D6" w:rsidR="00A83D94" w:rsidRPr="00A83D94" w:rsidRDefault="00B451E6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7556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концептуальная таблица</w:t>
      </w:r>
      <w:r w:rsidR="0027556D">
        <w:rPr>
          <w:rFonts w:ascii="Times New Roman" w:hAnsi="Times New Roman"/>
          <w:sz w:val="28"/>
          <w:szCs w:val="28"/>
        </w:rPr>
        <w:t>;</w:t>
      </w:r>
    </w:p>
    <w:p w14:paraId="7A94D215" w14:textId="22A8A952" w:rsidR="00A83D94" w:rsidRPr="00A83D94" w:rsidRDefault="00B451E6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текст с пробелами</w:t>
      </w:r>
      <w:r w:rsidR="0027556D">
        <w:rPr>
          <w:rFonts w:ascii="Times New Roman" w:hAnsi="Times New Roman"/>
          <w:sz w:val="28"/>
          <w:szCs w:val="28"/>
        </w:rPr>
        <w:t>;</w:t>
      </w:r>
    </w:p>
    <w:p w14:paraId="3A4C5BF0" w14:textId="2123405C" w:rsidR="00DB0482" w:rsidRDefault="00B451E6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7556D">
        <w:rPr>
          <w:rFonts w:ascii="Times New Roman" w:hAnsi="Times New Roman"/>
          <w:sz w:val="28"/>
          <w:szCs w:val="28"/>
        </w:rPr>
        <w:tab/>
      </w:r>
      <w:r w:rsidR="00DB0482">
        <w:rPr>
          <w:rFonts w:ascii="Times New Roman" w:hAnsi="Times New Roman"/>
          <w:sz w:val="28"/>
          <w:szCs w:val="28"/>
        </w:rPr>
        <w:t>синквейн</w:t>
      </w:r>
      <w:r w:rsidR="0027556D">
        <w:rPr>
          <w:rFonts w:ascii="Times New Roman" w:hAnsi="Times New Roman"/>
          <w:sz w:val="28"/>
          <w:szCs w:val="28"/>
        </w:rPr>
        <w:t>;</w:t>
      </w:r>
    </w:p>
    <w:p w14:paraId="1E6FE26D" w14:textId="25B9EB71" w:rsidR="00DB0482" w:rsidRDefault="00B451E6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7556D">
        <w:rPr>
          <w:rFonts w:ascii="Times New Roman" w:hAnsi="Times New Roman"/>
          <w:sz w:val="28"/>
          <w:szCs w:val="28"/>
        </w:rPr>
        <w:tab/>
      </w:r>
      <w:r w:rsidR="002844D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ассоциации</w:t>
      </w:r>
      <w:r w:rsidR="002844D8">
        <w:rPr>
          <w:rFonts w:ascii="Times New Roman" w:hAnsi="Times New Roman"/>
          <w:sz w:val="28"/>
          <w:szCs w:val="28"/>
        </w:rPr>
        <w:t>»</w:t>
      </w:r>
    </w:p>
    <w:p w14:paraId="688A112F" w14:textId="021D2478" w:rsidR="00B451E6" w:rsidRDefault="00B451E6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      «Верю\Не верю</w:t>
      </w:r>
    </w:p>
    <w:p w14:paraId="7FE68575" w14:textId="77777777" w:rsidR="00B451E6" w:rsidRPr="002844D8" w:rsidRDefault="00B451E6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4E3A14" w14:textId="77777777" w:rsidR="00A83D94" w:rsidRPr="00A83D94" w:rsidRDefault="00DB0482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482">
        <w:rPr>
          <w:rFonts w:ascii="Times New Roman" w:hAnsi="Times New Roman"/>
          <w:sz w:val="28"/>
          <w:szCs w:val="28"/>
        </w:rPr>
        <w:t xml:space="preserve">  </w:t>
      </w:r>
      <w:r w:rsidR="00A83D94" w:rsidRPr="00A83D94">
        <w:rPr>
          <w:rFonts w:ascii="Times New Roman" w:hAnsi="Times New Roman"/>
          <w:sz w:val="28"/>
          <w:szCs w:val="28"/>
        </w:rPr>
        <w:t xml:space="preserve"> </w:t>
      </w:r>
    </w:p>
    <w:p w14:paraId="6516D9DF" w14:textId="250DF0BA" w:rsidR="00A83D94" w:rsidRPr="00A83D94" w:rsidRDefault="00C51098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07707">
        <w:rPr>
          <w:rFonts w:ascii="Times New Roman" w:hAnsi="Times New Roman"/>
          <w:sz w:val="28"/>
          <w:szCs w:val="28"/>
        </w:rPr>
        <w:t>П</w:t>
      </w:r>
      <w:r w:rsidR="00A83D94" w:rsidRPr="00A83D94">
        <w:rPr>
          <w:rFonts w:ascii="Times New Roman" w:hAnsi="Times New Roman"/>
          <w:sz w:val="28"/>
          <w:szCs w:val="28"/>
        </w:rPr>
        <w:t>ри актуализации имеющихся знаний и изложении н</w:t>
      </w:r>
      <w:r w:rsidR="00607707">
        <w:rPr>
          <w:rFonts w:ascii="Times New Roman" w:hAnsi="Times New Roman"/>
          <w:sz w:val="28"/>
          <w:szCs w:val="28"/>
        </w:rPr>
        <w:t xml:space="preserve">ового материала </w:t>
      </w:r>
      <w:r w:rsidR="00A83D94" w:rsidRPr="00A83D94">
        <w:rPr>
          <w:rFonts w:ascii="Times New Roman" w:hAnsi="Times New Roman"/>
          <w:sz w:val="28"/>
          <w:szCs w:val="28"/>
        </w:rPr>
        <w:t xml:space="preserve"> преподаватель</w:t>
      </w:r>
      <w:r w:rsidR="00607707">
        <w:rPr>
          <w:rFonts w:ascii="Times New Roman" w:hAnsi="Times New Roman"/>
          <w:sz w:val="28"/>
          <w:szCs w:val="28"/>
        </w:rPr>
        <w:t xml:space="preserve"> вызывает интерес обучающихся к изучаемому материалу, инициирует их самостоятельность в пр</w:t>
      </w:r>
      <w:r w:rsidR="00A105CA">
        <w:rPr>
          <w:rFonts w:ascii="Times New Roman" w:hAnsi="Times New Roman"/>
          <w:sz w:val="28"/>
          <w:szCs w:val="28"/>
        </w:rPr>
        <w:t>оцессе поиска новой информации, способствует развитию навыков соотнесения имеющейся информации с новой, коммуникативных навыков.</w:t>
      </w:r>
      <w:r w:rsidR="00A83D94" w:rsidRPr="00A83D94">
        <w:rPr>
          <w:rFonts w:ascii="Times New Roman" w:hAnsi="Times New Roman"/>
          <w:sz w:val="28"/>
          <w:szCs w:val="28"/>
        </w:rPr>
        <w:t xml:space="preserve"> Преподаватель показывает образцы на</w:t>
      </w:r>
      <w:r w:rsidR="00607707">
        <w:rPr>
          <w:rFonts w:ascii="Times New Roman" w:hAnsi="Times New Roman"/>
          <w:sz w:val="28"/>
          <w:szCs w:val="28"/>
        </w:rPr>
        <w:t>учного познания, различные способы гр</w:t>
      </w:r>
      <w:r w:rsidR="00A105CA">
        <w:rPr>
          <w:rFonts w:ascii="Times New Roman" w:hAnsi="Times New Roman"/>
          <w:sz w:val="28"/>
          <w:szCs w:val="28"/>
        </w:rPr>
        <w:t>афической организации материала</w:t>
      </w:r>
      <w:r w:rsidR="00A83D94" w:rsidRPr="00A83D94">
        <w:rPr>
          <w:rFonts w:ascii="Times New Roman" w:hAnsi="Times New Roman"/>
          <w:sz w:val="28"/>
          <w:szCs w:val="28"/>
        </w:rPr>
        <w:t>, а  обучающиеся активно участвуют в ходе изучения материала,</w:t>
      </w:r>
      <w:r w:rsidR="00607707">
        <w:rPr>
          <w:rFonts w:ascii="Times New Roman" w:hAnsi="Times New Roman"/>
          <w:sz w:val="28"/>
          <w:szCs w:val="28"/>
        </w:rPr>
        <w:t xml:space="preserve"> ведут самостоятельный поиск «новых» знаний.</w:t>
      </w:r>
      <w:r w:rsidR="00A83D94" w:rsidRPr="00A83D94">
        <w:rPr>
          <w:rFonts w:ascii="Times New Roman" w:hAnsi="Times New Roman"/>
          <w:sz w:val="28"/>
          <w:szCs w:val="28"/>
        </w:rPr>
        <w:t xml:space="preserve"> При</w:t>
      </w:r>
      <w:r w:rsidR="00607707">
        <w:rPr>
          <w:rFonts w:ascii="Times New Roman" w:hAnsi="Times New Roman"/>
          <w:sz w:val="28"/>
          <w:szCs w:val="28"/>
        </w:rPr>
        <w:t xml:space="preserve"> этом  использование  ТРКМЧП способствует формированию навыков эффективного чтения, фиксации информации,  </w:t>
      </w:r>
      <w:r w:rsidR="00A83D94" w:rsidRPr="00A83D94">
        <w:rPr>
          <w:rFonts w:ascii="Times New Roman" w:hAnsi="Times New Roman"/>
          <w:sz w:val="28"/>
          <w:szCs w:val="28"/>
        </w:rPr>
        <w:t xml:space="preserve"> в результате чего ожидается:</w:t>
      </w:r>
    </w:p>
    <w:p w14:paraId="38B11A3A" w14:textId="77777777" w:rsidR="00A83D94" w:rsidRPr="00A83D94" w:rsidRDefault="00A83D94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D94">
        <w:rPr>
          <w:rFonts w:ascii="Times New Roman" w:hAnsi="Times New Roman"/>
          <w:sz w:val="28"/>
          <w:szCs w:val="28"/>
        </w:rPr>
        <w:t>1.создание и поддержание высокого уровня познавательного интереса и</w:t>
      </w:r>
    </w:p>
    <w:p w14:paraId="7D47F138" w14:textId="77777777" w:rsidR="00A83D94" w:rsidRPr="00A83D94" w:rsidRDefault="00A83D94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D94">
        <w:rPr>
          <w:rFonts w:ascii="Times New Roman" w:hAnsi="Times New Roman"/>
          <w:sz w:val="28"/>
          <w:szCs w:val="28"/>
        </w:rPr>
        <w:t>самостоятельной умственной активности учащихся;</w:t>
      </w:r>
    </w:p>
    <w:p w14:paraId="4BFDDC7E" w14:textId="77777777" w:rsidR="00A83D94" w:rsidRPr="00A83D94" w:rsidRDefault="00A83D94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3D94">
        <w:rPr>
          <w:rFonts w:ascii="Times New Roman" w:hAnsi="Times New Roman"/>
          <w:sz w:val="28"/>
          <w:szCs w:val="28"/>
        </w:rPr>
        <w:t>2.формирование и тренинг способов умственных действий обучающихся.</w:t>
      </w:r>
    </w:p>
    <w:p w14:paraId="65009E05" w14:textId="77777777" w:rsidR="00A83D94" w:rsidRPr="00A83D94" w:rsidRDefault="00A83D94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BB1442" w14:textId="77777777" w:rsidR="00A83D94" w:rsidRPr="00A83D94" w:rsidRDefault="00A83D94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051E24" w14:textId="77777777" w:rsidR="00A83D94" w:rsidRPr="00A83D94" w:rsidRDefault="00A83D94" w:rsidP="00A105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620FB7" w14:textId="77777777" w:rsidR="00A83D94" w:rsidRPr="00A83D94" w:rsidRDefault="00A83D94" w:rsidP="00A83D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0E2A079" w14:textId="6F73E5D7" w:rsidR="002844D8" w:rsidRDefault="002844D8" w:rsidP="002844D8">
      <w:pPr>
        <w:pStyle w:val="10"/>
        <w:rPr>
          <w:rFonts w:eastAsia="Calibri"/>
          <w:b w:val="0"/>
          <w:bCs w:val="0"/>
          <w:kern w:val="0"/>
          <w:sz w:val="28"/>
          <w:szCs w:val="28"/>
          <w:lang w:eastAsia="en-US"/>
        </w:rPr>
      </w:pPr>
      <w:bookmarkStart w:id="6" w:name="_Toc73395051"/>
    </w:p>
    <w:p w14:paraId="4C4554DA" w14:textId="208A167D" w:rsidR="002E20FE" w:rsidRDefault="002E20FE" w:rsidP="002844D8">
      <w:pPr>
        <w:pStyle w:val="10"/>
        <w:rPr>
          <w:rFonts w:eastAsia="Calibri"/>
          <w:b w:val="0"/>
          <w:bCs w:val="0"/>
          <w:kern w:val="0"/>
          <w:sz w:val="28"/>
          <w:szCs w:val="28"/>
          <w:lang w:eastAsia="en-US"/>
        </w:rPr>
      </w:pPr>
    </w:p>
    <w:p w14:paraId="6C8D854F" w14:textId="422F4697" w:rsidR="002E20FE" w:rsidRDefault="002E20FE" w:rsidP="002844D8">
      <w:pPr>
        <w:pStyle w:val="10"/>
        <w:rPr>
          <w:rFonts w:eastAsia="Calibri"/>
          <w:b w:val="0"/>
          <w:bCs w:val="0"/>
          <w:kern w:val="0"/>
          <w:sz w:val="28"/>
          <w:szCs w:val="28"/>
          <w:lang w:eastAsia="en-US"/>
        </w:rPr>
      </w:pPr>
    </w:p>
    <w:p w14:paraId="2AB3DE35" w14:textId="26919484" w:rsidR="002E20FE" w:rsidRDefault="002E20FE" w:rsidP="002844D8">
      <w:pPr>
        <w:pStyle w:val="10"/>
        <w:rPr>
          <w:rFonts w:eastAsia="Calibri"/>
          <w:b w:val="0"/>
          <w:bCs w:val="0"/>
          <w:kern w:val="0"/>
          <w:sz w:val="28"/>
          <w:szCs w:val="28"/>
          <w:lang w:eastAsia="en-US"/>
        </w:rPr>
      </w:pPr>
    </w:p>
    <w:p w14:paraId="39FB61AC" w14:textId="2978A187" w:rsidR="002E20FE" w:rsidRDefault="002E20FE" w:rsidP="002844D8">
      <w:pPr>
        <w:pStyle w:val="10"/>
        <w:rPr>
          <w:rFonts w:eastAsia="Calibri"/>
          <w:b w:val="0"/>
          <w:bCs w:val="0"/>
          <w:kern w:val="0"/>
          <w:sz w:val="28"/>
          <w:szCs w:val="28"/>
          <w:lang w:eastAsia="en-US"/>
        </w:rPr>
      </w:pPr>
    </w:p>
    <w:p w14:paraId="13D96FDE" w14:textId="292B53B5" w:rsidR="002E20FE" w:rsidRDefault="002E20FE" w:rsidP="002844D8">
      <w:pPr>
        <w:pStyle w:val="10"/>
        <w:rPr>
          <w:rFonts w:eastAsia="Calibri"/>
          <w:b w:val="0"/>
          <w:bCs w:val="0"/>
          <w:kern w:val="0"/>
          <w:sz w:val="28"/>
          <w:szCs w:val="28"/>
          <w:lang w:eastAsia="en-US"/>
        </w:rPr>
      </w:pPr>
    </w:p>
    <w:p w14:paraId="7E372130" w14:textId="25D59C7B" w:rsidR="002E20FE" w:rsidRDefault="002E20FE" w:rsidP="002844D8">
      <w:pPr>
        <w:pStyle w:val="10"/>
        <w:rPr>
          <w:rFonts w:eastAsia="Calibri"/>
          <w:b w:val="0"/>
          <w:bCs w:val="0"/>
          <w:kern w:val="0"/>
          <w:sz w:val="28"/>
          <w:szCs w:val="28"/>
          <w:lang w:eastAsia="en-US"/>
        </w:rPr>
      </w:pPr>
    </w:p>
    <w:p w14:paraId="2927288B" w14:textId="2A4DD06F" w:rsidR="002E20FE" w:rsidRDefault="002E20FE" w:rsidP="002844D8">
      <w:pPr>
        <w:pStyle w:val="10"/>
        <w:rPr>
          <w:rFonts w:eastAsia="Calibri"/>
          <w:b w:val="0"/>
          <w:bCs w:val="0"/>
          <w:kern w:val="0"/>
          <w:sz w:val="28"/>
          <w:szCs w:val="28"/>
          <w:lang w:eastAsia="en-US"/>
        </w:rPr>
      </w:pPr>
    </w:p>
    <w:p w14:paraId="38968AE7" w14:textId="4C7BA235" w:rsidR="00995EDE" w:rsidRPr="00995EDE" w:rsidRDefault="002844D8" w:rsidP="002844D8">
      <w:pPr>
        <w:pStyle w:val="10"/>
        <w:rPr>
          <w:b w:val="0"/>
          <w:sz w:val="28"/>
          <w:szCs w:val="28"/>
        </w:rPr>
      </w:pPr>
      <w:r>
        <w:rPr>
          <w:rFonts w:eastAsia="Calibri"/>
          <w:b w:val="0"/>
          <w:bCs w:val="0"/>
          <w:kern w:val="0"/>
          <w:sz w:val="28"/>
          <w:szCs w:val="28"/>
          <w:lang w:eastAsia="en-US"/>
        </w:rPr>
        <w:t xml:space="preserve">                 </w:t>
      </w:r>
      <w:r w:rsidR="00995EDE" w:rsidRPr="00995EDE">
        <w:rPr>
          <w:sz w:val="28"/>
          <w:szCs w:val="28"/>
        </w:rPr>
        <w:t>СПИСОК ИСПОЛЬЗУЕМОЙ ЛИТЕРАТУРЫ</w:t>
      </w:r>
      <w:bookmarkEnd w:id="6"/>
    </w:p>
    <w:p w14:paraId="025BA4ED" w14:textId="77777777" w:rsidR="007049BF" w:rsidRDefault="007049BF" w:rsidP="007049BF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00FE21E9" w14:textId="6FB8C06F" w:rsidR="0093478A" w:rsidRDefault="0093478A" w:rsidP="0093478A">
      <w:pPr>
        <w:pStyle w:val="a3"/>
        <w:numPr>
          <w:ilvl w:val="0"/>
          <w:numId w:val="13"/>
        </w:numP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Мюллер В.К. Англо-русский словарь -  Москва: Издательство АСТ, 2019.- 636 с.</w:t>
      </w:r>
    </w:p>
    <w:p w14:paraId="6673C56D" w14:textId="6EE75FE3" w:rsidR="008F55A5" w:rsidRDefault="00181898" w:rsidP="0093478A">
      <w:pPr>
        <w:pStyle w:val="a3"/>
        <w:numPr>
          <w:ilvl w:val="0"/>
          <w:numId w:val="13"/>
        </w:numP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Английский язык: 10 кдасс: базовый уровень: учебник/ О.В. Афанасьева, Д. Дули, И.В. Михеева - Москва: «Просвещение», 2025</w:t>
      </w:r>
      <w:r w:rsidR="008F55A5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.- </w:t>
      </w:r>
    </w:p>
    <w:p w14:paraId="22D8C90B" w14:textId="78F38F36" w:rsidR="00C51098" w:rsidRDefault="00181898" w:rsidP="008F55A5">
      <w:pPr>
        <w:pStyle w:val="a3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248</w:t>
      </w:r>
      <w:r w:rsidR="008F55A5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с.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(Английский в фокусе)</w:t>
      </w:r>
    </w:p>
    <w:p w14:paraId="4EDDF690" w14:textId="77777777" w:rsidR="002E20FE" w:rsidRDefault="002E20FE" w:rsidP="008F55A5">
      <w:pPr>
        <w:pStyle w:val="a3"/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</w:p>
    <w:p w14:paraId="1049B65D" w14:textId="77777777" w:rsidR="0093478A" w:rsidRPr="0093478A" w:rsidRDefault="0093478A" w:rsidP="0093478A">
      <w:pPr>
        <w:pStyle w:val="a3"/>
        <w:rPr>
          <w:b/>
          <w:color w:val="000000"/>
          <w:sz w:val="28"/>
          <w:szCs w:val="28"/>
        </w:rPr>
      </w:pPr>
    </w:p>
    <w:p w14:paraId="76E5BE99" w14:textId="77777777" w:rsidR="007049BF" w:rsidRDefault="007049BF" w:rsidP="007049B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66CDED9A" w14:textId="77777777" w:rsidR="007049BF" w:rsidRDefault="007049BF" w:rsidP="007049B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0521127A" w14:textId="77777777" w:rsidR="007049BF" w:rsidRDefault="007049BF" w:rsidP="007049B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0CE8A84" w14:textId="77777777" w:rsidR="007049BF" w:rsidRDefault="007049BF" w:rsidP="007049B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EA4CCA2" w14:textId="77777777" w:rsidR="00BE232D" w:rsidRDefault="00BE232D" w:rsidP="00BE232D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14:paraId="434B4528" w14:textId="77777777" w:rsidR="00BE232D" w:rsidRDefault="00BE232D" w:rsidP="00BE232D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14:paraId="39A8F55C" w14:textId="77777777" w:rsidR="00BE232D" w:rsidRPr="00C51098" w:rsidRDefault="00BE232D" w:rsidP="00BE232D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14:paraId="21D99E7E" w14:textId="77777777" w:rsidR="00BE232D" w:rsidRPr="00C51098" w:rsidRDefault="00BE232D" w:rsidP="00BE232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4A219F9" w14:textId="77777777" w:rsidR="00BE232D" w:rsidRPr="00C51098" w:rsidRDefault="00BE232D" w:rsidP="00BE232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CB22E6" w14:textId="77777777" w:rsidR="00BE232D" w:rsidRPr="00C51098" w:rsidRDefault="00BE232D" w:rsidP="00BE232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06A94D" w14:textId="77777777" w:rsidR="00BE232D" w:rsidRPr="00C51098" w:rsidRDefault="00BE232D" w:rsidP="00BE232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79996FC" w14:textId="77777777" w:rsidR="00BE232D" w:rsidRPr="00C51098" w:rsidRDefault="00BE232D" w:rsidP="00BE232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421B3C" w14:textId="77777777" w:rsidR="00BE232D" w:rsidRPr="00C51098" w:rsidRDefault="00BE232D" w:rsidP="00BE23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51BB6E6" w14:textId="77777777" w:rsidR="00BE232D" w:rsidRPr="00C51098" w:rsidRDefault="00BE232D" w:rsidP="00BE23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34450D3" w14:textId="77777777" w:rsidR="00BE232D" w:rsidRPr="00C51098" w:rsidRDefault="00BE232D" w:rsidP="00BE23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EDD7C21" w14:textId="77777777" w:rsidR="00BE232D" w:rsidRPr="00C51098" w:rsidRDefault="00BE232D" w:rsidP="00BE232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1EFD0C9" w14:textId="77777777" w:rsidR="00BE232D" w:rsidRPr="00C51098" w:rsidRDefault="00BE232D" w:rsidP="00BE232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8297DD7" w14:textId="77777777" w:rsidR="00BE232D" w:rsidRPr="00C51098" w:rsidRDefault="00BE232D" w:rsidP="00BE23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ACDA49A" w14:textId="77777777" w:rsidR="00BE232D" w:rsidRPr="00C51098" w:rsidRDefault="00BE232D" w:rsidP="00BE232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E309FC1" w14:textId="77777777" w:rsidR="00BE232D" w:rsidRPr="00C51098" w:rsidRDefault="00BE232D" w:rsidP="00BE232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A6D9A09" w14:textId="77777777" w:rsidR="00BE232D" w:rsidRPr="00C51098" w:rsidRDefault="00BE232D" w:rsidP="00BE232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9BB2CE7" w14:textId="0AAB7BCB" w:rsidR="00BE232D" w:rsidRDefault="0033374F" w:rsidP="00BE232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</w:t>
      </w:r>
    </w:p>
    <w:p w14:paraId="12583CE5" w14:textId="77777777" w:rsidR="0033374F" w:rsidRPr="0033374F" w:rsidRDefault="0033374F" w:rsidP="00BE232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CB66764" w14:textId="77777777" w:rsidR="00BE232D" w:rsidRPr="00C51098" w:rsidRDefault="00BE232D" w:rsidP="00BE232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CA9607C" w14:textId="77777777" w:rsidR="00BE232D" w:rsidRPr="00C51098" w:rsidRDefault="00BE232D" w:rsidP="00BE232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8E76A3C" w14:textId="77777777" w:rsidR="00BE232D" w:rsidRPr="00C51098" w:rsidRDefault="00BE232D" w:rsidP="00BE232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10E35CF0" w14:textId="77777777" w:rsidR="00BE232D" w:rsidRPr="00C51098" w:rsidRDefault="00BE232D" w:rsidP="00BE232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7D710E31" w14:textId="77777777" w:rsidR="00BE232D" w:rsidRPr="00C51098" w:rsidRDefault="00BE232D" w:rsidP="00BE232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753A780A" w14:textId="77777777" w:rsidR="00BE232D" w:rsidRPr="00C51098" w:rsidRDefault="00BE232D" w:rsidP="00BE232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5F1C1CC7" w14:textId="77777777" w:rsidR="00BE232D" w:rsidRPr="00C51098" w:rsidRDefault="00BE232D" w:rsidP="00BE232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5488F5F4" w14:textId="77777777" w:rsidR="00BE232D" w:rsidRPr="00C51098" w:rsidRDefault="00BE232D" w:rsidP="00BE232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25506E8E" w14:textId="77777777" w:rsidR="00BE232D" w:rsidRPr="00C51098" w:rsidRDefault="00BE232D" w:rsidP="00BE232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19ADFA0E" w14:textId="77777777" w:rsidR="00BE232D" w:rsidRPr="00C51098" w:rsidRDefault="00BE232D" w:rsidP="00BE232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425EB4F7" w14:textId="77777777" w:rsidR="00BE232D" w:rsidRPr="00C51098" w:rsidRDefault="00BE232D" w:rsidP="00BE232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46514551" w14:textId="77777777" w:rsidR="00BE232D" w:rsidRPr="00C51098" w:rsidRDefault="00BE232D" w:rsidP="00BE232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36DD093F" w14:textId="77777777" w:rsidR="00BE232D" w:rsidRPr="00C51098" w:rsidRDefault="00BE232D" w:rsidP="0093478A">
      <w:pPr>
        <w:pStyle w:val="10"/>
        <w:jc w:val="center"/>
        <w:rPr>
          <w:sz w:val="28"/>
          <w:szCs w:val="28"/>
        </w:rPr>
      </w:pPr>
      <w:r w:rsidRPr="00C51098">
        <w:rPr>
          <w:b w:val="0"/>
          <w:sz w:val="28"/>
          <w:szCs w:val="28"/>
        </w:rPr>
        <w:br w:type="page"/>
      </w:r>
    </w:p>
    <w:p w14:paraId="58B8810A" w14:textId="77777777" w:rsidR="00BE232D" w:rsidRPr="00C51098" w:rsidRDefault="00BE232D" w:rsidP="00BE232D">
      <w:pPr>
        <w:rPr>
          <w:rFonts w:ascii="Times New Roman" w:hAnsi="Times New Roman"/>
          <w:b/>
          <w:i/>
          <w:sz w:val="28"/>
          <w:szCs w:val="28"/>
        </w:rPr>
      </w:pPr>
    </w:p>
    <w:p w14:paraId="393B3D97" w14:textId="77777777" w:rsidR="00995EDE" w:rsidRPr="00C51098" w:rsidRDefault="00995EDE" w:rsidP="00A1148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30B6A558" w14:textId="77777777" w:rsidR="00995EDE" w:rsidRPr="00C51098" w:rsidRDefault="00995EDE" w:rsidP="00A1148B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69F1F27D" w14:textId="77777777" w:rsidR="007049BF" w:rsidRPr="00C51098" w:rsidRDefault="007049BF" w:rsidP="00995E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1F0973B" w14:textId="77777777" w:rsidR="007049BF" w:rsidRPr="00C51098" w:rsidRDefault="007049BF" w:rsidP="00995E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05E6628B" w14:textId="77777777" w:rsidR="007049BF" w:rsidRPr="00C51098" w:rsidRDefault="007049BF" w:rsidP="00995E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25F1323" w14:textId="77777777" w:rsidR="007049BF" w:rsidRPr="00C51098" w:rsidRDefault="007049BF" w:rsidP="00995E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46E0FBB" w14:textId="77777777" w:rsidR="007049BF" w:rsidRPr="00C51098" w:rsidRDefault="007049BF" w:rsidP="00995E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4D5E4463" w14:textId="77777777" w:rsidR="007049BF" w:rsidRPr="00C51098" w:rsidRDefault="007049BF" w:rsidP="00995E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3472606F" w14:textId="77777777" w:rsidR="007049BF" w:rsidRPr="00C51098" w:rsidRDefault="007049BF">
      <w:pPr>
        <w:rPr>
          <w:rFonts w:ascii="Times New Roman" w:hAnsi="Times New Roman"/>
          <w:b/>
          <w:sz w:val="28"/>
          <w:szCs w:val="28"/>
        </w:rPr>
      </w:pPr>
      <w:r w:rsidRPr="00C51098">
        <w:rPr>
          <w:rFonts w:ascii="Times New Roman" w:hAnsi="Times New Roman"/>
          <w:b/>
          <w:sz w:val="28"/>
          <w:szCs w:val="28"/>
        </w:rPr>
        <w:br w:type="page"/>
      </w:r>
    </w:p>
    <w:sectPr w:rsidR="007049BF" w:rsidRPr="00C51098" w:rsidSect="00E15F7F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7DFED" w14:textId="77777777" w:rsidR="007A03A5" w:rsidRDefault="007A03A5" w:rsidP="007049BF">
      <w:pPr>
        <w:spacing w:after="0" w:line="240" w:lineRule="auto"/>
      </w:pPr>
      <w:r>
        <w:separator/>
      </w:r>
    </w:p>
  </w:endnote>
  <w:endnote w:type="continuationSeparator" w:id="0">
    <w:p w14:paraId="276069A3" w14:textId="77777777" w:rsidR="007A03A5" w:rsidRDefault="007A03A5" w:rsidP="0070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3732"/>
      <w:docPartObj>
        <w:docPartGallery w:val="Page Numbers (Bottom of Page)"/>
        <w:docPartUnique/>
      </w:docPartObj>
    </w:sdtPr>
    <w:sdtEndPr/>
    <w:sdtContent>
      <w:p w14:paraId="6D3EBF12" w14:textId="289926CB" w:rsidR="007A03A5" w:rsidRDefault="007A03A5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5ADB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1B34F66D" w14:textId="77777777" w:rsidR="007A03A5" w:rsidRDefault="007A03A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3733"/>
      <w:docPartObj>
        <w:docPartGallery w:val="Page Numbers (Bottom of Page)"/>
        <w:docPartUnique/>
      </w:docPartObj>
    </w:sdtPr>
    <w:sdtEndPr/>
    <w:sdtContent>
      <w:p w14:paraId="435BDEA1" w14:textId="4A3ECF9E" w:rsidR="007A03A5" w:rsidRDefault="007A03A5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05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788D72" w14:textId="77777777" w:rsidR="007A03A5" w:rsidRDefault="007A03A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7418567"/>
      <w:docPartObj>
        <w:docPartGallery w:val="Page Numbers (Bottom of Page)"/>
        <w:docPartUnique/>
      </w:docPartObj>
    </w:sdtPr>
    <w:sdtEndPr/>
    <w:sdtContent>
      <w:p w14:paraId="5E443661" w14:textId="23D14FBE" w:rsidR="007A03A5" w:rsidRDefault="007A03A5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D054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9E70A24" w14:textId="77777777" w:rsidR="007A03A5" w:rsidRDefault="007A03A5">
    <w:pPr>
      <w:pStyle w:val="ac"/>
    </w:pPr>
  </w:p>
  <w:p w14:paraId="5CBAF675" w14:textId="77777777" w:rsidR="007A03A5" w:rsidRDefault="007A03A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49576"/>
      <w:docPartObj>
        <w:docPartGallery w:val="Page Numbers (Bottom of Page)"/>
        <w:docPartUnique/>
      </w:docPartObj>
    </w:sdtPr>
    <w:sdtEndPr/>
    <w:sdtContent>
      <w:p w14:paraId="6934366C" w14:textId="333CC131" w:rsidR="007A03A5" w:rsidRDefault="007A03A5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D05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18A966" w14:textId="77777777" w:rsidR="007A03A5" w:rsidRDefault="007A03A5">
    <w:pPr>
      <w:pStyle w:val="ac"/>
    </w:pPr>
  </w:p>
  <w:p w14:paraId="12A47F4C" w14:textId="77777777" w:rsidR="007A03A5" w:rsidRDefault="007A0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A4D54" w14:textId="77777777" w:rsidR="007A03A5" w:rsidRDefault="007A03A5" w:rsidP="007049BF">
      <w:pPr>
        <w:spacing w:after="0" w:line="240" w:lineRule="auto"/>
      </w:pPr>
      <w:r>
        <w:separator/>
      </w:r>
    </w:p>
  </w:footnote>
  <w:footnote w:type="continuationSeparator" w:id="0">
    <w:p w14:paraId="10C20581" w14:textId="77777777" w:rsidR="007A03A5" w:rsidRDefault="007A03A5" w:rsidP="00704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375" w:hanging="263"/>
      </w:pPr>
      <w:rPr>
        <w:rFonts w:ascii="Times New Roman" w:hAnsi="Times New Roman" w:cs="Times New Roman"/>
        <w:b w:val="0"/>
        <w:bCs w:val="0"/>
        <w:i w:val="0"/>
        <w:iCs w:val="0"/>
        <w:w w:val="97"/>
        <w:sz w:val="21"/>
        <w:szCs w:val="21"/>
      </w:rPr>
    </w:lvl>
    <w:lvl w:ilvl="1">
      <w:numFmt w:val="bullet"/>
      <w:lvlText w:val="•"/>
      <w:lvlJc w:val="left"/>
      <w:pPr>
        <w:ind w:left="915" w:hanging="263"/>
      </w:pPr>
    </w:lvl>
    <w:lvl w:ilvl="2">
      <w:numFmt w:val="bullet"/>
      <w:lvlText w:val="•"/>
      <w:lvlJc w:val="left"/>
      <w:pPr>
        <w:ind w:left="1451" w:hanging="263"/>
      </w:pPr>
    </w:lvl>
    <w:lvl w:ilvl="3">
      <w:numFmt w:val="bullet"/>
      <w:lvlText w:val="•"/>
      <w:lvlJc w:val="left"/>
      <w:pPr>
        <w:ind w:left="1987" w:hanging="263"/>
      </w:pPr>
    </w:lvl>
    <w:lvl w:ilvl="4">
      <w:numFmt w:val="bullet"/>
      <w:lvlText w:val="•"/>
      <w:lvlJc w:val="left"/>
      <w:pPr>
        <w:ind w:left="2522" w:hanging="263"/>
      </w:pPr>
    </w:lvl>
    <w:lvl w:ilvl="5">
      <w:numFmt w:val="bullet"/>
      <w:lvlText w:val="•"/>
      <w:lvlJc w:val="left"/>
      <w:pPr>
        <w:ind w:left="3058" w:hanging="263"/>
      </w:pPr>
    </w:lvl>
    <w:lvl w:ilvl="6">
      <w:numFmt w:val="bullet"/>
      <w:lvlText w:val="•"/>
      <w:lvlJc w:val="left"/>
      <w:pPr>
        <w:ind w:left="3594" w:hanging="263"/>
      </w:pPr>
    </w:lvl>
    <w:lvl w:ilvl="7">
      <w:numFmt w:val="bullet"/>
      <w:lvlText w:val="•"/>
      <w:lvlJc w:val="left"/>
      <w:pPr>
        <w:ind w:left="4129" w:hanging="263"/>
      </w:pPr>
    </w:lvl>
    <w:lvl w:ilvl="8">
      <w:numFmt w:val="bullet"/>
      <w:lvlText w:val="•"/>
      <w:lvlJc w:val="left"/>
      <w:pPr>
        <w:ind w:left="4665" w:hanging="263"/>
      </w:pPr>
    </w:lvl>
  </w:abstractNum>
  <w:abstractNum w:abstractNumId="1" w15:restartNumberingAfterBreak="0">
    <w:nsid w:val="04C1028B"/>
    <w:multiLevelType w:val="hybridMultilevel"/>
    <w:tmpl w:val="69185538"/>
    <w:lvl w:ilvl="0" w:tplc="ACAA8D70">
      <w:start w:val="1"/>
      <w:numFmt w:val="decimal"/>
      <w:lvlText w:val="%1."/>
      <w:lvlJc w:val="left"/>
      <w:pPr>
        <w:ind w:left="135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9D5AF9"/>
    <w:multiLevelType w:val="hybridMultilevel"/>
    <w:tmpl w:val="90A6A6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FE6F7D"/>
    <w:multiLevelType w:val="hybridMultilevel"/>
    <w:tmpl w:val="6D387FA4"/>
    <w:lvl w:ilvl="0" w:tplc="DC845EB2">
      <w:start w:val="5"/>
      <w:numFmt w:val="decimal"/>
      <w:lvlText w:val="%1."/>
      <w:lvlJc w:val="left"/>
      <w:pPr>
        <w:ind w:left="13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0EB45063"/>
    <w:multiLevelType w:val="hybridMultilevel"/>
    <w:tmpl w:val="B6C06F36"/>
    <w:lvl w:ilvl="0" w:tplc="C7E67F6A">
      <w:start w:val="1"/>
      <w:numFmt w:val="decimal"/>
      <w:pStyle w:val="1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E73466F"/>
    <w:multiLevelType w:val="hybridMultilevel"/>
    <w:tmpl w:val="29E20FA6"/>
    <w:lvl w:ilvl="0" w:tplc="CCD498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D14DC"/>
    <w:multiLevelType w:val="hybridMultilevel"/>
    <w:tmpl w:val="38C2F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10EE7"/>
    <w:multiLevelType w:val="hybridMultilevel"/>
    <w:tmpl w:val="69741842"/>
    <w:lvl w:ilvl="0" w:tplc="FC1EA35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242085"/>
    <w:multiLevelType w:val="hybridMultilevel"/>
    <w:tmpl w:val="7326D5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5F5055"/>
    <w:multiLevelType w:val="hybridMultilevel"/>
    <w:tmpl w:val="53929A88"/>
    <w:lvl w:ilvl="0" w:tplc="D566627A">
      <w:start w:val="3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3358021E"/>
    <w:multiLevelType w:val="hybridMultilevel"/>
    <w:tmpl w:val="C5BEBDFE"/>
    <w:lvl w:ilvl="0" w:tplc="93B63B3C">
      <w:start w:val="5"/>
      <w:numFmt w:val="decimal"/>
      <w:lvlText w:val="%1."/>
      <w:lvlJc w:val="left"/>
      <w:pPr>
        <w:ind w:left="13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" w15:restartNumberingAfterBreak="0">
    <w:nsid w:val="36371E28"/>
    <w:multiLevelType w:val="hybridMultilevel"/>
    <w:tmpl w:val="5F20CD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B8D45B5"/>
    <w:multiLevelType w:val="hybridMultilevel"/>
    <w:tmpl w:val="CCEE4068"/>
    <w:lvl w:ilvl="0" w:tplc="83525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1B6F6C"/>
    <w:multiLevelType w:val="hybridMultilevel"/>
    <w:tmpl w:val="2E7A774A"/>
    <w:lvl w:ilvl="0" w:tplc="B7748664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77E63"/>
    <w:multiLevelType w:val="hybridMultilevel"/>
    <w:tmpl w:val="F134D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55820"/>
    <w:multiLevelType w:val="hybridMultilevel"/>
    <w:tmpl w:val="1E3A1F3C"/>
    <w:lvl w:ilvl="0" w:tplc="3F18F03E">
      <w:start w:val="4"/>
      <w:numFmt w:val="bullet"/>
      <w:lvlText w:val="-"/>
      <w:lvlJc w:val="left"/>
      <w:pPr>
        <w:ind w:left="14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593177D4"/>
    <w:multiLevelType w:val="hybridMultilevel"/>
    <w:tmpl w:val="FC561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F7851"/>
    <w:multiLevelType w:val="hybridMultilevel"/>
    <w:tmpl w:val="1BB2F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B4C56"/>
    <w:multiLevelType w:val="hybridMultilevel"/>
    <w:tmpl w:val="CFCC3B6E"/>
    <w:lvl w:ilvl="0" w:tplc="409AD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0D0AB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5881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EA1B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76D9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E6AE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D8E0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CCC9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269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7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1"/>
  </w:num>
  <w:num w:numId="8">
    <w:abstractNumId w:val="2"/>
  </w:num>
  <w:num w:numId="9">
    <w:abstractNumId w:val="15"/>
  </w:num>
  <w:num w:numId="10">
    <w:abstractNumId w:val="14"/>
  </w:num>
  <w:num w:numId="11">
    <w:abstractNumId w:val="16"/>
  </w:num>
  <w:num w:numId="12">
    <w:abstractNumId w:val="5"/>
  </w:num>
  <w:num w:numId="13">
    <w:abstractNumId w:val="7"/>
  </w:num>
  <w:num w:numId="14">
    <w:abstractNumId w:val="12"/>
  </w:num>
  <w:num w:numId="15">
    <w:abstractNumId w:val="6"/>
  </w:num>
  <w:num w:numId="16">
    <w:abstractNumId w:val="13"/>
  </w:num>
  <w:num w:numId="17">
    <w:abstractNumId w:val="0"/>
  </w:num>
  <w:num w:numId="18">
    <w:abstractNumId w:val="4"/>
    <w:lvlOverride w:ilvl="0">
      <w:startOverride w:val="8"/>
    </w:lvlOverride>
  </w:num>
  <w:num w:numId="19">
    <w:abstractNumId w:val="4"/>
    <w:lvlOverride w:ilvl="0">
      <w:startOverride w:val="8"/>
    </w:lvlOverride>
  </w:num>
  <w:num w:numId="20">
    <w:abstractNumId w:val="4"/>
    <w:lvlOverride w:ilvl="0">
      <w:startOverride w:val="8"/>
    </w:lvlOverride>
  </w:num>
  <w:num w:numId="21">
    <w:abstractNumId w:val="10"/>
  </w:num>
  <w:num w:numId="22">
    <w:abstractNumId w:val="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6F2"/>
    <w:rsid w:val="000052F4"/>
    <w:rsid w:val="00025F20"/>
    <w:rsid w:val="00036712"/>
    <w:rsid w:val="00052943"/>
    <w:rsid w:val="0006007F"/>
    <w:rsid w:val="000658FF"/>
    <w:rsid w:val="00070668"/>
    <w:rsid w:val="0009253B"/>
    <w:rsid w:val="000C4B8E"/>
    <w:rsid w:val="000D5402"/>
    <w:rsid w:val="000E5ADB"/>
    <w:rsid w:val="00113C8F"/>
    <w:rsid w:val="00160E41"/>
    <w:rsid w:val="00181898"/>
    <w:rsid w:val="0018559F"/>
    <w:rsid w:val="001B4A0B"/>
    <w:rsid w:val="001C3BC7"/>
    <w:rsid w:val="00242F82"/>
    <w:rsid w:val="0025584E"/>
    <w:rsid w:val="0026542B"/>
    <w:rsid w:val="0027556D"/>
    <w:rsid w:val="002844D8"/>
    <w:rsid w:val="00284D85"/>
    <w:rsid w:val="002B73C6"/>
    <w:rsid w:val="002D2E54"/>
    <w:rsid w:val="002E20FE"/>
    <w:rsid w:val="002E2B14"/>
    <w:rsid w:val="0030694F"/>
    <w:rsid w:val="0033374F"/>
    <w:rsid w:val="00392325"/>
    <w:rsid w:val="003B286C"/>
    <w:rsid w:val="003E012F"/>
    <w:rsid w:val="00442C70"/>
    <w:rsid w:val="0046254B"/>
    <w:rsid w:val="0048521B"/>
    <w:rsid w:val="004873CD"/>
    <w:rsid w:val="004C3DEB"/>
    <w:rsid w:val="004D0EED"/>
    <w:rsid w:val="004D3274"/>
    <w:rsid w:val="004F2DB7"/>
    <w:rsid w:val="005115C0"/>
    <w:rsid w:val="005304ED"/>
    <w:rsid w:val="00551E0E"/>
    <w:rsid w:val="005A767A"/>
    <w:rsid w:val="005C1F6A"/>
    <w:rsid w:val="005C480A"/>
    <w:rsid w:val="005E0081"/>
    <w:rsid w:val="00607707"/>
    <w:rsid w:val="00646FD1"/>
    <w:rsid w:val="00667A67"/>
    <w:rsid w:val="006829FA"/>
    <w:rsid w:val="00691865"/>
    <w:rsid w:val="006941EF"/>
    <w:rsid w:val="006B6AC9"/>
    <w:rsid w:val="006D1D3A"/>
    <w:rsid w:val="007049BF"/>
    <w:rsid w:val="0073199A"/>
    <w:rsid w:val="007A03A5"/>
    <w:rsid w:val="007A134F"/>
    <w:rsid w:val="007A4DD1"/>
    <w:rsid w:val="007E23A2"/>
    <w:rsid w:val="007F57C5"/>
    <w:rsid w:val="00803341"/>
    <w:rsid w:val="00821516"/>
    <w:rsid w:val="00821BAA"/>
    <w:rsid w:val="0083656D"/>
    <w:rsid w:val="0086745F"/>
    <w:rsid w:val="00890B59"/>
    <w:rsid w:val="00893E87"/>
    <w:rsid w:val="008D0541"/>
    <w:rsid w:val="008F55A5"/>
    <w:rsid w:val="00902068"/>
    <w:rsid w:val="0093478A"/>
    <w:rsid w:val="0093716D"/>
    <w:rsid w:val="00940B9C"/>
    <w:rsid w:val="00953EBD"/>
    <w:rsid w:val="009717B1"/>
    <w:rsid w:val="00973DAC"/>
    <w:rsid w:val="00995EDE"/>
    <w:rsid w:val="00996B12"/>
    <w:rsid w:val="009F4F4D"/>
    <w:rsid w:val="00A06215"/>
    <w:rsid w:val="00A06569"/>
    <w:rsid w:val="00A105CA"/>
    <w:rsid w:val="00A1148B"/>
    <w:rsid w:val="00A16CE3"/>
    <w:rsid w:val="00A83D94"/>
    <w:rsid w:val="00AA79B5"/>
    <w:rsid w:val="00AB2773"/>
    <w:rsid w:val="00B04817"/>
    <w:rsid w:val="00B27A53"/>
    <w:rsid w:val="00B41E1A"/>
    <w:rsid w:val="00B43628"/>
    <w:rsid w:val="00B451E6"/>
    <w:rsid w:val="00B635E0"/>
    <w:rsid w:val="00B67467"/>
    <w:rsid w:val="00B80300"/>
    <w:rsid w:val="00BA7A2A"/>
    <w:rsid w:val="00BC5C78"/>
    <w:rsid w:val="00BD1C11"/>
    <w:rsid w:val="00BE232D"/>
    <w:rsid w:val="00BE749A"/>
    <w:rsid w:val="00BF5781"/>
    <w:rsid w:val="00C02C3E"/>
    <w:rsid w:val="00C439E6"/>
    <w:rsid w:val="00C43A9F"/>
    <w:rsid w:val="00C47B24"/>
    <w:rsid w:val="00C51098"/>
    <w:rsid w:val="00C52895"/>
    <w:rsid w:val="00CA1AF9"/>
    <w:rsid w:val="00CB55F9"/>
    <w:rsid w:val="00CC5C89"/>
    <w:rsid w:val="00CD04C6"/>
    <w:rsid w:val="00CD0C46"/>
    <w:rsid w:val="00D03283"/>
    <w:rsid w:val="00D0400F"/>
    <w:rsid w:val="00D06DBC"/>
    <w:rsid w:val="00D4323B"/>
    <w:rsid w:val="00D95529"/>
    <w:rsid w:val="00DA114D"/>
    <w:rsid w:val="00DA26F2"/>
    <w:rsid w:val="00DB0482"/>
    <w:rsid w:val="00DE0706"/>
    <w:rsid w:val="00E027F4"/>
    <w:rsid w:val="00E02944"/>
    <w:rsid w:val="00E15F7F"/>
    <w:rsid w:val="00E25793"/>
    <w:rsid w:val="00E55366"/>
    <w:rsid w:val="00E62A57"/>
    <w:rsid w:val="00E70C6D"/>
    <w:rsid w:val="00E8304D"/>
    <w:rsid w:val="00E83122"/>
    <w:rsid w:val="00E9774B"/>
    <w:rsid w:val="00EA6966"/>
    <w:rsid w:val="00ED057A"/>
    <w:rsid w:val="00ED6D61"/>
    <w:rsid w:val="00F12461"/>
    <w:rsid w:val="00F43ECE"/>
    <w:rsid w:val="00F63BB4"/>
    <w:rsid w:val="00F97CEE"/>
    <w:rsid w:val="00FC2553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76EA7"/>
  <w15:docId w15:val="{57905E65-DBB9-46DD-9483-6124FB18C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6F2"/>
    <w:rPr>
      <w:rFonts w:ascii="Calibri" w:eastAsia="Calibri" w:hAnsi="Calibri" w:cs="Times New Roman"/>
    </w:rPr>
  </w:style>
  <w:style w:type="paragraph" w:styleId="10">
    <w:name w:val="heading 1"/>
    <w:basedOn w:val="a"/>
    <w:link w:val="11"/>
    <w:uiPriority w:val="9"/>
    <w:qFormat/>
    <w:rsid w:val="007049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45F"/>
    <w:pPr>
      <w:ind w:left="720"/>
      <w:contextualSpacing/>
    </w:pPr>
  </w:style>
  <w:style w:type="character" w:styleId="a4">
    <w:name w:val="Hyperlink"/>
    <w:uiPriority w:val="99"/>
    <w:unhideWhenUsed/>
    <w:rsid w:val="0086745F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unhideWhenUsed/>
    <w:rsid w:val="00D95529"/>
    <w:pPr>
      <w:numPr>
        <w:numId w:val="6"/>
      </w:numPr>
      <w:tabs>
        <w:tab w:val="right" w:leader="dot" w:pos="9345"/>
      </w:tabs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/>
      <w:b/>
      <w:noProof/>
      <w:sz w:val="28"/>
      <w:szCs w:val="28"/>
      <w:lang w:eastAsia="ar-SA"/>
    </w:rPr>
  </w:style>
  <w:style w:type="paragraph" w:customStyle="1" w:styleId="Standard">
    <w:name w:val="Standard"/>
    <w:rsid w:val="0086745F"/>
    <w:pPr>
      <w:suppressAutoHyphens/>
      <w:autoSpaceDN w:val="0"/>
    </w:pPr>
    <w:rPr>
      <w:rFonts w:ascii="Calibri" w:eastAsia="Calibri" w:hAnsi="Calibri" w:cs="Calibri"/>
      <w:kern w:val="3"/>
      <w:lang w:eastAsia="zh-CN"/>
    </w:rPr>
  </w:style>
  <w:style w:type="paragraph" w:styleId="a5">
    <w:name w:val="Normal (Web)"/>
    <w:basedOn w:val="a"/>
    <w:uiPriority w:val="99"/>
    <w:unhideWhenUsed/>
    <w:rsid w:val="000706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70668"/>
    <w:rPr>
      <w:b/>
      <w:bCs/>
    </w:rPr>
  </w:style>
  <w:style w:type="character" w:styleId="a7">
    <w:name w:val="Emphasis"/>
    <w:basedOn w:val="a0"/>
    <w:uiPriority w:val="20"/>
    <w:qFormat/>
    <w:rsid w:val="00070668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A11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148B"/>
    <w:rPr>
      <w:rFonts w:ascii="Tahoma" w:eastAsia="Calibri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uiPriority w:val="9"/>
    <w:rsid w:val="007049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04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049B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704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049BF"/>
    <w:rPr>
      <w:rFonts w:ascii="Calibri" w:eastAsia="Calibri" w:hAnsi="Calibri" w:cs="Times New Roman"/>
    </w:rPr>
  </w:style>
  <w:style w:type="paragraph" w:styleId="ae">
    <w:name w:val="TOC Heading"/>
    <w:basedOn w:val="10"/>
    <w:next w:val="a"/>
    <w:uiPriority w:val="39"/>
    <w:semiHidden/>
    <w:unhideWhenUsed/>
    <w:qFormat/>
    <w:rsid w:val="00E15F7F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af">
    <w:name w:val="Body Text"/>
    <w:basedOn w:val="a"/>
    <w:link w:val="af0"/>
    <w:uiPriority w:val="99"/>
    <w:semiHidden/>
    <w:unhideWhenUsed/>
    <w:rsid w:val="00BA7A2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A7A2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85D36F-45A6-460A-AC8C-FFD2E8146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1827</TotalTime>
  <Pages>16</Pages>
  <Words>1932</Words>
  <Characters>11017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30</cp:revision>
  <cp:lastPrinted>2025-12-10T12:58:00Z</cp:lastPrinted>
  <dcterms:created xsi:type="dcterms:W3CDTF">2021-05-31T14:57:00Z</dcterms:created>
  <dcterms:modified xsi:type="dcterms:W3CDTF">2025-12-30T09:26:00Z</dcterms:modified>
</cp:coreProperties>
</file>