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448" w:rsidRPr="00AE352C" w:rsidRDefault="00D90005" w:rsidP="00AE35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Формирование имиджа  дошкольного образовательного учреждения.</w:t>
      </w:r>
    </w:p>
    <w:p w:rsidR="00FA3D8D" w:rsidRDefault="00FA3D8D" w:rsidP="0017450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6608">
        <w:rPr>
          <w:sz w:val="28"/>
          <w:szCs w:val="28"/>
        </w:rPr>
        <w:t>У каждого дошкольного учреждения своё лицо. Немаловажно, какой детский сад выберут родители для своего ребёнка, и совсем небезразлично быть более привлекательным учреждением для потенциальных работников.   На сегодняшний день, важно помнить, что образовательным учреждениям предъявляются все новые требования   и немаловажную роль играет репутация, имидж дошкольного учреждения. Для создания положительного имиджа важно всё от порога дошкольного учреждения до отношения руководителя и воспитателей к родителям и их детям.</w:t>
      </w:r>
      <w:r>
        <w:rPr>
          <w:sz w:val="28"/>
          <w:szCs w:val="28"/>
        </w:rPr>
        <w:t xml:space="preserve"> Что же такое имидж детского сада?   </w:t>
      </w:r>
    </w:p>
    <w:p w:rsidR="00A0617D" w:rsidRDefault="00FA3D8D" w:rsidP="001745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72F">
        <w:rPr>
          <w:rFonts w:ascii="Times New Roman" w:hAnsi="Times New Roman" w:cs="Times New Roman"/>
          <w:sz w:val="28"/>
          <w:szCs w:val="28"/>
        </w:rPr>
        <w:t>Имидж ДОУ -</w:t>
      </w:r>
      <w:r w:rsidRPr="00447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эмоционально окрашенный образ образовательного учреждения, часто сознательно сформированный, обладающий целенаправленно заданными характеристиками и призванный оказывать психологическое влияние определённой направленности на конкретные группы социума.</w:t>
      </w:r>
      <w:r w:rsidRPr="00D7672F">
        <w:rPr>
          <w:sz w:val="28"/>
          <w:szCs w:val="28"/>
        </w:rPr>
        <w:t xml:space="preserve"> </w:t>
      </w:r>
      <w:r w:rsidRPr="00D7672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является</w:t>
      </w:r>
      <w:r w:rsidRPr="00A0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актуальной на сегодняшний день для многих </w:t>
      </w:r>
      <w:r w:rsidRPr="006771E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002A0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чреждений. С</w:t>
      </w:r>
      <w:r w:rsidRPr="00677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2A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каждым годом возрастает конкуренция между дошкольными образовательными учреждениями</w:t>
      </w:r>
      <w:r w:rsidR="00A061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00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настоящее время многие детские сады вынуждены задуматься о том, в чем же их преимущество по сравнению с другими. А у родителей появилась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2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выбирать</w:t>
      </w:r>
      <w:r w:rsidRPr="00677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2A0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учреждение, которое удовлетворяет</w:t>
      </w:r>
      <w:r w:rsidRPr="00677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2A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его потребности. В данных обстоятельствах создание положительного имиджа детского сада представляется необходимым элементом повышения его конкурентноспособности.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0617D" w:rsidRDefault="00A0617D" w:rsidP="001745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17D" w:rsidRDefault="00A0617D" w:rsidP="001745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17D" w:rsidRDefault="00A0617D" w:rsidP="001745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17D" w:rsidRDefault="00A0617D" w:rsidP="001745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52C" w:rsidRDefault="00AE352C" w:rsidP="001745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5448" w:rsidRDefault="00FA3D8D" w:rsidP="001745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083D" w:rsidRPr="00C07E8D" w:rsidRDefault="001B083D" w:rsidP="001B083D">
      <w:pPr>
        <w:pStyle w:val="a4"/>
        <w:spacing w:after="0" w:line="360" w:lineRule="auto"/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C07E8D" w:rsidRDefault="00C07E8D" w:rsidP="001745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E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Имидж дошкольного образовательного учреждения  определяется совокупностью характеристик, дающих представление о её деятельности.</w:t>
      </w:r>
    </w:p>
    <w:p w:rsidR="00792E9C" w:rsidRDefault="00C439EC" w:rsidP="001745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социокультурные условия диктуют необходимость решения проблемы благоприятного внешнего представления дошкольного образовательного учреждения. В связи с этим к образовательным учреждениям предъявляются новые требования, среди которых немаловажную роль играет сложившаяся позитивная репутация как результат развития имиджа дошкольного учреждения. </w:t>
      </w:r>
    </w:p>
    <w:p w:rsidR="00EC1430" w:rsidRPr="00EC1430" w:rsidRDefault="00EC1430" w:rsidP="001745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модернизации современной образовательной системы в Российской Федерации значительно повышается роль дошкольных образовательных учреждений. Дошкольное образовательное учреждение сегодня рассматривается не просто как детский сад, а как организация, оказывающая образовательные услуги. В условиях рыночной экономики жизнеспособными оказываются только конкурентоспособные учреждения. Чтобы быть конкурентоспособным сегментом рынка, предлагающим качественные образовательные услуги дошкольное образовательное учреждение должно иметь устойчивый позитивный имидж. </w:t>
      </w:r>
    </w:p>
    <w:p w:rsidR="004F41AC" w:rsidRPr="00C439EC" w:rsidRDefault="004F41AC" w:rsidP="0017450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9EC">
        <w:rPr>
          <w:rFonts w:ascii="Times New Roman" w:hAnsi="Times New Roman" w:cs="Times New Roman"/>
          <w:sz w:val="28"/>
          <w:szCs w:val="28"/>
        </w:rPr>
        <w:t>Имидж образовательного учреждения подразумевает сложившийся в массовом сознании эмоционально окрашенный образ, определяемый соотношением между различными сторонами его деятельности и транслируемый во внешнюю среду</w:t>
      </w:r>
      <w:r w:rsidRPr="00C439EC">
        <w:rPr>
          <w:rFonts w:ascii="Times New Roman" w:hAnsi="Times New Roman" w:cs="Times New Roman"/>
          <w:sz w:val="28"/>
          <w:szCs w:val="28"/>
          <w:lang w:val="de-DE"/>
        </w:rPr>
        <w:t xml:space="preserve"> [</w:t>
      </w:r>
      <w:r w:rsidRPr="00C439EC">
        <w:rPr>
          <w:rFonts w:ascii="Times New Roman" w:hAnsi="Times New Roman" w:cs="Times New Roman"/>
          <w:sz w:val="28"/>
          <w:szCs w:val="28"/>
        </w:rPr>
        <w:t>Почепцов Г.Г</w:t>
      </w:r>
      <w:r w:rsidRPr="00C439EC">
        <w:rPr>
          <w:rFonts w:ascii="Times New Roman" w:hAnsi="Times New Roman" w:cs="Times New Roman"/>
          <w:sz w:val="28"/>
          <w:szCs w:val="28"/>
          <w:lang w:val="de-DE"/>
        </w:rPr>
        <w:t>., 200</w:t>
      </w:r>
      <w:r w:rsidRPr="00C439EC">
        <w:rPr>
          <w:rFonts w:ascii="Times New Roman" w:hAnsi="Times New Roman" w:cs="Times New Roman"/>
          <w:sz w:val="28"/>
          <w:szCs w:val="28"/>
        </w:rPr>
        <w:t>1,</w:t>
      </w:r>
      <w:r w:rsidRPr="00C439EC">
        <w:rPr>
          <w:rFonts w:ascii="Times New Roman" w:hAnsi="Times New Roman" w:cs="Times New Roman"/>
          <w:sz w:val="28"/>
          <w:szCs w:val="28"/>
          <w:lang w:val="de-DE"/>
        </w:rPr>
        <w:t xml:space="preserve"> с.86]</w:t>
      </w:r>
      <w:r w:rsidRPr="00C439EC">
        <w:rPr>
          <w:rFonts w:ascii="Times New Roman" w:hAnsi="Times New Roman" w:cs="Times New Roman"/>
          <w:sz w:val="28"/>
          <w:szCs w:val="28"/>
        </w:rPr>
        <w:t>.</w:t>
      </w:r>
    </w:p>
    <w:p w:rsidR="004F41AC" w:rsidRPr="00C439EC" w:rsidRDefault="004F41AC" w:rsidP="0017450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9EC">
        <w:rPr>
          <w:rFonts w:ascii="Times New Roman" w:hAnsi="Times New Roman" w:cs="Times New Roman"/>
          <w:sz w:val="28"/>
          <w:szCs w:val="28"/>
        </w:rPr>
        <w:t xml:space="preserve">С понятием имиджа так же связана репутация образовательного учреждения, которая складывается из нескольких составляющих и удерживается в массовом сознании на долгое время. Отличие имиджа от репутации заключается в том, что репутация </w:t>
      </w:r>
      <w:r w:rsidR="000F18F6">
        <w:rPr>
          <w:rFonts w:ascii="Times New Roman" w:hAnsi="Times New Roman" w:cs="Times New Roman"/>
          <w:sz w:val="28"/>
          <w:szCs w:val="28"/>
        </w:rPr>
        <w:t>является итогом создания имиджа.</w:t>
      </w:r>
    </w:p>
    <w:p w:rsidR="00792E9C" w:rsidRDefault="00792E9C" w:rsidP="00174502">
      <w:pPr>
        <w:pStyle w:val="a3"/>
        <w:spacing w:before="0" w:beforeAutospacing="0" w:after="0" w:afterAutospacing="0" w:line="360" w:lineRule="auto"/>
        <w:jc w:val="both"/>
        <w:rPr>
          <w:rStyle w:val="a7"/>
          <w:bCs w:val="0"/>
          <w:sz w:val="28"/>
          <w:szCs w:val="28"/>
        </w:rPr>
      </w:pPr>
    </w:p>
    <w:p w:rsidR="00792E9C" w:rsidRDefault="00792E9C" w:rsidP="00174502">
      <w:pPr>
        <w:pStyle w:val="a3"/>
        <w:spacing w:before="0" w:beforeAutospacing="0" w:after="0" w:afterAutospacing="0" w:line="360" w:lineRule="auto"/>
        <w:jc w:val="both"/>
        <w:rPr>
          <w:rStyle w:val="a7"/>
          <w:bCs w:val="0"/>
          <w:sz w:val="28"/>
          <w:szCs w:val="28"/>
        </w:rPr>
      </w:pPr>
    </w:p>
    <w:p w:rsidR="00C07E8D" w:rsidRPr="006B1DD9" w:rsidRDefault="00C07E8D" w:rsidP="000F18F6">
      <w:pPr>
        <w:tabs>
          <w:tab w:val="left" w:pos="0"/>
          <w:tab w:val="left" w:pos="426"/>
          <w:tab w:val="left" w:pos="851"/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C07E8D" w:rsidRPr="006B1DD9" w:rsidSect="00AE352C">
      <w:headerReference w:type="default" r:id="rId7"/>
      <w:pgSz w:w="11906" w:h="16838"/>
      <w:pgMar w:top="1418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648" w:rsidRDefault="00E96648" w:rsidP="00AE352C">
      <w:pPr>
        <w:spacing w:after="0" w:line="240" w:lineRule="auto"/>
      </w:pPr>
      <w:r>
        <w:separator/>
      </w:r>
    </w:p>
  </w:endnote>
  <w:endnote w:type="continuationSeparator" w:id="0">
    <w:p w:rsidR="00E96648" w:rsidRDefault="00E96648" w:rsidP="00AE3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648" w:rsidRDefault="00E96648" w:rsidP="00AE352C">
      <w:pPr>
        <w:spacing w:after="0" w:line="240" w:lineRule="auto"/>
      </w:pPr>
      <w:r>
        <w:separator/>
      </w:r>
    </w:p>
  </w:footnote>
  <w:footnote w:type="continuationSeparator" w:id="0">
    <w:p w:rsidR="00E96648" w:rsidRDefault="00E96648" w:rsidP="00AE3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52C" w:rsidRDefault="00AE352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334B4"/>
    <w:multiLevelType w:val="hybridMultilevel"/>
    <w:tmpl w:val="D9AC4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02BB2"/>
    <w:multiLevelType w:val="hybridMultilevel"/>
    <w:tmpl w:val="247283DE"/>
    <w:lvl w:ilvl="0" w:tplc="66404576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073A5B"/>
    <w:multiLevelType w:val="multilevel"/>
    <w:tmpl w:val="F3884FC4"/>
    <w:styleLink w:val="RTFNum3"/>
    <w:lvl w:ilvl="0">
      <w:start w:val="1"/>
      <w:numFmt w:val="none"/>
      <w:lvlText w:val="·%1"/>
      <w:lvlJc w:val="left"/>
      <w:pPr>
        <w:ind w:left="72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" w15:restartNumberingAfterBreak="0">
    <w:nsid w:val="1ED2132E"/>
    <w:multiLevelType w:val="hybridMultilevel"/>
    <w:tmpl w:val="290AD6C2"/>
    <w:lvl w:ilvl="0" w:tplc="47D88168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C2B221B"/>
    <w:multiLevelType w:val="hybridMultilevel"/>
    <w:tmpl w:val="22A2F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CF0179"/>
    <w:multiLevelType w:val="hybridMultilevel"/>
    <w:tmpl w:val="5A2E095A"/>
    <w:lvl w:ilvl="0" w:tplc="0419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6" w15:restartNumberingAfterBreak="0">
    <w:nsid w:val="46F91334"/>
    <w:multiLevelType w:val="hybridMultilevel"/>
    <w:tmpl w:val="71C87CEC"/>
    <w:lvl w:ilvl="0" w:tplc="03682D6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9459BA"/>
    <w:multiLevelType w:val="hybridMultilevel"/>
    <w:tmpl w:val="DBF4ACF2"/>
    <w:lvl w:ilvl="0" w:tplc="47D88168">
      <w:start w:val="1"/>
      <w:numFmt w:val="bullet"/>
      <w:lvlText w:val="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 w15:restartNumberingAfterBreak="0">
    <w:nsid w:val="59F31094"/>
    <w:multiLevelType w:val="hybridMultilevel"/>
    <w:tmpl w:val="CFC2C8DC"/>
    <w:lvl w:ilvl="0" w:tplc="330E2A86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4F2FFF"/>
    <w:multiLevelType w:val="hybridMultilevel"/>
    <w:tmpl w:val="EB246374"/>
    <w:lvl w:ilvl="0" w:tplc="1354FEDC">
      <w:start w:val="1"/>
      <w:numFmt w:val="bullet"/>
      <w:lvlText w:val="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764206C8"/>
    <w:multiLevelType w:val="hybridMultilevel"/>
    <w:tmpl w:val="7AA8E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448"/>
    <w:rsid w:val="000942FA"/>
    <w:rsid w:val="000C27FE"/>
    <w:rsid w:val="000F18F6"/>
    <w:rsid w:val="00174502"/>
    <w:rsid w:val="001B083D"/>
    <w:rsid w:val="001D1425"/>
    <w:rsid w:val="00287468"/>
    <w:rsid w:val="002B1C73"/>
    <w:rsid w:val="002E624E"/>
    <w:rsid w:val="003F3979"/>
    <w:rsid w:val="00453CB7"/>
    <w:rsid w:val="004E0073"/>
    <w:rsid w:val="004F41AC"/>
    <w:rsid w:val="004F5C0A"/>
    <w:rsid w:val="00543557"/>
    <w:rsid w:val="005D647C"/>
    <w:rsid w:val="00613AF9"/>
    <w:rsid w:val="00623732"/>
    <w:rsid w:val="00633AEF"/>
    <w:rsid w:val="00684E69"/>
    <w:rsid w:val="006A6E88"/>
    <w:rsid w:val="006B1DD9"/>
    <w:rsid w:val="006B48ED"/>
    <w:rsid w:val="00707214"/>
    <w:rsid w:val="007603DE"/>
    <w:rsid w:val="00792E9C"/>
    <w:rsid w:val="009666A0"/>
    <w:rsid w:val="009F596F"/>
    <w:rsid w:val="00A049A5"/>
    <w:rsid w:val="00A0617D"/>
    <w:rsid w:val="00AE352C"/>
    <w:rsid w:val="00B10E49"/>
    <w:rsid w:val="00B2268F"/>
    <w:rsid w:val="00B95448"/>
    <w:rsid w:val="00C07E8D"/>
    <w:rsid w:val="00C123E5"/>
    <w:rsid w:val="00C439EC"/>
    <w:rsid w:val="00C6341D"/>
    <w:rsid w:val="00C90A36"/>
    <w:rsid w:val="00D10967"/>
    <w:rsid w:val="00D24C9A"/>
    <w:rsid w:val="00D90005"/>
    <w:rsid w:val="00E92B40"/>
    <w:rsid w:val="00E943AA"/>
    <w:rsid w:val="00E9492C"/>
    <w:rsid w:val="00E96648"/>
    <w:rsid w:val="00EC1430"/>
    <w:rsid w:val="00EC2A96"/>
    <w:rsid w:val="00F21FE3"/>
    <w:rsid w:val="00F45BBB"/>
    <w:rsid w:val="00F50FE1"/>
    <w:rsid w:val="00FA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40174"/>
  <w15:docId w15:val="{8DF7EDA3-7E66-4D15-8204-403B2AB06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unhideWhenUsed/>
    <w:qFormat/>
    <w:rsid w:val="004F41AC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3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07E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A6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6E88"/>
    <w:rPr>
      <w:rFonts w:ascii="Tahoma" w:hAnsi="Tahoma" w:cs="Tahoma"/>
      <w:sz w:val="16"/>
      <w:szCs w:val="16"/>
    </w:rPr>
  </w:style>
  <w:style w:type="numbering" w:customStyle="1" w:styleId="RTFNum3">
    <w:name w:val="RTF_Num 3"/>
    <w:rsid w:val="004F41AC"/>
    <w:pPr>
      <w:numPr>
        <w:numId w:val="2"/>
      </w:numPr>
    </w:pPr>
  </w:style>
  <w:style w:type="character" w:customStyle="1" w:styleId="20">
    <w:name w:val="Заголовок 2 Знак"/>
    <w:basedOn w:val="a0"/>
    <w:link w:val="2"/>
    <w:uiPriority w:val="9"/>
    <w:rsid w:val="004F41AC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c8">
    <w:name w:val="c8"/>
    <w:basedOn w:val="a"/>
    <w:rsid w:val="00760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603DE"/>
  </w:style>
  <w:style w:type="character" w:styleId="a7">
    <w:name w:val="Strong"/>
    <w:basedOn w:val="a0"/>
    <w:uiPriority w:val="22"/>
    <w:qFormat/>
    <w:rsid w:val="004F5C0A"/>
    <w:rPr>
      <w:b/>
      <w:bCs/>
    </w:rPr>
  </w:style>
  <w:style w:type="table" w:styleId="a8">
    <w:name w:val="Table Grid"/>
    <w:basedOn w:val="a1"/>
    <w:uiPriority w:val="59"/>
    <w:rsid w:val="00E94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9F596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a">
    <w:name w:val="header"/>
    <w:basedOn w:val="a"/>
    <w:link w:val="ab"/>
    <w:uiPriority w:val="99"/>
    <w:unhideWhenUsed/>
    <w:rsid w:val="00AE35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E352C"/>
  </w:style>
  <w:style w:type="paragraph" w:styleId="ac">
    <w:name w:val="footer"/>
    <w:basedOn w:val="a"/>
    <w:link w:val="ad"/>
    <w:uiPriority w:val="99"/>
    <w:unhideWhenUsed/>
    <w:rsid w:val="00AE35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E3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3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4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0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Колесникова НМ</dc:creator>
  <cp:lastModifiedBy>Sir</cp:lastModifiedBy>
  <cp:revision>2</cp:revision>
  <cp:lastPrinted>2017-12-01T06:09:00Z</cp:lastPrinted>
  <dcterms:created xsi:type="dcterms:W3CDTF">2025-12-31T06:58:00Z</dcterms:created>
  <dcterms:modified xsi:type="dcterms:W3CDTF">2025-12-31T06:58:00Z</dcterms:modified>
</cp:coreProperties>
</file>