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75CD" w:rsidRPr="0006241D" w:rsidRDefault="009F543B" w:rsidP="009F543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города Костромы «Средняя общеобразовательная школа № 38 имени выдающегося земляка дважды Героя Советского Союза Афанасия Петровича </w:t>
      </w:r>
      <w:proofErr w:type="spellStart"/>
      <w:r>
        <w:rPr>
          <w:rFonts w:ascii="Times New Roman" w:hAnsi="Times New Roman" w:cs="Times New Roman"/>
          <w:sz w:val="28"/>
          <w:szCs w:val="28"/>
        </w:rPr>
        <w:t>Шилина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FD2B38" w:rsidRPr="0006241D" w:rsidRDefault="00FD2B38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FD2B38" w:rsidRDefault="00FD2B38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D2B38" w:rsidRDefault="00FD2B38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Pr="009F543B" w:rsidRDefault="009F543B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9F543B">
        <w:rPr>
          <w:rFonts w:ascii="Times New Roman" w:hAnsi="Times New Roman" w:cs="Times New Roman"/>
          <w:sz w:val="28"/>
          <w:szCs w:val="28"/>
        </w:rPr>
        <w:t>«НЕСЛОМЛЕННЫЙ ГОРОД».</w:t>
      </w:r>
    </w:p>
    <w:p w:rsidR="009F543B" w:rsidRPr="009F543B" w:rsidRDefault="009F543B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9F543B">
        <w:rPr>
          <w:rFonts w:ascii="Times New Roman" w:hAnsi="Times New Roman" w:cs="Times New Roman"/>
          <w:sz w:val="28"/>
          <w:szCs w:val="28"/>
        </w:rPr>
        <w:t>Патриотическое воспитание средствами музейной педагогики.</w:t>
      </w:r>
    </w:p>
    <w:p w:rsidR="009F543B" w:rsidRPr="009F543B" w:rsidRDefault="009F543B" w:rsidP="009F543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Pr="008F3EBE" w:rsidRDefault="008F3EBE" w:rsidP="008F3EB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8F3EBE">
        <w:rPr>
          <w:rFonts w:ascii="Times New Roman" w:hAnsi="Times New Roman" w:cs="Times New Roman"/>
          <w:sz w:val="28"/>
          <w:szCs w:val="28"/>
        </w:rPr>
        <w:t>Автор</w:t>
      </w:r>
    </w:p>
    <w:p w:rsidR="008F3EBE" w:rsidRPr="008F3EBE" w:rsidRDefault="008F3EBE" w:rsidP="008F3EBE">
      <w:pPr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8F3EBE">
        <w:rPr>
          <w:rFonts w:ascii="Times New Roman" w:hAnsi="Times New Roman" w:cs="Times New Roman"/>
          <w:sz w:val="28"/>
          <w:szCs w:val="28"/>
        </w:rPr>
        <w:t>Реунова</w:t>
      </w:r>
      <w:proofErr w:type="spellEnd"/>
      <w:r w:rsidRPr="008F3EBE">
        <w:rPr>
          <w:rFonts w:ascii="Times New Roman" w:hAnsi="Times New Roman" w:cs="Times New Roman"/>
          <w:sz w:val="28"/>
          <w:szCs w:val="28"/>
        </w:rPr>
        <w:t xml:space="preserve"> Лариса Леонидовна</w:t>
      </w:r>
    </w:p>
    <w:p w:rsidR="009F543B" w:rsidRPr="008F3EBE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F543B" w:rsidRPr="008F3EBE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F3EBE" w:rsidRPr="008F3EBE" w:rsidRDefault="008F3EBE" w:rsidP="008F3EBE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F3EBE">
        <w:rPr>
          <w:rFonts w:ascii="Times New Roman" w:hAnsi="Times New Roman" w:cs="Times New Roman"/>
          <w:sz w:val="28"/>
          <w:szCs w:val="28"/>
        </w:rPr>
        <w:t>Кострома</w:t>
      </w:r>
    </w:p>
    <w:p w:rsidR="009F543B" w:rsidRPr="008F3EBE" w:rsidRDefault="008F3EBE" w:rsidP="008F3EBE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8F3EBE">
        <w:rPr>
          <w:rFonts w:ascii="Times New Roman" w:hAnsi="Times New Roman" w:cs="Times New Roman"/>
          <w:sz w:val="28"/>
          <w:szCs w:val="28"/>
        </w:rPr>
        <w:t xml:space="preserve"> 2025</w:t>
      </w:r>
    </w:p>
    <w:p w:rsidR="009F543B" w:rsidRDefault="009F543B" w:rsidP="009F54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Сегодня проблема патриотического воспитания относится к разряду общенациональных, она является одной из самых важных и актуальных в школе. Президент Российской Федерации В.В. Путин объявил 2025 год «</w:t>
      </w:r>
      <w:r w:rsidRPr="0006241D">
        <w:rPr>
          <w:rFonts w:ascii="Times New Roman" w:hAnsi="Times New Roman" w:cs="Times New Roman"/>
          <w:b/>
          <w:sz w:val="28"/>
          <w:szCs w:val="28"/>
        </w:rPr>
        <w:t>годом защитника Отечества</w:t>
      </w:r>
      <w:r w:rsidRPr="0006241D">
        <w:rPr>
          <w:rFonts w:ascii="Times New Roman" w:hAnsi="Times New Roman" w:cs="Times New Roman"/>
          <w:sz w:val="28"/>
          <w:szCs w:val="28"/>
        </w:rPr>
        <w:t>»,</w:t>
      </w:r>
      <w:r w:rsidRPr="0006241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 целях сохранения исторической памяти, в ознаменование 80-летия Победы в Великой Отечественной войне 1941-1945 годов, в благодарность ветеранам и признавая подвиг участников специальной военной операции.</w:t>
      </w:r>
      <w:r w:rsidRPr="0006241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5 октября 2020 года форум "История для будущего. Новый взгляд", прошедший в Музее Победы, был открыт словами Президента: "Чтобы двигаться вперед, мы должны сохранять преемственность, с уважением относиться ко всем страницам нашего прошлого, к деяниям и свершениям предков, к их многовековым культурным, духовным, ратным традициям, равняться на нравственные ориентиры, которые они нам завещали. И, конечно, важно уделять неустанное внимание популяризации исторических знаний, твёрдо противостоять всем попыткам фальсификации истории".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Популяризация памятных дат истории Отечества способствует повышению гражданской ответственности за судьбу страны, укреплению чувства сопричастности граждан к великой истории и культуре России, обеспечению преемственности поколений, воспитанию гражданина, любящего свою Родину и имеющего активную жизненную позицию.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Arial" w:hAnsi="Arial" w:cs="Arial"/>
          <w:color w:val="333333"/>
          <w:sz w:val="28"/>
          <w:szCs w:val="28"/>
          <w:shd w:val="clear" w:color="auto" w:fill="FFFFFF"/>
        </w:rPr>
        <w:t> </w:t>
      </w:r>
      <w:r w:rsidRPr="0006241D">
        <w:rPr>
          <w:rFonts w:ascii="Times New Roman" w:hAnsi="Times New Roman" w:cs="Times New Roman"/>
          <w:sz w:val="28"/>
          <w:szCs w:val="28"/>
        </w:rPr>
        <w:t>Патриотическое воспитание школьника определяется как целенаправленная деятельность, призванная формировать у детей ценностные ориентации, качества, нормы поведения гражданина и патриота России. И в этом большая роль отводится школьному музею.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 xml:space="preserve">В 2024 году исполнилось 80 лет со дня полного снятия блокады Ленинграда. Блокада Ленинграда – это огромная часть истории Великой Отечественной войны, города на Неве и всей отечественной истории, человеческого мужества, стойкости и патриотизма. 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 xml:space="preserve">8 сентября 2024 года в музее Средней общеобразовательной школы №38 имени дважды Героя Советского Союза А.П. 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Шилина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 xml:space="preserve"> открылась </w:t>
      </w:r>
      <w:r w:rsidRPr="0006241D">
        <w:rPr>
          <w:rFonts w:ascii="Times New Roman" w:hAnsi="Times New Roman" w:cs="Times New Roman"/>
          <w:sz w:val="28"/>
          <w:szCs w:val="28"/>
        </w:rPr>
        <w:lastRenderedPageBreak/>
        <w:t>интерактивная экспозиция «Несломленный город», посвященная блокаде Ленинграда.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Экспозиция «Несломленный город» создана на средства гранта Президентского фонда культурных инициатив.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Санкт-Петербург - Ленинград и провинциальный город Кострома. Что связывает эти два города? И почему именно Ленинграду, его славе и величию мы посвятили экспозицию? В 2004-2005 учебном году в ходе исследовательской работы ребята из детско-ветеранского отряда «Поиск» выяснили, что зимой 1942 года в Кострому было эвакуировано более 6 тысяч ленинградских детей. Их привозили в прицепных вагонах товарных поездов и расселяли в госпиталях и общежитиях крупных фабрик. Жители Костромы собирали деньги, теплые вещи и продукты для маленьких ленинградцев. Многие дети были до того обессилены и истощены, что их организм не мог справиться с болезнью. Около 300 юных ленинградцев были похоронены на бывшем Лазаревском кладбище Костромы. В 2005 году около школы на краю Березовой рощи (бывшего Лазаревского кладбища) был установлен памятный знак, сделанный руками педагогов и учащихся школы № 38 в честь ленинградских детей, изморенных голодом и холодом, эвакуированных в Кострому, но не выживших в тыловом городе. Место установки было определено на основе воспоминаний врача госпиталя, в котором находились эвакуированные дети. С 2005 года школа начала работу по увековечению памяти ленинградцев-блокадников, детей Ленинграда.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Цель создания экспозиции «Несломленный город» - популяризация героического прошлого нашего народа, пробуждение интереса школьников к изучению одного из трагических событий Великой Отечественной войны – блокады Ленинграда.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Интерактивная экспозиция «Несломленный город» создана на основе подлинных детских дневников, архивных записей, воспоминаний и музейных предметов. В центре экспозиции расположено блокадное окно, как символ того страшного времени.</w:t>
      </w:r>
    </w:p>
    <w:p w:rsidR="009F543B" w:rsidRPr="0006241D" w:rsidRDefault="009F543B" w:rsidP="009F543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lastRenderedPageBreak/>
        <w:t xml:space="preserve">На экспозиции посетители могут послушать репродуктор, сделанный по лекалам блокадного репродуктора завода им. Кулакова 1935 года, почитать книгу со стихами Ольги 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Берггольц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 xml:space="preserve"> 1946 года издания у лампы «Летучая мышь», которую использовали в блокадном городе, увидеть детские игрушки. На весах можно взвесить 125 граммов хлеба, норму хлеба, которую можно было получить по карточке на неработающего иждивенца.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На представленных на экспозиции стендах и планшетах можно познакомиться с информацией о жизни в блокадном городе: о дороге жизни, о работе школ во время блокады, о культурной жизни, которая несмотря ни на что продолжалась в осажденном городе. Фонды музея включают вещи, документы, фотографии, книги, журналы, связанные с историей блокадного Ленинграда и оформленные нескольким поколениями учителей и учеников школы. В музее регулярно проводятся встречи с ветеранами-блокадниками, связавшими свою жизнь с нашим городом, с ветеранами, защитниками Ленинграда.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>Посещение экспозиции позволит школьникам расширить знания о блокаде Ленинграда, о роли костромичей в судьбе жителей блокадного Ленинграда, узнать новые факты об одном из самых страшных периодов Великой Отечественной войны.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 xml:space="preserve">В январе 2023 года, в дни празднования 80-летия прорыва блокады Ленинграда, нами был проведен опрос «Что вы знаете о блокаде Ленинграда?». В опросе приняло участие 196 учащихся с пятого по десятый класс школы № 38, лицея № 34, школы № 5 города Костромы. Анализ ответов на вопросы опроса позволил определить уровень информированности школьников о событиях, связанных с блокадой Ленинграда. У учащихся пятых и седьмых классов преобладает средний уровень информированности о событиях, связанных с блокадой Ленинграда. Высокий уровень информированности отмечается у учащихся 9 и 10 классов. Возможно, это связано с тем, что Великая Отечественная война и события с ней связанные изучаются в девятом классе, при этом, отдельно часов на изучение событий, связанных с блокадой Ленинграда в рамках образовательной программы, не </w:t>
      </w:r>
      <w:r w:rsidRPr="0006241D">
        <w:rPr>
          <w:rFonts w:ascii="Times New Roman" w:hAnsi="Times New Roman" w:cs="Times New Roman"/>
          <w:sz w:val="28"/>
          <w:szCs w:val="28"/>
        </w:rPr>
        <w:lastRenderedPageBreak/>
        <w:t>выделяется. Обобщенные результаты тестирования, показали, что у 64,3 % учащихся отмечается средний уровень информированности о событиях, связанных с блокадой Ленинграда, 32,1 % имеют низкий уровень информированности, и лишь 3,6 % опрошенных характеризуются высоким уровнем информированности. Делая вывод, можно сказать, что подрастающее поколение плохо знает историю Великой Отечественной войны и в частности блокады Ленинграда, как единственном, уникальном примере духовной стойкости во всей истории человечества и очень важна в формировании духовно-нравственных ценностей подрастающего поколения. Не зря выступая перед спектаклем-концертом, посвященном 75-летию освобождения Ленинграда от блокады «Слушай, страна говорит Ленинград» В.В. Путин сказал: «Наш долг – передать дальше, правнукам победителей, всю героическую правду о блокадном Ленинграде, чувство восхищения честью и достоинством ленинградцев и нашу боль о сотнях тысяч жертв, о тех, кто покоится на Пискаревском, Смоленском, других десятках кладбищ в братских могилах»...«Да конечно, жить нужно сегодняшним днем, настоящим и будущим, но и забыть того, что было в Ленинграде, нельзя. Никогда!» (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Источник:https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>://tass.ru/</w:t>
      </w:r>
      <w:proofErr w:type="spellStart"/>
      <w:r w:rsidRPr="0006241D">
        <w:rPr>
          <w:rFonts w:ascii="Times New Roman" w:hAnsi="Times New Roman" w:cs="Times New Roman"/>
          <w:sz w:val="28"/>
          <w:szCs w:val="28"/>
        </w:rPr>
        <w:t>obschestvo</w:t>
      </w:r>
      <w:proofErr w:type="spellEnd"/>
      <w:r w:rsidRPr="0006241D">
        <w:rPr>
          <w:rFonts w:ascii="Times New Roman" w:hAnsi="Times New Roman" w:cs="Times New Roman"/>
          <w:sz w:val="28"/>
          <w:szCs w:val="28"/>
        </w:rPr>
        <w:t>/6046605).</w:t>
      </w:r>
    </w:p>
    <w:p w:rsidR="009F543B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241D">
        <w:rPr>
          <w:rFonts w:ascii="Times New Roman" w:hAnsi="Times New Roman" w:cs="Times New Roman"/>
          <w:sz w:val="28"/>
          <w:szCs w:val="28"/>
        </w:rPr>
        <w:t xml:space="preserve">Считаем, что блокада Ленинграда является знаковым событием в истории нашей страны, память о котором должна передаваться от поколения к поколению, вероятно, имеет место потеря связи поколений, утраты памяти поколений, «уходят» те, кто пережил блокаду, и с их уходом теряется связь поколений. То есть историческая память старшего поколения и их опыт теряются для всех последующих поколений. На преодоление такого дефицита знаний и направлена созданная нами экспозиция. Актуальность создания музейной экспозиции «Несломленный город» состоит в необходимости сохранения исторической памяти, воспитании школьников на примерах подвигов героев. Победа в Великой Отечественной войне является важнейшим фактором патриотического воспитания молодежи, а память о войне мощнейшим фактором, объединяющим наше общество, особенно в современных условиях, условиях ведения специальной военной операции. В </w:t>
      </w:r>
      <w:r w:rsidRPr="0006241D">
        <w:rPr>
          <w:rFonts w:ascii="Times New Roman" w:hAnsi="Times New Roman" w:cs="Times New Roman"/>
          <w:sz w:val="28"/>
          <w:szCs w:val="28"/>
        </w:rPr>
        <w:lastRenderedPageBreak/>
        <w:t>последнее время историки все чаще сталкиваются со случаями фальсификации исторических событий. Некоторые историки и зарубежные поли</w:t>
      </w:r>
      <w:r>
        <w:rPr>
          <w:rFonts w:ascii="Times New Roman" w:hAnsi="Times New Roman" w:cs="Times New Roman"/>
          <w:sz w:val="28"/>
          <w:szCs w:val="28"/>
        </w:rPr>
        <w:t xml:space="preserve">тики пересматривают </w:t>
      </w:r>
      <w:r w:rsidRPr="0006241D">
        <w:rPr>
          <w:rFonts w:ascii="Times New Roman" w:hAnsi="Times New Roman" w:cs="Times New Roman"/>
          <w:sz w:val="28"/>
          <w:szCs w:val="28"/>
        </w:rPr>
        <w:t>итоги Великой Отечественной войны, используя сомнительные источники. Проникая в учебную литературу и средства массовой информации, фальсификация истории Великой Отечественной войны наносит огромный вред подрастающей молодежи. Использование в экспозиции подлинных детских дневников, архивных записей, воспоминаний и музейных предметов позвол</w:t>
      </w:r>
      <w:r>
        <w:rPr>
          <w:rFonts w:ascii="Times New Roman" w:hAnsi="Times New Roman" w:cs="Times New Roman"/>
          <w:sz w:val="28"/>
          <w:szCs w:val="28"/>
        </w:rPr>
        <w:t>яет</w:t>
      </w:r>
      <w:r w:rsidRPr="0006241D">
        <w:rPr>
          <w:rFonts w:ascii="Times New Roman" w:hAnsi="Times New Roman" w:cs="Times New Roman"/>
          <w:sz w:val="28"/>
          <w:szCs w:val="28"/>
        </w:rPr>
        <w:t xml:space="preserve"> передать школьникам информацию о блокаде Ленинграда из первоисточников. Благодаря использованию новых форм и методов представления исторического материала, мы повысим знания школьников о блокаде Ленинграда, её значении, её героях, о роли костромичей в судьбе и жизни ленинградцев. При проведении экскурсий используются мультимедийные технологии, которые сейчас активно внедряются в образовательный процесс, понятны и интересны для современного поколения. Создание интерактивной экспозиции, использование аудиовизуальных и компьютерных средств предостав</w:t>
      </w:r>
      <w:r>
        <w:rPr>
          <w:rFonts w:ascii="Times New Roman" w:hAnsi="Times New Roman" w:cs="Times New Roman"/>
          <w:sz w:val="28"/>
          <w:szCs w:val="28"/>
        </w:rPr>
        <w:t>ляет</w:t>
      </w:r>
      <w:r w:rsidRPr="0006241D">
        <w:rPr>
          <w:rFonts w:ascii="Times New Roman" w:hAnsi="Times New Roman" w:cs="Times New Roman"/>
          <w:sz w:val="28"/>
          <w:szCs w:val="28"/>
        </w:rPr>
        <w:t xml:space="preserve"> новые возможности в работе со школьниками. Только когда ребенок сам прочувствует, прикоснется к истории своего народа, только тогда информация надолго останется в его памяти. </w:t>
      </w:r>
    </w:p>
    <w:p w:rsidR="009F543B" w:rsidRPr="0006241D" w:rsidRDefault="009F543B" w:rsidP="009F543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Еще одной ценностью является то, что сами учащиеся школы проводят экскурсии для школьников. </w:t>
      </w:r>
      <w:r w:rsidRPr="0006241D">
        <w:rPr>
          <w:rFonts w:ascii="Times New Roman" w:hAnsi="Times New Roman" w:cs="Times New Roman"/>
          <w:sz w:val="28"/>
          <w:szCs w:val="28"/>
        </w:rPr>
        <w:t>Проведение экскурсий, отвечая требованиям музейной педагогики способствуют укреплению духово-нравственных ценностей, способствуют историческому просвещению и патриотическому воспитанию, формированию уважения к истории Отечества.</w:t>
      </w: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F543B" w:rsidRDefault="009F543B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D6289D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B9232C2" wp14:editId="52B20F1F">
            <wp:extent cx="2678479" cy="4508500"/>
            <wp:effectExtent l="0" t="0" r="7620" b="6350"/>
            <wp:docPr id="8" name="Рисунок 8" descr="C:\Users\Лариса Леонидовна\Downloads\173755550730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Лариса Леонидовна\Downloads\1737555507303 (1)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994" cy="4531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D628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289D" w:rsidRDefault="00D6289D" w:rsidP="00D6289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0D800397" wp14:editId="0316614B">
            <wp:extent cx="2305050" cy="341839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4183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AD7873" wp14:editId="2CF2A4A0">
            <wp:extent cx="2531031" cy="341376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031" cy="3413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2B38" w:rsidRDefault="00CD1124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:rsidR="00FD2B38" w:rsidRDefault="00FD2B38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D2B38" w:rsidRDefault="00D6289D" w:rsidP="0078523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1D9EAF5D" wp14:editId="6BBA3B34">
            <wp:simplePos x="0" y="0"/>
            <wp:positionH relativeFrom="margin">
              <wp:posOffset>-635</wp:posOffset>
            </wp:positionH>
            <wp:positionV relativeFrom="paragraph">
              <wp:posOffset>175895</wp:posOffset>
            </wp:positionV>
            <wp:extent cx="2374900" cy="3202305"/>
            <wp:effectExtent l="0" t="0" r="6350" b="0"/>
            <wp:wrapSquare wrapText="bothSides"/>
            <wp:docPr id="10" name="Рисунок 10" descr="C:\Users\Лариса Леонидовна\Downloads\1737555449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Лариса Леонидовна\Downloads\17375554491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320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2B38" w:rsidRDefault="00D6289D" w:rsidP="00D6289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DFC0B0" wp14:editId="62F008FC">
            <wp:extent cx="2304662" cy="3108341"/>
            <wp:effectExtent l="0" t="0" r="635" b="0"/>
            <wp:docPr id="18" name="Рисунок 18" descr="C:\Users\Лариса Леонидовна\Downloads\173755544419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Лариса Леонидовна\Downloads\1737555444195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9438" cy="3128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1124" w:rsidRDefault="00D6289D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289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74C2ECC" wp14:editId="60AC18A8">
            <wp:extent cx="3166533" cy="2374900"/>
            <wp:effectExtent l="0" t="0" r="0" b="6350"/>
            <wp:docPr id="14" name="Рисунок 14" descr="C:\Users\Лариса Леонидовна\Downloads\1737556522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Лариса Леонидовна\Downloads\173755652274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845" cy="2376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CD1124" w:rsidRDefault="00CD1124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1124" w:rsidRDefault="00D6289D" w:rsidP="00CD11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D112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6BBA005" wp14:editId="16F6DB27">
            <wp:extent cx="3162300" cy="2371726"/>
            <wp:effectExtent l="0" t="0" r="0" b="9525"/>
            <wp:docPr id="19" name="Рисунок 19" descr="C:\Users\Лариса Леонидовна\Downloads\1737556317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Лариса Леонидовна\Downloads\173755631703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261" cy="2376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D1124" w:rsidSect="009F543B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5E6F"/>
    <w:rsid w:val="0006241D"/>
    <w:rsid w:val="002D1FC6"/>
    <w:rsid w:val="00332BE7"/>
    <w:rsid w:val="003C4E09"/>
    <w:rsid w:val="003D3D3C"/>
    <w:rsid w:val="005246E7"/>
    <w:rsid w:val="006F1A51"/>
    <w:rsid w:val="00747198"/>
    <w:rsid w:val="00747DE2"/>
    <w:rsid w:val="0078523B"/>
    <w:rsid w:val="008B4A6E"/>
    <w:rsid w:val="008E234E"/>
    <w:rsid w:val="008F3AC7"/>
    <w:rsid w:val="008F3EBE"/>
    <w:rsid w:val="009575CD"/>
    <w:rsid w:val="009F358A"/>
    <w:rsid w:val="009F543B"/>
    <w:rsid w:val="00B03653"/>
    <w:rsid w:val="00B40892"/>
    <w:rsid w:val="00CC38CD"/>
    <w:rsid w:val="00CD1124"/>
    <w:rsid w:val="00D6289D"/>
    <w:rsid w:val="00D95E6F"/>
    <w:rsid w:val="00ED15FB"/>
    <w:rsid w:val="00FD2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45860D-84D7-4834-A740-F0CF70438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185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60426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263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574228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99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664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2432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27948453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39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32404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2935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359959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782046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6047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7231675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352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564712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836479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493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345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85060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9627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789186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78925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9548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12242837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1336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29196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042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243622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580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39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5871720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77006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6019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5434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2986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6973582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487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71321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433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597001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67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08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16977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526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07196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82929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7262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488060578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2549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62338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0021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781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133132778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4450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3805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50347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68500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38328687">
          <w:marLeft w:val="-60"/>
          <w:marRight w:val="-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63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416153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303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8887317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752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46520">
                          <w:marLeft w:val="-120"/>
                          <w:marRight w:val="-12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2388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272084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0355656">
                                      <w:marLeft w:val="0"/>
                                      <w:marRight w:val="0"/>
                                      <w:marTop w:val="0"/>
                                      <w:marBottom w:val="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43027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3436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684566">
                                  <w:marLeft w:val="0"/>
                                  <w:marRight w:val="0"/>
                                  <w:marTop w:val="0"/>
                                  <w:marBottom w:val="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350008">
                                      <w:marLeft w:val="0"/>
                                      <w:marRight w:val="0"/>
                                      <w:marTop w:val="0"/>
                                      <w:marBottom w:val="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4471865">
                                      <w:marLeft w:val="-30"/>
                                      <w:marRight w:val="-3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25360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9841698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952795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7559969">
                                              <w:marLeft w:val="0"/>
                                              <w:marRight w:val="0"/>
                                              <w:marTop w:val="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10322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69809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857698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30829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81917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04228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981136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55587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602689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74663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02922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25452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2437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107614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9726813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3774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622327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56748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53611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752546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63269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600709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1170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0297959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98748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6825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2781146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690458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25028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300397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45166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413833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7196674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52118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38201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467350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659978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93605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8742058">
                                          <w:marLeft w:val="-30"/>
                                          <w:marRight w:val="-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08897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45980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30688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364983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822071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9187499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64919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1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15840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71793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70685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14007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243991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6667131">
                                      <w:marLeft w:val="0"/>
                                      <w:marRight w:val="0"/>
                                      <w:marTop w:val="0"/>
                                      <w:marBottom w:val="6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18563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749723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1183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19163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25989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63707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208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619413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71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30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0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38119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8942580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9096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48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6581206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1769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6365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87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5200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327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4686657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56593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24992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4795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7733916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779765065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3809022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97945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3097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1138647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7699537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11064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138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5213042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30550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364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7020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2206715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6017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696157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19346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05285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3151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7220338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8864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43172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81929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1859462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212381375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4241798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62921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7558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6376490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9300228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990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63049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47084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636841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916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1480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8689815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440311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1834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86738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96953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106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7323917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08421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6661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5998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2387455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726953991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4515132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4764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619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0669960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2381629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69675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6455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5800896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092072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028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777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3784646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97601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06064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48505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39617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53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025383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4615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52338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1894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3086713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409274687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965086188">
                                                      <w:marLeft w:val="0"/>
                                                      <w:marRight w:val="120"/>
                                                      <w:marTop w:val="0"/>
                                                      <w:marBottom w:val="120"/>
                                                      <w:divBdr>
                                                        <w:top w:val="single" w:sz="6" w:space="6" w:color="E6E6E6"/>
                                                        <w:left w:val="single" w:sz="6" w:space="9" w:color="E6E6E6"/>
                                                        <w:bottom w:val="single" w:sz="6" w:space="6" w:color="E6E6E6"/>
                                                        <w:right w:val="single" w:sz="6" w:space="8" w:color="E6E6E6"/>
                                                      </w:divBdr>
                                                    </w:div>
                                                    <w:div w:id="15852576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40466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5817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972334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3998600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45147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05878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542008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371758">
                          <w:marLeft w:val="-60"/>
                          <w:marRight w:val="-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6350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2053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4750731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86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69170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59676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80077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239853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60689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1513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9407255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274010">
                                          <w:marLeft w:val="-60"/>
                                          <w:marRight w:val="-6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55806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7372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54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38804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7225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530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714965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898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206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863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4762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69088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29100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7802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859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786221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78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96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21902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363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825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8423267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0117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73073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72233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972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51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763713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131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300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2426820">
                      <w:marLeft w:val="-60"/>
                      <w:marRight w:val="-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45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613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7083493">
                                  <w:marLeft w:val="0"/>
                                  <w:marRight w:val="0"/>
                                  <w:marTop w:val="0"/>
                                  <w:marBottom w:val="24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6906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2806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7227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450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1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56998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1920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860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010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968628">
                      <w:marLeft w:val="0"/>
                      <w:marRight w:val="0"/>
                      <w:marTop w:val="0"/>
                      <w:marBottom w:val="2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783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802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580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3418170">
                                      <w:marLeft w:val="0"/>
                                      <w:marRight w:val="0"/>
                                      <w:marTop w:val="0"/>
                                      <w:marBottom w:val="24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06373732">
                              <w:marLeft w:val="0"/>
                              <w:marRight w:val="0"/>
                              <w:marTop w:val="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6158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631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02786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1472</Words>
  <Characters>8395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Лариса Леонидовна</dc:creator>
  <cp:keywords/>
  <dc:description/>
  <cp:lastModifiedBy>Пользователь</cp:lastModifiedBy>
  <cp:revision>2</cp:revision>
  <dcterms:created xsi:type="dcterms:W3CDTF">2025-01-22T18:28:00Z</dcterms:created>
  <dcterms:modified xsi:type="dcterms:W3CDTF">2025-01-22T18:28:00Z</dcterms:modified>
</cp:coreProperties>
</file>