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131" w:rsidRPr="00D84E93" w:rsidRDefault="00EC5131" w:rsidP="00D84E9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84E93">
        <w:rPr>
          <w:rFonts w:ascii="Times New Roman" w:hAnsi="Times New Roman" w:cs="Times New Roman"/>
        </w:rPr>
        <w:t>ФИЗКУЛЬТУРНО-ОЗДОРОВИТЕЛЬНАЯ ДЕЯТЕЛЬНОСТЬ В СИСТЕМЕ ДОПОЛНИТЕЛЬНОГО ОБРАЗОВАНИЯ</w:t>
      </w:r>
    </w:p>
    <w:p w:rsidR="00EC5131" w:rsidRPr="00D84E93" w:rsidRDefault="00EC5131" w:rsidP="00D84E93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 w:rsidRPr="00D84E93">
        <w:rPr>
          <w:rFonts w:ascii="Times New Roman" w:hAnsi="Times New Roman" w:cs="Times New Roman"/>
        </w:rPr>
        <w:t>Королик</w:t>
      </w:r>
      <w:proofErr w:type="spellEnd"/>
      <w:r w:rsidRPr="00D84E93">
        <w:rPr>
          <w:rFonts w:ascii="Times New Roman" w:hAnsi="Times New Roman" w:cs="Times New Roman"/>
        </w:rPr>
        <w:t xml:space="preserve"> Елена Александровна, тренер - преподаватель Муниципального автономного образовательного учреждения дополнительного образования «Спортивная школа»</w:t>
      </w:r>
    </w:p>
    <w:p w:rsidR="001318EF" w:rsidRDefault="001318EF" w:rsidP="00D84E93">
      <w:pPr>
        <w:spacing w:after="0" w:line="240" w:lineRule="auto"/>
        <w:ind w:left="142" w:right="821"/>
        <w:jc w:val="center"/>
        <w:rPr>
          <w:rFonts w:ascii="Times New Roman" w:hAnsi="Times New Roman" w:cs="Times New Roman"/>
          <w:b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Организация и проведение информационно-образовательной работы по антидопинговой тематике</w:t>
      </w:r>
    </w:p>
    <w:p w:rsidR="00EC5131" w:rsidRPr="00D84E93" w:rsidRDefault="00E50233" w:rsidP="00D84E93">
      <w:pPr>
        <w:spacing w:after="0" w:line="240" w:lineRule="auto"/>
        <w:ind w:left="142" w:right="82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«За честный спорт»</w:t>
      </w:r>
    </w:p>
    <w:bookmarkEnd w:id="0"/>
    <w:p w:rsidR="00EC5131" w:rsidRPr="00D84E93" w:rsidRDefault="00EC5131" w:rsidP="00D84E93">
      <w:pPr>
        <w:spacing w:line="240" w:lineRule="auto"/>
        <w:ind w:left="14" w:right="43" w:firstLine="694"/>
        <w:jc w:val="both"/>
        <w:rPr>
          <w:rFonts w:ascii="Times New Roman" w:hAnsi="Times New Roman" w:cs="Times New Roman"/>
        </w:rPr>
      </w:pPr>
      <w:r w:rsidRPr="00D84E93">
        <w:rPr>
          <w:rFonts w:ascii="Times New Roman" w:hAnsi="Times New Roman" w:cs="Times New Roman"/>
        </w:rPr>
        <w:t xml:space="preserve">Аннотация: </w:t>
      </w:r>
      <w:r w:rsidR="00DB666E" w:rsidRPr="00D84E93">
        <w:rPr>
          <w:rFonts w:ascii="Times New Roman" w:hAnsi="Times New Roman" w:cs="Times New Roman"/>
        </w:rPr>
        <w:t>в</w:t>
      </w:r>
      <w:r w:rsidRPr="00D84E93">
        <w:rPr>
          <w:rFonts w:ascii="Times New Roman" w:hAnsi="Times New Roman" w:cs="Times New Roman"/>
        </w:rPr>
        <w:t xml:space="preserve"> </w:t>
      </w:r>
      <w:r w:rsidR="00DB666E" w:rsidRPr="00D84E93">
        <w:rPr>
          <w:rFonts w:ascii="Times New Roman" w:hAnsi="Times New Roman" w:cs="Times New Roman"/>
        </w:rPr>
        <w:t>с</w:t>
      </w:r>
      <w:r w:rsidRPr="00D84E93">
        <w:rPr>
          <w:rFonts w:ascii="Times New Roman" w:hAnsi="Times New Roman" w:cs="Times New Roman"/>
        </w:rPr>
        <w:t>татье представлен опыт использования упражнений в формирование негативного отношения к допинговым средствам, и  понимания вреда допинга для здоровья и спортивной карьеры.</w:t>
      </w:r>
    </w:p>
    <w:p w:rsidR="00EC5131" w:rsidRPr="00D84E93" w:rsidRDefault="00EC5131" w:rsidP="00D84E9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84E93">
        <w:rPr>
          <w:rFonts w:ascii="Times New Roman" w:hAnsi="Times New Roman" w:cs="Times New Roman"/>
        </w:rPr>
        <w:t>Ключевые слова: Допинг, здоровье детей, восприятие, самооценка, адаптация, безопасность, мотивация, заинтересованность, поддержка.</w:t>
      </w:r>
    </w:p>
    <w:p w:rsidR="00DB666E" w:rsidRPr="00D84E93" w:rsidRDefault="00DB666E" w:rsidP="00D84E9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034C8" w:rsidRPr="00D84E93" w:rsidRDefault="00DB666E" w:rsidP="00D84E93">
      <w:pPr>
        <w:shd w:val="clear" w:color="auto" w:fill="FFFFFF"/>
        <w:spacing w:line="240" w:lineRule="auto"/>
        <w:ind w:firstLine="708"/>
        <w:rPr>
          <w:rFonts w:ascii="Times New Roman" w:hAnsi="Times New Roman" w:cs="Times New Roman"/>
          <w:b/>
          <w:bCs/>
          <w:color w:val="1A0DAB"/>
        </w:rPr>
      </w:pPr>
      <w:r w:rsidRPr="00D84E93">
        <w:rPr>
          <w:rFonts w:ascii="Times New Roman" w:hAnsi="Times New Roman" w:cs="Times New Roman"/>
        </w:rPr>
        <w:t xml:space="preserve">Актуальность: </w:t>
      </w:r>
      <w:hyperlink r:id="rId6" w:history="1">
        <w:r w:rsidR="00A034C8" w:rsidRPr="00D84E93">
          <w:rPr>
            <w:rStyle w:val="a5"/>
            <w:rFonts w:ascii="Times New Roman" w:hAnsi="Times New Roman" w:cs="Times New Roman"/>
            <w:b/>
            <w:bCs/>
            <w:color w:val="1A0DAB"/>
          </w:rPr>
          <w:t>Федеральный закон от 04.12.2007 N 329-ФЗ (ред. от 24.07.2024) "О физической культуре и спорте в Российской Федерации"</w:t>
        </w:r>
      </w:hyperlink>
    </w:p>
    <w:p w:rsidR="00A034C8" w:rsidRPr="00D84E93" w:rsidRDefault="00A034C8" w:rsidP="00D84E93">
      <w:pPr>
        <w:pStyle w:val="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D84E93">
        <w:rPr>
          <w:color w:val="000000"/>
          <w:sz w:val="22"/>
          <w:szCs w:val="22"/>
        </w:rPr>
        <w:t>Статья 26. Предотвращение допинга в спорте и борьба с ним</w:t>
      </w:r>
    </w:p>
    <w:p w:rsidR="00A034C8" w:rsidRPr="00D84E93" w:rsidRDefault="00A034C8" w:rsidP="00D84E93">
      <w:pPr>
        <w:pStyle w:val="a6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D84E93">
        <w:rPr>
          <w:sz w:val="22"/>
          <w:szCs w:val="22"/>
        </w:rPr>
        <w:t>(в ред. Федерального </w:t>
      </w:r>
      <w:hyperlink r:id="rId7" w:anchor="dst100026" w:history="1">
        <w:r w:rsidRPr="00D84E93">
          <w:rPr>
            <w:rStyle w:val="a5"/>
            <w:color w:val="auto"/>
            <w:sz w:val="22"/>
            <w:szCs w:val="22"/>
          </w:rPr>
          <w:t>закона</w:t>
        </w:r>
      </w:hyperlink>
      <w:r w:rsidRPr="00D84E93">
        <w:rPr>
          <w:sz w:val="22"/>
          <w:szCs w:val="22"/>
        </w:rPr>
        <w:t xml:space="preserve"> от 07.05.2010 N 82-ФЗ) </w:t>
      </w:r>
    </w:p>
    <w:p w:rsidR="00A034C8" w:rsidRPr="00D84E93" w:rsidRDefault="00A034C8" w:rsidP="00D84E93">
      <w:pPr>
        <w:shd w:val="clear" w:color="auto" w:fill="FFFFFF"/>
        <w:spacing w:line="240" w:lineRule="auto"/>
        <w:rPr>
          <w:rFonts w:ascii="Times New Roman" w:hAnsi="Times New Roman" w:cs="Times New Roman"/>
          <w:color w:val="000000"/>
        </w:rPr>
      </w:pPr>
      <w:r w:rsidRPr="00D84E93">
        <w:rPr>
          <w:rFonts w:ascii="Times New Roman" w:hAnsi="Times New Roman" w:cs="Times New Roman"/>
          <w:color w:val="000000"/>
        </w:rPr>
        <w:t>1. Допингом в спорте признается нарушение антидопингового правила, в том числе использование или попытка использования субстанции и (или) метода, включенных в </w:t>
      </w:r>
      <w:hyperlink r:id="rId8" w:anchor="dst100012" w:history="1">
        <w:r w:rsidRPr="00D84E93">
          <w:rPr>
            <w:rStyle w:val="a5"/>
            <w:rFonts w:ascii="Times New Roman" w:hAnsi="Times New Roman" w:cs="Times New Roman"/>
            <w:color w:val="1A0DAB"/>
          </w:rPr>
          <w:t>перечни</w:t>
        </w:r>
      </w:hyperlink>
      <w:r w:rsidRPr="00D84E93">
        <w:rPr>
          <w:rFonts w:ascii="Times New Roman" w:hAnsi="Times New Roman" w:cs="Times New Roman"/>
          <w:color w:val="000000"/>
        </w:rPr>
        <w:t> субстанций и (или) методов, запрещенных для использования в спорте (далее также - запрещенная субстанция и (или) запрещенный метод).</w:t>
      </w:r>
    </w:p>
    <w:p w:rsidR="00EC5131" w:rsidRPr="00D84E93" w:rsidRDefault="00A034C8" w:rsidP="00D84E93">
      <w:pPr>
        <w:spacing w:after="0" w:line="240" w:lineRule="auto"/>
        <w:ind w:left="14" w:right="14" w:firstLine="694"/>
        <w:jc w:val="both"/>
        <w:rPr>
          <w:rFonts w:ascii="Times New Roman" w:hAnsi="Times New Roman" w:cs="Times New Roman"/>
        </w:rPr>
      </w:pPr>
      <w:r w:rsidRPr="00D84E93">
        <w:rPr>
          <w:rFonts w:ascii="Times New Roman" w:hAnsi="Times New Roman" w:cs="Times New Roman"/>
        </w:rPr>
        <w:t>М</w:t>
      </w:r>
      <w:r w:rsidR="00EC5131" w:rsidRPr="00D84E93">
        <w:rPr>
          <w:rFonts w:ascii="Times New Roman" w:hAnsi="Times New Roman" w:cs="Times New Roman"/>
        </w:rPr>
        <w:t>ногие педагоги  считают, что и детям, и учителям сейчас приходится тяжелее, чем раньше. Учителя отмечают, что изменилось все: и дети, и их родители, и отношение семьи к школе. Учителя говорят и о том, что дети сейчас иначе общаются друг с другом.</w:t>
      </w:r>
    </w:p>
    <w:p w:rsidR="00EC5131" w:rsidRPr="00D84E93" w:rsidRDefault="00EC5131" w:rsidP="00D84E93">
      <w:pPr>
        <w:spacing w:after="0" w:line="240" w:lineRule="auto"/>
        <w:ind w:left="58" w:firstLine="650"/>
        <w:jc w:val="both"/>
        <w:rPr>
          <w:rFonts w:ascii="Times New Roman" w:hAnsi="Times New Roman" w:cs="Times New Roman"/>
        </w:rPr>
      </w:pPr>
      <w:r w:rsidRPr="00D84E93">
        <w:rPr>
          <w:rFonts w:ascii="Times New Roman" w:hAnsi="Times New Roman" w:cs="Times New Roman"/>
        </w:rPr>
        <w:t xml:space="preserve">Этому существует множество объяснений. Мы знаем, что члены семьи теперь проводят все меньше и меньше времени друг с другом, что дома люди в основном не беседуют друг с другом, а смотрят телевизор или проводят время за компьютером. Согласно статистике родители уделяют своим детям в среднем 15 минут в день. Число детей, </w:t>
      </w:r>
      <w:proofErr w:type="gramStart"/>
      <w:r w:rsidRPr="00D84E93">
        <w:rPr>
          <w:rFonts w:ascii="Times New Roman" w:hAnsi="Times New Roman" w:cs="Times New Roman"/>
        </w:rPr>
        <w:t>растущих</w:t>
      </w:r>
      <w:proofErr w:type="gramEnd"/>
      <w:r w:rsidRPr="00D84E93">
        <w:rPr>
          <w:rFonts w:ascii="Times New Roman" w:hAnsi="Times New Roman" w:cs="Times New Roman"/>
        </w:rPr>
        <w:t xml:space="preserve"> ”без присмотра”, возросло. У многих родителей хватает своих личных трудностей, а также вредных привычек и зависимостей. Что </w:t>
      </w:r>
      <w:proofErr w:type="gramStart"/>
      <w:r w:rsidRPr="00D84E93">
        <w:rPr>
          <w:rFonts w:ascii="Times New Roman" w:hAnsi="Times New Roman" w:cs="Times New Roman"/>
        </w:rPr>
        <w:t>творится</w:t>
      </w:r>
      <w:proofErr w:type="gramEnd"/>
      <w:r w:rsidRPr="00D84E93">
        <w:rPr>
          <w:rFonts w:ascii="Times New Roman" w:hAnsi="Times New Roman" w:cs="Times New Roman"/>
        </w:rPr>
        <w:t xml:space="preserve"> внутри коллектива можно долго перечислять огромную массу проблем, возникающих в спортивной практике.</w:t>
      </w:r>
    </w:p>
    <w:p w:rsidR="00EC5131" w:rsidRPr="00D84E93" w:rsidRDefault="00EC5131" w:rsidP="00D84E93">
      <w:pPr>
        <w:spacing w:after="0" w:line="240" w:lineRule="auto"/>
        <w:ind w:left="14" w:right="14" w:firstLine="710"/>
        <w:jc w:val="both"/>
        <w:rPr>
          <w:rFonts w:ascii="Times New Roman" w:hAnsi="Times New Roman" w:cs="Times New Roman"/>
        </w:rPr>
      </w:pPr>
      <w:r w:rsidRPr="00D84E93">
        <w:rPr>
          <w:rFonts w:ascii="Times New Roman" w:hAnsi="Times New Roman" w:cs="Times New Roman"/>
        </w:rPr>
        <w:t xml:space="preserve">Допинг - еще один стресс, который может осознанно или случайно встать на пути спортсмена. </w:t>
      </w:r>
      <w:proofErr w:type="gramStart"/>
      <w:r w:rsidRPr="00D84E93">
        <w:rPr>
          <w:rFonts w:ascii="Times New Roman" w:hAnsi="Times New Roman" w:cs="Times New Roman"/>
        </w:rPr>
        <w:t>Как научиться делать свой выбор, как к этому явлению относится и как научиться бороться со страхами, иллюзиями или сомнениями  - это задача может быть решенной, если мы поговорим об этом с детьми заранее, не пугая и наседая на них, но закладывая в них отношение к проблеме допинга в спорте еще до встречи с ним.</w:t>
      </w:r>
      <w:proofErr w:type="gramEnd"/>
    </w:p>
    <w:p w:rsidR="00EC5131" w:rsidRPr="00D84E93" w:rsidRDefault="00EC5131" w:rsidP="00D84E93">
      <w:pPr>
        <w:spacing w:after="193" w:line="240" w:lineRule="auto"/>
        <w:ind w:left="739" w:right="14" w:hanging="5"/>
        <w:jc w:val="center"/>
        <w:rPr>
          <w:rFonts w:ascii="Times New Roman" w:hAnsi="Times New Roman" w:cs="Times New Roman"/>
          <w:b/>
        </w:rPr>
      </w:pPr>
      <w:r w:rsidRPr="00D84E93">
        <w:rPr>
          <w:rFonts w:ascii="Times New Roman" w:hAnsi="Times New Roman" w:cs="Times New Roman"/>
          <w:b/>
        </w:rPr>
        <w:t>Краткое описание передаваемого опыта</w:t>
      </w:r>
    </w:p>
    <w:p w:rsidR="00EC5131" w:rsidRPr="00D84E93" w:rsidRDefault="00EC5131" w:rsidP="00D84E93">
      <w:pPr>
        <w:spacing w:after="0" w:line="240" w:lineRule="auto"/>
        <w:ind w:left="739" w:right="14" w:hanging="5"/>
        <w:jc w:val="both"/>
        <w:rPr>
          <w:rFonts w:ascii="Times New Roman" w:hAnsi="Times New Roman" w:cs="Times New Roman"/>
        </w:rPr>
      </w:pPr>
      <w:r w:rsidRPr="00D84E93">
        <w:rPr>
          <w:rFonts w:ascii="Times New Roman" w:hAnsi="Times New Roman" w:cs="Times New Roman"/>
        </w:rPr>
        <w:t>Профилактическая работа включает в себя три компонента:</w:t>
      </w:r>
    </w:p>
    <w:p w:rsidR="00EC5131" w:rsidRPr="00D84E93" w:rsidRDefault="00EC5131" w:rsidP="00D84E93">
      <w:pPr>
        <w:spacing w:after="0" w:line="240" w:lineRule="auto"/>
        <w:ind w:left="14" w:right="14" w:firstLine="773"/>
        <w:jc w:val="both"/>
        <w:rPr>
          <w:rFonts w:ascii="Times New Roman" w:hAnsi="Times New Roman" w:cs="Times New Roman"/>
        </w:rPr>
      </w:pPr>
      <w:r w:rsidRPr="00D84E93">
        <w:rPr>
          <w:rFonts w:ascii="Times New Roman" w:hAnsi="Times New Roman" w:cs="Times New Roman"/>
        </w:rPr>
        <w:t>Образовательный компонент — дать представление о негативных для здоровья последствиях, к которым приводит употребление запрещенных в спорте веществ.</w:t>
      </w:r>
    </w:p>
    <w:p w:rsidR="00EC5131" w:rsidRPr="00D84E93" w:rsidRDefault="00EC5131" w:rsidP="00D84E93">
      <w:pPr>
        <w:spacing w:after="0" w:line="240" w:lineRule="auto"/>
        <w:ind w:left="14" w:right="14" w:firstLine="768"/>
        <w:jc w:val="both"/>
        <w:rPr>
          <w:rFonts w:ascii="Times New Roman" w:hAnsi="Times New Roman" w:cs="Times New Roman"/>
        </w:rPr>
      </w:pPr>
      <w:r w:rsidRPr="00D84E93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0" wp14:anchorId="1CE97C83" wp14:editId="445A687C">
            <wp:simplePos x="0" y="0"/>
            <wp:positionH relativeFrom="page">
              <wp:posOffset>628015</wp:posOffset>
            </wp:positionH>
            <wp:positionV relativeFrom="page">
              <wp:posOffset>5890260</wp:posOffset>
            </wp:positionV>
            <wp:extent cx="39370" cy="36830"/>
            <wp:effectExtent l="19050" t="0" r="0" b="0"/>
            <wp:wrapSquare wrapText="bothSides"/>
            <wp:docPr id="7" name="Picture 3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" cy="36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84E93">
        <w:rPr>
          <w:rFonts w:ascii="Times New Roman" w:hAnsi="Times New Roman" w:cs="Times New Roman"/>
        </w:rPr>
        <w:t>Психологический компонент коррекция определенных психологических особенностей личности, формирование адекватной самооценки, навыков принятия решений.</w:t>
      </w:r>
    </w:p>
    <w:p w:rsidR="00EC5131" w:rsidRPr="00D84E93" w:rsidRDefault="00EC5131" w:rsidP="00D84E93">
      <w:pPr>
        <w:spacing w:after="0" w:line="240" w:lineRule="auto"/>
        <w:ind w:left="14" w:right="14" w:firstLine="778"/>
        <w:jc w:val="both"/>
        <w:rPr>
          <w:rFonts w:ascii="Times New Roman" w:hAnsi="Times New Roman" w:cs="Times New Roman"/>
        </w:rPr>
      </w:pPr>
      <w:r w:rsidRPr="00D84E93">
        <w:rPr>
          <w:rFonts w:ascii="Times New Roman" w:hAnsi="Times New Roman" w:cs="Times New Roman"/>
        </w:rPr>
        <w:t>Социальный компонент — помощь в социальной адаптации ребенка к условиям окружающей среды, сопротивления давлению со стороны окружающих, навыкам здорового образа жизни.</w:t>
      </w:r>
    </w:p>
    <w:p w:rsidR="00EC5131" w:rsidRPr="00D84E93" w:rsidRDefault="00EC5131" w:rsidP="00D84E93">
      <w:pPr>
        <w:spacing w:after="0" w:line="240" w:lineRule="auto"/>
        <w:ind w:left="725" w:right="14" w:hanging="5"/>
        <w:jc w:val="both"/>
        <w:rPr>
          <w:rFonts w:ascii="Times New Roman" w:hAnsi="Times New Roman" w:cs="Times New Roman"/>
        </w:rPr>
      </w:pPr>
      <w:r w:rsidRPr="00D84E93">
        <w:rPr>
          <w:rFonts w:ascii="Times New Roman" w:hAnsi="Times New Roman" w:cs="Times New Roman"/>
        </w:rPr>
        <w:t>Основы восприятия информации</w:t>
      </w:r>
    </w:p>
    <w:p w:rsidR="00EC5131" w:rsidRPr="00D84E93" w:rsidRDefault="00EC5131" w:rsidP="00D84E93">
      <w:pPr>
        <w:spacing w:after="0" w:line="240" w:lineRule="auto"/>
        <w:ind w:left="14" w:right="14" w:firstLine="710"/>
        <w:jc w:val="both"/>
        <w:rPr>
          <w:rFonts w:ascii="Times New Roman" w:hAnsi="Times New Roman" w:cs="Times New Roman"/>
        </w:rPr>
      </w:pPr>
      <w:r w:rsidRPr="00D84E93">
        <w:rPr>
          <w:rFonts w:ascii="Times New Roman" w:hAnsi="Times New Roman" w:cs="Times New Roman"/>
        </w:rPr>
        <w:t xml:space="preserve">Информация воспринимается человеком через все органы чувств. Кроме того, информацию нужно не только воспринять, но запомнить и усвоить. Действует простое правило: чем больше органов чувств мы </w:t>
      </w:r>
      <w:r w:rsidRPr="00D84E93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B672E0B" wp14:editId="205E4366">
            <wp:extent cx="9525" cy="9525"/>
            <wp:effectExtent l="19050" t="0" r="9525" b="0"/>
            <wp:docPr id="1" name="Picture 1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84E93">
        <w:rPr>
          <w:rFonts w:ascii="Times New Roman" w:hAnsi="Times New Roman" w:cs="Times New Roman"/>
        </w:rPr>
        <w:t>задействуем, тем большее количество информации запомним. В среднем у нас в памяти остается из того, что мы: прочитали  10</w:t>
      </w:r>
      <w:r w:rsidRPr="00D84E93">
        <w:rPr>
          <w:rFonts w:ascii="Times New Roman" w:hAnsi="Times New Roman" w:cs="Times New Roman"/>
          <w:vertAlign w:val="superscript"/>
        </w:rPr>
        <w:t>%</w:t>
      </w:r>
      <w:r w:rsidRPr="00D84E93">
        <w:rPr>
          <w:rFonts w:ascii="Times New Roman" w:hAnsi="Times New Roman" w:cs="Times New Roman"/>
        </w:rPr>
        <w:t xml:space="preserve">, услышали и увидели 50%,услышали — 20%, увидели — 30%, сами сказали — 70 </w:t>
      </w:r>
      <w:r w:rsidRPr="00D84E93">
        <w:rPr>
          <w:rFonts w:ascii="Times New Roman" w:hAnsi="Times New Roman" w:cs="Times New Roman"/>
          <w:vertAlign w:val="superscript"/>
        </w:rPr>
        <w:t>%,</w:t>
      </w:r>
      <w:r w:rsidRPr="00D84E93">
        <w:rPr>
          <w:rFonts w:ascii="Times New Roman" w:hAnsi="Times New Roman" w:cs="Times New Roman"/>
        </w:rPr>
        <w:t xml:space="preserve">сами сделали 90 </w:t>
      </w:r>
      <w:r w:rsidRPr="00D84E93">
        <w:rPr>
          <w:rFonts w:ascii="Times New Roman" w:hAnsi="Times New Roman" w:cs="Times New Roman"/>
          <w:vertAlign w:val="superscript"/>
        </w:rPr>
        <w:t>%.</w:t>
      </w:r>
    </w:p>
    <w:p w:rsidR="00EC5131" w:rsidRPr="00D84E93" w:rsidRDefault="00EC5131" w:rsidP="00D84E93">
      <w:pPr>
        <w:spacing w:after="23" w:line="240" w:lineRule="auto"/>
        <w:ind w:left="-1" w:firstLine="768"/>
        <w:jc w:val="both"/>
        <w:rPr>
          <w:rFonts w:ascii="Times New Roman" w:hAnsi="Times New Roman" w:cs="Times New Roman"/>
        </w:rPr>
      </w:pPr>
      <w:r w:rsidRPr="00D84E93">
        <w:rPr>
          <w:rFonts w:ascii="Times New Roman" w:hAnsi="Times New Roman" w:cs="Times New Roman"/>
        </w:rPr>
        <w:t xml:space="preserve">Любая информация затрагивает личный опыт человека, вызывает определенные, связанные с этим опытом чувства и получает соответствующее толкование. Этот процесс </w:t>
      </w:r>
      <w:r w:rsidRPr="00D84E93">
        <w:rPr>
          <w:rFonts w:ascii="Times New Roman" w:hAnsi="Times New Roman" w:cs="Times New Roman"/>
        </w:rPr>
        <w:lastRenderedPageBreak/>
        <w:t>определяет реакцию слушателя. Следовательно, при проведении мероприятий, направленных на профилактику использования допинга, необходимо:</w:t>
      </w:r>
    </w:p>
    <w:p w:rsidR="00EC5131" w:rsidRPr="00D84E93" w:rsidRDefault="00EC5131" w:rsidP="00D84E93">
      <w:pPr>
        <w:spacing w:after="0" w:line="240" w:lineRule="auto"/>
        <w:ind w:left="-1" w:firstLine="768"/>
        <w:jc w:val="both"/>
        <w:rPr>
          <w:rFonts w:ascii="Times New Roman" w:hAnsi="Times New Roman" w:cs="Times New Roman"/>
        </w:rPr>
      </w:pPr>
      <w:r w:rsidRPr="00D84E93">
        <w:rPr>
          <w:rFonts w:ascii="Times New Roman" w:hAnsi="Times New Roman" w:cs="Times New Roman"/>
        </w:rPr>
        <w:t>1.Учитывать особенности восприятия, чередовать применяемые формы, методы и средства информационно-образовательной работы.</w:t>
      </w:r>
    </w:p>
    <w:p w:rsidR="00EC5131" w:rsidRPr="00D84E93" w:rsidRDefault="00EC5131" w:rsidP="00D84E93">
      <w:pPr>
        <w:numPr>
          <w:ilvl w:val="0"/>
          <w:numId w:val="1"/>
        </w:numPr>
        <w:spacing w:after="23" w:line="240" w:lineRule="auto"/>
        <w:ind w:firstLine="768"/>
        <w:jc w:val="both"/>
        <w:rPr>
          <w:rFonts w:ascii="Times New Roman" w:hAnsi="Times New Roman" w:cs="Times New Roman"/>
        </w:rPr>
      </w:pPr>
      <w:r w:rsidRPr="00D84E93">
        <w:rPr>
          <w:rFonts w:ascii="Times New Roman" w:hAnsi="Times New Roman" w:cs="Times New Roman"/>
        </w:rPr>
        <w:t>Обеспечить максимальную визуализацию информации (показ видеофильма, наглядный раздаточный материал).</w:t>
      </w:r>
    </w:p>
    <w:p w:rsidR="00EC5131" w:rsidRPr="00D84E93" w:rsidRDefault="00EC5131" w:rsidP="00D84E93">
      <w:pPr>
        <w:numPr>
          <w:ilvl w:val="0"/>
          <w:numId w:val="1"/>
        </w:numPr>
        <w:spacing w:after="23" w:line="240" w:lineRule="auto"/>
        <w:ind w:firstLine="768"/>
        <w:jc w:val="both"/>
        <w:rPr>
          <w:rFonts w:ascii="Times New Roman" w:hAnsi="Times New Roman" w:cs="Times New Roman"/>
        </w:rPr>
      </w:pPr>
      <w:r w:rsidRPr="00D84E93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0288" behindDoc="0" locked="0" layoutInCell="1" allowOverlap="0" wp14:anchorId="5B4C6D01" wp14:editId="1DFEAE1C">
            <wp:simplePos x="0" y="0"/>
            <wp:positionH relativeFrom="page">
              <wp:posOffset>628015</wp:posOffset>
            </wp:positionH>
            <wp:positionV relativeFrom="page">
              <wp:posOffset>5890260</wp:posOffset>
            </wp:positionV>
            <wp:extent cx="8890" cy="6350"/>
            <wp:effectExtent l="0" t="0" r="0" b="0"/>
            <wp:wrapSquare wrapText="bothSides"/>
            <wp:docPr id="6" name="Picture 1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84E93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1312" behindDoc="0" locked="0" layoutInCell="1" allowOverlap="0" wp14:anchorId="4E6A2D7B" wp14:editId="5A5FA232">
            <wp:simplePos x="0" y="0"/>
            <wp:positionH relativeFrom="page">
              <wp:posOffset>640080</wp:posOffset>
            </wp:positionH>
            <wp:positionV relativeFrom="page">
              <wp:posOffset>5890260</wp:posOffset>
            </wp:positionV>
            <wp:extent cx="15240" cy="15240"/>
            <wp:effectExtent l="19050" t="0" r="3810" b="0"/>
            <wp:wrapSquare wrapText="bothSides"/>
            <wp:docPr id="4" name="Picture 1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84E93">
        <w:rPr>
          <w:rFonts w:ascii="Times New Roman" w:hAnsi="Times New Roman" w:cs="Times New Roman"/>
        </w:rPr>
        <w:t>Побуждать учащихся к самостоятельному поиску, а не давать им готовые знания. Ведущий отказывается от роли своеобразного фильтра, пропускающего через себя учебную информацию, и выполняет функцию помощника в работе, одного из источников информации. Диалог с подростками должен быть открытым.</w:t>
      </w:r>
    </w:p>
    <w:p w:rsidR="00EC5131" w:rsidRPr="00D84E93" w:rsidRDefault="00EC5131" w:rsidP="00D84E93">
      <w:pPr>
        <w:numPr>
          <w:ilvl w:val="0"/>
          <w:numId w:val="1"/>
        </w:numPr>
        <w:spacing w:after="23" w:line="240" w:lineRule="auto"/>
        <w:ind w:firstLine="768"/>
        <w:jc w:val="both"/>
        <w:rPr>
          <w:rFonts w:ascii="Times New Roman" w:hAnsi="Times New Roman" w:cs="Times New Roman"/>
        </w:rPr>
      </w:pPr>
      <w:r w:rsidRPr="00D84E93">
        <w:rPr>
          <w:rFonts w:ascii="Times New Roman" w:hAnsi="Times New Roman" w:cs="Times New Roman"/>
        </w:rPr>
        <w:t xml:space="preserve">Обращать учащихся к социальному опыту — собственному и других </w:t>
      </w:r>
      <w:r w:rsidRPr="00D84E93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1DE4231" wp14:editId="669E0619">
            <wp:extent cx="9525" cy="9525"/>
            <wp:effectExtent l="19050" t="0" r="9525" b="0"/>
            <wp:docPr id="2" name="Picture 1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84E93">
        <w:rPr>
          <w:rFonts w:ascii="Times New Roman" w:hAnsi="Times New Roman" w:cs="Times New Roman"/>
        </w:rPr>
        <w:t>людей. При этом им приходится вступать в коммуникацию друг с другом, совместно решать поставленные задачи, преодолевать конфликты, находить общие точки соприкосновения, идти на компромиссы. Наиболее действенными являются те профилактические мероприятия, где дети являются не пассивными слушателями, а активными участниками процесса коммуникации, обмена информацией. Профилактика должна быть позитивной.</w:t>
      </w:r>
    </w:p>
    <w:p w:rsidR="00EC5131" w:rsidRPr="00D84E93" w:rsidRDefault="00EC5131" w:rsidP="00D84E93">
      <w:pPr>
        <w:spacing w:after="23" w:line="240" w:lineRule="auto"/>
        <w:ind w:left="710"/>
        <w:jc w:val="both"/>
        <w:rPr>
          <w:rFonts w:ascii="Times New Roman" w:hAnsi="Times New Roman" w:cs="Times New Roman"/>
        </w:rPr>
      </w:pPr>
      <w:r w:rsidRPr="00D84E93">
        <w:rPr>
          <w:rFonts w:ascii="Times New Roman" w:hAnsi="Times New Roman" w:cs="Times New Roman"/>
        </w:rPr>
        <w:t>Существуют разные подходы к профилактике использования допинга.</w:t>
      </w:r>
    </w:p>
    <w:p w:rsidR="00EC5131" w:rsidRPr="00D84E93" w:rsidRDefault="00EC5131" w:rsidP="00D84E93">
      <w:pPr>
        <w:spacing w:after="17" w:line="240" w:lineRule="auto"/>
        <w:ind w:left="-5" w:right="4" w:firstLine="763"/>
        <w:jc w:val="both"/>
        <w:rPr>
          <w:rFonts w:ascii="Times New Roman" w:hAnsi="Times New Roman" w:cs="Times New Roman"/>
        </w:rPr>
      </w:pPr>
      <w:r w:rsidRPr="00D84E93">
        <w:rPr>
          <w:rFonts w:ascii="Times New Roman" w:hAnsi="Times New Roman" w:cs="Times New Roman"/>
        </w:rPr>
        <w:t>Один из самых распространенных — это информирование о вреде допинга. Информация, поданная к месту, ко времени и авторитетным для ребенка человеком, действительно может повлиять на решение подростка.</w:t>
      </w:r>
    </w:p>
    <w:p w:rsidR="00EC5131" w:rsidRPr="00D84E93" w:rsidRDefault="00EC5131" w:rsidP="00D84E93">
      <w:pPr>
        <w:spacing w:after="17" w:line="240" w:lineRule="auto"/>
        <w:ind w:left="-5" w:right="4" w:firstLine="763"/>
        <w:jc w:val="both"/>
        <w:rPr>
          <w:rFonts w:ascii="Times New Roman" w:hAnsi="Times New Roman" w:cs="Times New Roman"/>
        </w:rPr>
      </w:pPr>
      <w:r w:rsidRPr="00D84E93">
        <w:rPr>
          <w:rFonts w:ascii="Times New Roman" w:hAnsi="Times New Roman" w:cs="Times New Roman"/>
        </w:rPr>
        <w:t xml:space="preserve">Другой подход состоит в том, чтобы помочь ребенку сформировать собственное негативное отношение к допингу. Этот подход предполагает более активную позицию ребенка, а не просто подачу ему какой-то информации. </w:t>
      </w:r>
    </w:p>
    <w:p w:rsidR="00EC5131" w:rsidRPr="00D84E93" w:rsidRDefault="00EC5131" w:rsidP="00D84E93">
      <w:pPr>
        <w:spacing w:after="17" w:line="240" w:lineRule="auto"/>
        <w:ind w:left="-5" w:right="4" w:firstLine="701"/>
        <w:jc w:val="both"/>
        <w:rPr>
          <w:rFonts w:ascii="Times New Roman" w:hAnsi="Times New Roman" w:cs="Times New Roman"/>
        </w:rPr>
      </w:pPr>
      <w:r w:rsidRPr="00D84E93">
        <w:rPr>
          <w:rFonts w:ascii="Times New Roman" w:hAnsi="Times New Roman" w:cs="Times New Roman"/>
        </w:rPr>
        <w:t xml:space="preserve">Методы работы с детьми хорошо представлены через игры. Игры базируются на </w:t>
      </w:r>
      <w:proofErr w:type="gramStart"/>
      <w:r w:rsidRPr="00D84E93">
        <w:rPr>
          <w:rFonts w:ascii="Times New Roman" w:hAnsi="Times New Roman" w:cs="Times New Roman"/>
        </w:rPr>
        <w:t>принципах</w:t>
      </w:r>
      <w:proofErr w:type="gramEnd"/>
      <w:r w:rsidRPr="00D84E93">
        <w:rPr>
          <w:rFonts w:ascii="Times New Roman" w:hAnsi="Times New Roman" w:cs="Times New Roman"/>
        </w:rPr>
        <w:t xml:space="preserve"> партнерского взаимодействия и гуманистической психологии, проведение их невозможно без атмосферы взаимного доверия, </w:t>
      </w:r>
      <w:proofErr w:type="spellStart"/>
      <w:r w:rsidRPr="00D84E93">
        <w:rPr>
          <w:rFonts w:ascii="Times New Roman" w:hAnsi="Times New Roman" w:cs="Times New Roman"/>
        </w:rPr>
        <w:t>раскрепощенности</w:t>
      </w:r>
      <w:proofErr w:type="spellEnd"/>
      <w:r w:rsidRPr="00D84E93">
        <w:rPr>
          <w:rFonts w:ascii="Times New Roman" w:hAnsi="Times New Roman" w:cs="Times New Roman"/>
        </w:rPr>
        <w:t xml:space="preserve"> и открытости. Эти игры помогают детям и взрослым учиться общению и сотрудничеству в живом взаимодействии друг с другом. Использование игр в обучении помогает подходить к человеку как к целостному существу, они задействуют интеллект и эмоции, тело и душу, сознание и бессознательное.</w:t>
      </w:r>
    </w:p>
    <w:p w:rsidR="00EC5131" w:rsidRPr="00D84E93" w:rsidRDefault="00EC5131" w:rsidP="00D84E93">
      <w:pPr>
        <w:spacing w:after="17" w:line="240" w:lineRule="auto"/>
        <w:ind w:left="-5" w:right="4" w:firstLine="701"/>
        <w:jc w:val="both"/>
        <w:rPr>
          <w:rFonts w:ascii="Times New Roman" w:hAnsi="Times New Roman" w:cs="Times New Roman"/>
        </w:rPr>
      </w:pPr>
      <w:r w:rsidRPr="00D84E93">
        <w:rPr>
          <w:rFonts w:ascii="Times New Roman" w:hAnsi="Times New Roman" w:cs="Times New Roman"/>
        </w:rPr>
        <w:t>Как надо вести себя педагогу:</w:t>
      </w:r>
    </w:p>
    <w:p w:rsidR="00EC5131" w:rsidRPr="00D84E93" w:rsidRDefault="00EC5131" w:rsidP="00D84E93">
      <w:pPr>
        <w:spacing w:after="17" w:line="240" w:lineRule="auto"/>
        <w:ind w:left="142" w:right="4"/>
        <w:jc w:val="both"/>
        <w:rPr>
          <w:rFonts w:ascii="Times New Roman" w:hAnsi="Times New Roman" w:cs="Times New Roman"/>
        </w:rPr>
      </w:pPr>
      <w:r w:rsidRPr="00D84E93">
        <w:rPr>
          <w:rFonts w:ascii="Times New Roman" w:hAnsi="Times New Roman" w:cs="Times New Roman"/>
        </w:rPr>
        <w:t>После окончания игры педагог помогает детям выразить и обсудить свои впечатления.</w:t>
      </w:r>
    </w:p>
    <w:p w:rsidR="00EC5131" w:rsidRPr="00D84E93" w:rsidRDefault="00EC5131" w:rsidP="00D84E93">
      <w:pPr>
        <w:spacing w:after="11" w:line="240" w:lineRule="auto"/>
        <w:ind w:right="52" w:hanging="5"/>
        <w:jc w:val="both"/>
        <w:rPr>
          <w:rFonts w:ascii="Times New Roman" w:hAnsi="Times New Roman" w:cs="Times New Roman"/>
        </w:rPr>
      </w:pPr>
      <w:r w:rsidRPr="00D84E93">
        <w:rPr>
          <w:rFonts w:ascii="Times New Roman" w:hAnsi="Times New Roman" w:cs="Times New Roman"/>
        </w:rPr>
        <w:t>-Выражайте заинтересованность и с пониманием относитесь к ответам детей, побуждайте их искренне и подробно рассказывать о своих переживаниях или проблемах. Для этого не нужны сложные теории или владение особыми методическими приемами. Важнее всего обычный здравый смысл, тактичность и Ваше умение, будучи взрослым, помогать детям.</w:t>
      </w:r>
    </w:p>
    <w:p w:rsidR="00EC5131" w:rsidRPr="00D84E93" w:rsidRDefault="00EC5131" w:rsidP="00D84E93">
      <w:pPr>
        <w:spacing w:after="11" w:line="240" w:lineRule="auto"/>
        <w:ind w:left="142" w:right="52" w:hanging="147"/>
        <w:jc w:val="both"/>
        <w:rPr>
          <w:rFonts w:ascii="Times New Roman" w:hAnsi="Times New Roman" w:cs="Times New Roman"/>
        </w:rPr>
      </w:pPr>
      <w:r w:rsidRPr="00D84E93">
        <w:rPr>
          <w:rFonts w:ascii="Times New Roman" w:hAnsi="Times New Roman" w:cs="Times New Roman"/>
        </w:rPr>
        <w:t>-Понаблюдайте за тем, как дети сами приходят к продуктивным решениям или за тем, как они помогают друг другу при затруднениях.</w:t>
      </w:r>
    </w:p>
    <w:p w:rsidR="00EC5131" w:rsidRPr="00D84E93" w:rsidRDefault="00EC5131" w:rsidP="00D84E93">
      <w:pPr>
        <w:spacing w:after="11" w:line="240" w:lineRule="auto"/>
        <w:ind w:right="52"/>
        <w:jc w:val="both"/>
        <w:rPr>
          <w:rFonts w:ascii="Times New Roman" w:hAnsi="Times New Roman" w:cs="Times New Roman"/>
        </w:rPr>
      </w:pPr>
      <w:r w:rsidRPr="00D84E93">
        <w:rPr>
          <w:rFonts w:ascii="Times New Roman" w:hAnsi="Times New Roman" w:cs="Times New Roman"/>
        </w:rPr>
        <w:t>-Помогите им понять, что их контролю неподвластно, а что они могут контролировать сами.</w:t>
      </w:r>
    </w:p>
    <w:p w:rsidR="00EC5131" w:rsidRPr="00D84E93" w:rsidRDefault="00EC5131" w:rsidP="00D84E93">
      <w:pPr>
        <w:spacing w:after="11" w:line="240" w:lineRule="auto"/>
        <w:ind w:right="52"/>
        <w:jc w:val="both"/>
        <w:rPr>
          <w:rFonts w:ascii="Times New Roman" w:hAnsi="Times New Roman" w:cs="Times New Roman"/>
        </w:rPr>
      </w:pPr>
      <w:r w:rsidRPr="00D84E93">
        <w:rPr>
          <w:rFonts w:ascii="Times New Roman" w:hAnsi="Times New Roman" w:cs="Times New Roman"/>
        </w:rPr>
        <w:t xml:space="preserve">-Поддерживайте детей в формулировании доступных им конкретных целей и в активном стремлении к их достижению. </w:t>
      </w:r>
      <w:r w:rsidRPr="00D84E93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75CE50B" wp14:editId="21CBA96B">
            <wp:extent cx="123825" cy="123825"/>
            <wp:effectExtent l="19050" t="0" r="9525" b="0"/>
            <wp:docPr id="30" name="Picture 1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84E93">
        <w:rPr>
          <w:rFonts w:ascii="Times New Roman" w:hAnsi="Times New Roman" w:cs="Times New Roman"/>
        </w:rPr>
        <w:t xml:space="preserve"> Доходчиво объясните, что допустимо проявление любых чувств, но не любое поведение.</w:t>
      </w:r>
    </w:p>
    <w:p w:rsidR="00EC5131" w:rsidRPr="00D84E93" w:rsidRDefault="00EC5131" w:rsidP="00D84E93">
      <w:pPr>
        <w:spacing w:after="11" w:line="240" w:lineRule="auto"/>
        <w:ind w:right="52"/>
        <w:jc w:val="both"/>
        <w:rPr>
          <w:rFonts w:ascii="Times New Roman" w:hAnsi="Times New Roman" w:cs="Times New Roman"/>
        </w:rPr>
      </w:pPr>
      <w:r w:rsidRPr="00D84E93">
        <w:rPr>
          <w:rFonts w:ascii="Times New Roman" w:hAnsi="Times New Roman" w:cs="Times New Roman"/>
        </w:rPr>
        <w:t>-Побуждайте детей искренне выражать свои чувства и при этом вести себя уважительно по отношению к другим.</w:t>
      </w:r>
    </w:p>
    <w:p w:rsidR="00EC5131" w:rsidRPr="00D84E93" w:rsidRDefault="00EC5131" w:rsidP="00D84E93">
      <w:pPr>
        <w:spacing w:after="11" w:line="240" w:lineRule="auto"/>
        <w:ind w:right="52" w:firstLine="701"/>
        <w:jc w:val="both"/>
        <w:rPr>
          <w:rFonts w:ascii="Times New Roman" w:hAnsi="Times New Roman" w:cs="Times New Roman"/>
        </w:rPr>
      </w:pPr>
      <w:r w:rsidRPr="00D84E93">
        <w:rPr>
          <w:rFonts w:ascii="Times New Roman" w:hAnsi="Times New Roman" w:cs="Times New Roman"/>
        </w:rPr>
        <w:t>Обычно в лекциях и просветительских беседах красочно описывают последствия, связанные с допингом. Подробно перечисляются изменения, происходящие в организме. Однако такая информация обычно не производит впечатления на подростков, они не воспринимают и тем более не усваивают ее. Это объясняется тем, что дети еще не имеют осознанной перспективы на будущее, они живут настоящим. Поэтому какие-либо неприятности со здоровьем, которые наступят потом, через несколько лет, их не путают. Следует учитывать, что для подростка даже 2—3 года очень далекая перспектива, а 5-8 лет — это целая жизнь. Естественно, исходя из своего жизненного опыта, дети могут видеть, что отрицательные воздействия допинга на здоровье проявляются не сразу, а спустя довольно-таки продолжительное время.</w:t>
      </w:r>
    </w:p>
    <w:p w:rsidR="00EC5131" w:rsidRPr="00D84E93" w:rsidRDefault="00EC5131" w:rsidP="00D84E93">
      <w:pPr>
        <w:spacing w:after="0" w:line="240" w:lineRule="auto"/>
        <w:ind w:left="5" w:firstLine="701"/>
        <w:jc w:val="both"/>
        <w:rPr>
          <w:rFonts w:ascii="Times New Roman" w:hAnsi="Times New Roman" w:cs="Times New Roman"/>
          <w:b/>
        </w:rPr>
      </w:pPr>
      <w:r w:rsidRPr="00D84E93">
        <w:rPr>
          <w:rFonts w:ascii="Times New Roman" w:hAnsi="Times New Roman" w:cs="Times New Roman"/>
        </w:rPr>
        <w:t xml:space="preserve">Надо учитывать также то, что понять, что знаний о  болезни сердца, легких, мозга и т.д., обычные здоровые дети просто не в состоянии. Адекватно воспринять такую информацию смогут только те, кто серьезно болен и на личном </w:t>
      </w:r>
      <w:proofErr w:type="gramStart"/>
      <w:r w:rsidRPr="00D84E93">
        <w:rPr>
          <w:rFonts w:ascii="Times New Roman" w:hAnsi="Times New Roman" w:cs="Times New Roman"/>
        </w:rPr>
        <w:t>опыте</w:t>
      </w:r>
      <w:proofErr w:type="gramEnd"/>
      <w:r w:rsidRPr="00D84E93">
        <w:rPr>
          <w:rFonts w:ascii="Times New Roman" w:hAnsi="Times New Roman" w:cs="Times New Roman"/>
        </w:rPr>
        <w:t xml:space="preserve"> прочувствовал это. Только на конкретном </w:t>
      </w:r>
      <w:proofErr w:type="gramStart"/>
      <w:r w:rsidRPr="00D84E93">
        <w:rPr>
          <w:rFonts w:ascii="Times New Roman" w:hAnsi="Times New Roman" w:cs="Times New Roman"/>
        </w:rPr>
        <w:lastRenderedPageBreak/>
        <w:t>примере</w:t>
      </w:r>
      <w:proofErr w:type="gramEnd"/>
      <w:r w:rsidRPr="00D84E93">
        <w:rPr>
          <w:rFonts w:ascii="Times New Roman" w:hAnsi="Times New Roman" w:cs="Times New Roman"/>
        </w:rPr>
        <w:t xml:space="preserve"> выбранной подростком деятельности ему можно доказать, почему допинг несовместим с ее достижением.</w:t>
      </w:r>
      <w:r w:rsidRPr="00D84E93">
        <w:rPr>
          <w:rFonts w:ascii="Times New Roman" w:hAnsi="Times New Roman" w:cs="Times New Roman"/>
          <w:b/>
        </w:rPr>
        <w:t xml:space="preserve"> </w:t>
      </w:r>
    </w:p>
    <w:p w:rsidR="00EC5131" w:rsidRPr="00D84E93" w:rsidRDefault="00EC5131" w:rsidP="00D84E93">
      <w:pPr>
        <w:spacing w:after="0" w:line="240" w:lineRule="auto"/>
        <w:ind w:left="2" w:firstLine="706"/>
        <w:jc w:val="both"/>
        <w:rPr>
          <w:rFonts w:ascii="Times New Roman" w:hAnsi="Times New Roman" w:cs="Times New Roman"/>
        </w:rPr>
      </w:pPr>
      <w:r w:rsidRPr="00D84E93">
        <w:rPr>
          <w:rFonts w:ascii="Times New Roman" w:hAnsi="Times New Roman" w:cs="Times New Roman"/>
        </w:rPr>
        <w:t>Для того чтобы образно продемонстрировать вред, который наносит допинг человеческому организму, может быть использовано упражнение</w:t>
      </w:r>
    </w:p>
    <w:p w:rsidR="00EC5131" w:rsidRPr="00D84E93" w:rsidRDefault="00EC5131" w:rsidP="00D84E93">
      <w:pPr>
        <w:spacing w:after="0" w:line="240" w:lineRule="auto"/>
        <w:ind w:left="2"/>
        <w:jc w:val="both"/>
        <w:rPr>
          <w:rFonts w:ascii="Times New Roman" w:hAnsi="Times New Roman" w:cs="Times New Roman"/>
        </w:rPr>
      </w:pPr>
      <w:r w:rsidRPr="00D84E93">
        <w:rPr>
          <w:rFonts w:ascii="Times New Roman" w:hAnsi="Times New Roman" w:cs="Times New Roman"/>
        </w:rPr>
        <w:t>«Куколка»</w:t>
      </w:r>
    </w:p>
    <w:p w:rsidR="00EC5131" w:rsidRPr="00D84E93" w:rsidRDefault="00EC5131" w:rsidP="00D84E93">
      <w:pPr>
        <w:tabs>
          <w:tab w:val="center" w:pos="2177"/>
          <w:tab w:val="center" w:pos="4371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D84E93">
        <w:rPr>
          <w:rFonts w:ascii="Times New Roman" w:hAnsi="Times New Roman" w:cs="Times New Roman"/>
          <w:b/>
        </w:rPr>
        <w:t>Упражнение «Куколка»</w:t>
      </w:r>
      <w:r w:rsidRPr="00D84E93">
        <w:rPr>
          <w:rFonts w:ascii="Times New Roman" w:hAnsi="Times New Roman" w:cs="Times New Roman"/>
        </w:rPr>
        <w:tab/>
      </w:r>
      <w:r w:rsidRPr="00D84E93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1D2F4038" wp14:editId="38BF6FB9">
            <wp:extent cx="9525" cy="19050"/>
            <wp:effectExtent l="19050" t="0" r="9525" b="0"/>
            <wp:docPr id="3" name="Picture 1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5131" w:rsidRPr="00D84E93" w:rsidRDefault="00EC5131" w:rsidP="00D84E93">
      <w:pPr>
        <w:spacing w:after="0" w:line="240" w:lineRule="auto"/>
        <w:ind w:left="2" w:firstLine="694"/>
        <w:jc w:val="both"/>
        <w:rPr>
          <w:rFonts w:ascii="Times New Roman" w:hAnsi="Times New Roman" w:cs="Times New Roman"/>
        </w:rPr>
      </w:pPr>
      <w:r w:rsidRPr="00D84E93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3360" behindDoc="0" locked="0" layoutInCell="1" allowOverlap="0" wp14:anchorId="232DDBB5" wp14:editId="31527DE1">
            <wp:simplePos x="0" y="0"/>
            <wp:positionH relativeFrom="page">
              <wp:posOffset>628015</wp:posOffset>
            </wp:positionH>
            <wp:positionV relativeFrom="page">
              <wp:posOffset>5890260</wp:posOffset>
            </wp:positionV>
            <wp:extent cx="8890" cy="6350"/>
            <wp:effectExtent l="0" t="0" r="0" b="0"/>
            <wp:wrapSquare wrapText="bothSides"/>
            <wp:docPr id="5" name="Picture 1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84E93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4384" behindDoc="0" locked="0" layoutInCell="1" allowOverlap="0" wp14:anchorId="44B3F362" wp14:editId="468CDDDA">
            <wp:simplePos x="0" y="0"/>
            <wp:positionH relativeFrom="page">
              <wp:posOffset>981710</wp:posOffset>
            </wp:positionH>
            <wp:positionV relativeFrom="page">
              <wp:posOffset>9538970</wp:posOffset>
            </wp:positionV>
            <wp:extent cx="39370" cy="54610"/>
            <wp:effectExtent l="19050" t="0" r="0" b="0"/>
            <wp:wrapSquare wrapText="bothSides"/>
            <wp:docPr id="8" name="Picture 1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" cy="54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84E93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5408" behindDoc="0" locked="0" layoutInCell="1" allowOverlap="0" wp14:anchorId="2527D993" wp14:editId="04D2AD07">
            <wp:simplePos x="0" y="0"/>
            <wp:positionH relativeFrom="page">
              <wp:posOffset>939165</wp:posOffset>
            </wp:positionH>
            <wp:positionV relativeFrom="page">
              <wp:posOffset>9569450</wp:posOffset>
            </wp:positionV>
            <wp:extent cx="3175" cy="8890"/>
            <wp:effectExtent l="0" t="0" r="0" b="0"/>
            <wp:wrapSquare wrapText="bothSides"/>
            <wp:docPr id="9" name="Picture 1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84E93">
        <w:rPr>
          <w:rFonts w:ascii="Times New Roman" w:hAnsi="Times New Roman" w:cs="Times New Roman"/>
        </w:rPr>
        <w:t xml:space="preserve">Возьмите по одному листку бумаги, нарисуйте на </w:t>
      </w:r>
      <w:proofErr w:type="gramStart"/>
      <w:r w:rsidRPr="00D84E93">
        <w:rPr>
          <w:rFonts w:ascii="Times New Roman" w:hAnsi="Times New Roman" w:cs="Times New Roman"/>
        </w:rPr>
        <w:t>нем</w:t>
      </w:r>
      <w:proofErr w:type="gramEnd"/>
      <w:r w:rsidRPr="00D84E93">
        <w:rPr>
          <w:rFonts w:ascii="Times New Roman" w:hAnsi="Times New Roman" w:cs="Times New Roman"/>
        </w:rPr>
        <w:t xml:space="preserve"> контуры куколки.</w:t>
      </w:r>
    </w:p>
    <w:p w:rsidR="00EC5131" w:rsidRPr="00D84E93" w:rsidRDefault="00EC5131" w:rsidP="00D84E93">
      <w:pPr>
        <w:spacing w:after="0" w:line="240" w:lineRule="auto"/>
        <w:ind w:left="2" w:firstLine="694"/>
        <w:jc w:val="both"/>
        <w:rPr>
          <w:rFonts w:ascii="Times New Roman" w:hAnsi="Times New Roman" w:cs="Times New Roman"/>
        </w:rPr>
      </w:pPr>
      <w:r w:rsidRPr="00D84E93">
        <w:rPr>
          <w:rFonts w:ascii="Times New Roman" w:hAnsi="Times New Roman" w:cs="Times New Roman"/>
        </w:rPr>
        <w:t xml:space="preserve">Мелкими рывками пальцев рук освободите ее от лишней бумаги. Сложите фигурку в гармошку, делайте сгибы часто (в это время даем пояснения, что с каждым сгибом листочка это мы принимаем тот или иной запрещенный препарат). А теперь попробуйте расправить, разгладить листок. Вы можете сразу сделать свою куколку ровной, без изгибов, как прежде? </w:t>
      </w:r>
      <w:proofErr w:type="gramStart"/>
      <w:r w:rsidRPr="00D84E93">
        <w:rPr>
          <w:rFonts w:ascii="Times New Roman" w:hAnsi="Times New Roman" w:cs="Times New Roman"/>
        </w:rPr>
        <w:t>Вспомните</w:t>
      </w:r>
      <w:proofErr w:type="gramEnd"/>
      <w:r w:rsidRPr="00D84E93">
        <w:rPr>
          <w:rFonts w:ascii="Times New Roman" w:hAnsi="Times New Roman" w:cs="Times New Roman"/>
        </w:rPr>
        <w:t xml:space="preserve"> какой человечек был изначально. Гладкий, ровный. То есть молодой здоровый организм, а сейчас? Весь мятый, ослабленный. </w:t>
      </w:r>
    </w:p>
    <w:p w:rsidR="00EC5131" w:rsidRPr="00D84E93" w:rsidRDefault="00EC5131" w:rsidP="00D84E93">
      <w:pPr>
        <w:spacing w:after="0" w:line="240" w:lineRule="auto"/>
        <w:ind w:left="2"/>
        <w:jc w:val="both"/>
        <w:rPr>
          <w:rFonts w:ascii="Times New Roman" w:hAnsi="Times New Roman" w:cs="Times New Roman"/>
        </w:rPr>
      </w:pPr>
      <w:r w:rsidRPr="00D84E93">
        <w:rPr>
          <w:rFonts w:ascii="Times New Roman" w:hAnsi="Times New Roman" w:cs="Times New Roman"/>
        </w:rPr>
        <w:t>Ответ - (нет).</w:t>
      </w:r>
    </w:p>
    <w:p w:rsidR="00DB666E" w:rsidRPr="00D84E93" w:rsidRDefault="00EC5131" w:rsidP="00D84E93">
      <w:pPr>
        <w:spacing w:after="0" w:line="240" w:lineRule="auto"/>
        <w:ind w:left="2"/>
        <w:jc w:val="both"/>
        <w:rPr>
          <w:rFonts w:ascii="Times New Roman" w:hAnsi="Times New Roman" w:cs="Times New Roman"/>
        </w:rPr>
      </w:pPr>
      <w:r w:rsidRPr="00D84E93">
        <w:rPr>
          <w:rFonts w:ascii="Times New Roman" w:hAnsi="Times New Roman" w:cs="Times New Roman"/>
        </w:rPr>
        <w:t>Когда мы совершаем действия, которые наносят вред здоровью (в частности, употребляем допинг), возникают проблемы с функционированием органов и систем организма, и нужно приложить максимум усилий и стараний, чтобы исправить ситуа</w:t>
      </w:r>
      <w:r w:rsidR="00DB666E" w:rsidRPr="00D84E93">
        <w:rPr>
          <w:rFonts w:ascii="Times New Roman" w:hAnsi="Times New Roman" w:cs="Times New Roman"/>
        </w:rPr>
        <w:t>цию и восстановить наш организм.</w:t>
      </w:r>
    </w:p>
    <w:p w:rsidR="00EC5131" w:rsidRPr="00D84E93" w:rsidRDefault="00EC5131" w:rsidP="00D84E93">
      <w:pPr>
        <w:spacing w:after="0" w:line="240" w:lineRule="auto"/>
        <w:ind w:left="773"/>
        <w:jc w:val="center"/>
        <w:rPr>
          <w:rFonts w:ascii="Times New Roman" w:hAnsi="Times New Roman" w:cs="Times New Roman"/>
          <w:b/>
        </w:rPr>
      </w:pPr>
      <w:r w:rsidRPr="00D84E93">
        <w:rPr>
          <w:rFonts w:ascii="Times New Roman" w:hAnsi="Times New Roman" w:cs="Times New Roman"/>
          <w:b/>
        </w:rPr>
        <w:t>Упражнение «Заветные желания»</w:t>
      </w:r>
    </w:p>
    <w:p w:rsidR="00EC5131" w:rsidRPr="00D84E93" w:rsidRDefault="00EC5131" w:rsidP="00D84E93">
      <w:pPr>
        <w:spacing w:after="0" w:line="240" w:lineRule="auto"/>
        <w:ind w:left="840"/>
        <w:jc w:val="both"/>
        <w:rPr>
          <w:rFonts w:ascii="Times New Roman" w:hAnsi="Times New Roman" w:cs="Times New Roman"/>
        </w:rPr>
      </w:pPr>
      <w:r w:rsidRPr="00D84E93">
        <w:rPr>
          <w:rFonts w:ascii="Times New Roman" w:hAnsi="Times New Roman" w:cs="Times New Roman"/>
        </w:rPr>
        <w:t>Участники получают листки для записи.</w:t>
      </w:r>
    </w:p>
    <w:p w:rsidR="00EC5131" w:rsidRPr="00D84E93" w:rsidRDefault="00EC5131" w:rsidP="00D84E9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84E93">
        <w:rPr>
          <w:rFonts w:ascii="Times New Roman" w:hAnsi="Times New Roman" w:cs="Times New Roman"/>
        </w:rPr>
        <w:t xml:space="preserve">Каждый сознательный человек </w:t>
      </w:r>
      <w:proofErr w:type="gramStart"/>
      <w:r w:rsidRPr="00D84E93">
        <w:rPr>
          <w:rFonts w:ascii="Times New Roman" w:hAnsi="Times New Roman" w:cs="Times New Roman"/>
        </w:rPr>
        <w:t>имеет в жизни определенны</w:t>
      </w:r>
      <w:proofErr w:type="gramEnd"/>
      <w:r w:rsidRPr="00D84E93">
        <w:rPr>
          <w:rFonts w:ascii="Times New Roman" w:hAnsi="Times New Roman" w:cs="Times New Roman"/>
        </w:rPr>
        <w:t xml:space="preserve"> планы и стремится к тому, чтобы их выполнить. Напишите свои заветные желания.</w:t>
      </w:r>
    </w:p>
    <w:p w:rsidR="00EC5131" w:rsidRPr="00D84E93" w:rsidRDefault="00EC5131" w:rsidP="00D84E93">
      <w:pPr>
        <w:spacing w:after="0" w:line="240" w:lineRule="auto"/>
        <w:ind w:left="38" w:firstLine="670"/>
        <w:jc w:val="both"/>
        <w:rPr>
          <w:rFonts w:ascii="Times New Roman" w:hAnsi="Times New Roman" w:cs="Times New Roman"/>
        </w:rPr>
      </w:pPr>
      <w:r w:rsidRPr="00D84E93">
        <w:rPr>
          <w:rFonts w:ascii="Times New Roman" w:hAnsi="Times New Roman" w:cs="Times New Roman"/>
        </w:rPr>
        <w:t>Теперь разложите их по мере значимости для Вас.</w:t>
      </w:r>
    </w:p>
    <w:p w:rsidR="00EC5131" w:rsidRPr="00D84E93" w:rsidRDefault="00EC5131" w:rsidP="00D84E93">
      <w:pPr>
        <w:spacing w:after="0" w:line="240" w:lineRule="auto"/>
        <w:ind w:left="91" w:firstLine="763"/>
        <w:jc w:val="both"/>
        <w:rPr>
          <w:rFonts w:ascii="Times New Roman" w:hAnsi="Times New Roman" w:cs="Times New Roman"/>
        </w:rPr>
      </w:pPr>
      <w:r w:rsidRPr="00D84E93">
        <w:rPr>
          <w:rFonts w:ascii="Times New Roman" w:hAnsi="Times New Roman" w:cs="Times New Roman"/>
        </w:rPr>
        <w:t>Но жизнь зачастую вносит в наши планы свои коррективы. Например, Вы не успели что-то сделать, предпринять вовремя — и одной Вашей мечте не суждено сбыться. Вы сами выберите, какой (ведущий собирает листки с желаниями).</w:t>
      </w:r>
    </w:p>
    <w:p w:rsidR="00EC5131" w:rsidRPr="00D84E93" w:rsidRDefault="00EC5131" w:rsidP="00D84E9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84E93">
        <w:rPr>
          <w:rFonts w:ascii="Times New Roman" w:hAnsi="Times New Roman" w:cs="Times New Roman"/>
        </w:rPr>
        <w:t>Вторая мечта не смогла осуществиться по не зависящим от Вас причинам. Выберите ее сами (ведущий собирает и эти листики с желаниями).</w:t>
      </w:r>
    </w:p>
    <w:p w:rsidR="00EC5131" w:rsidRPr="00D84E93" w:rsidRDefault="00EC5131" w:rsidP="00D84E9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84E93">
        <w:rPr>
          <w:rFonts w:ascii="Times New Roman" w:hAnsi="Times New Roman" w:cs="Times New Roman"/>
        </w:rPr>
        <w:t>Дальше в жизни так сложились обстоятельства, что ради очень близкого Вам человека нужно пожертвовать мечтой. Отдайте этот листок. Посмотрите, какая мечта у Вас осталась. А теперь я заберу эту оставшуюся мечту, не спрашивая Вашего желания.</w:t>
      </w:r>
    </w:p>
    <w:p w:rsidR="00EC5131" w:rsidRPr="00D84E93" w:rsidRDefault="00EC5131" w:rsidP="00D84E9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84E93">
        <w:rPr>
          <w:rFonts w:ascii="Times New Roman" w:hAnsi="Times New Roman" w:cs="Times New Roman"/>
        </w:rPr>
        <w:t>Расскажите о Ваших впечатлениях.</w:t>
      </w:r>
    </w:p>
    <w:p w:rsidR="00EC5131" w:rsidRPr="00D84E93" w:rsidRDefault="00EC5131" w:rsidP="00D84E9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84E93">
        <w:rPr>
          <w:rFonts w:ascii="Times New Roman" w:hAnsi="Times New Roman" w:cs="Times New Roman"/>
        </w:rPr>
        <w:t>Что вы ощущаете в этот момент? (подводим итог к ответу РАЗОЧАРОВАНИЕ)</w:t>
      </w:r>
    </w:p>
    <w:p w:rsidR="00EC5131" w:rsidRPr="00D84E93" w:rsidRDefault="00EC5131" w:rsidP="00D84E9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84E93">
        <w:rPr>
          <w:rFonts w:ascii="Times New Roman" w:hAnsi="Times New Roman" w:cs="Times New Roman"/>
        </w:rPr>
        <w:t xml:space="preserve">Именно разочарование от потери своей ГЛАВНОЙ цели. В </w:t>
      </w:r>
      <w:proofErr w:type="gramStart"/>
      <w:r w:rsidRPr="00D84E93">
        <w:rPr>
          <w:rFonts w:ascii="Times New Roman" w:hAnsi="Times New Roman" w:cs="Times New Roman"/>
        </w:rPr>
        <w:t>момент</w:t>
      </w:r>
      <w:proofErr w:type="gramEnd"/>
      <w:r w:rsidRPr="00D84E93">
        <w:rPr>
          <w:rFonts w:ascii="Times New Roman" w:hAnsi="Times New Roman" w:cs="Times New Roman"/>
        </w:rPr>
        <w:t xml:space="preserve"> когда спортсмен попался на употреблении допинга его карьера остановилась. Именно в этот момент он начал понимать, что он потерял свою </w:t>
      </w:r>
      <w:proofErr w:type="gramStart"/>
      <w:r w:rsidRPr="00D84E93">
        <w:rPr>
          <w:rFonts w:ascii="Times New Roman" w:hAnsi="Times New Roman" w:cs="Times New Roman"/>
        </w:rPr>
        <w:t>мечту</w:t>
      </w:r>
      <w:proofErr w:type="gramEnd"/>
      <w:r w:rsidRPr="00D84E93">
        <w:rPr>
          <w:rFonts w:ascii="Times New Roman" w:hAnsi="Times New Roman" w:cs="Times New Roman"/>
        </w:rPr>
        <w:t xml:space="preserve"> и она никогда не сбудется.</w:t>
      </w:r>
    </w:p>
    <w:p w:rsidR="00EC5131" w:rsidRPr="00D84E93" w:rsidRDefault="00EC5131" w:rsidP="00D84E93">
      <w:pPr>
        <w:spacing w:after="0" w:line="240" w:lineRule="auto"/>
        <w:ind w:left="5" w:firstLine="768"/>
        <w:jc w:val="both"/>
        <w:rPr>
          <w:rFonts w:ascii="Times New Roman" w:hAnsi="Times New Roman" w:cs="Times New Roman"/>
        </w:rPr>
      </w:pPr>
      <w:r w:rsidRPr="00D84E93">
        <w:rPr>
          <w:rFonts w:ascii="Times New Roman" w:hAnsi="Times New Roman" w:cs="Times New Roman"/>
        </w:rPr>
        <w:t>По окончании упражнения «ценности» обязательно возвращаются участникам.</w:t>
      </w:r>
    </w:p>
    <w:p w:rsidR="00DB666E" w:rsidRPr="00D84E93" w:rsidRDefault="00DB666E" w:rsidP="00D84E93">
      <w:pPr>
        <w:spacing w:after="0" w:line="240" w:lineRule="auto"/>
        <w:ind w:left="5" w:firstLine="701"/>
        <w:jc w:val="both"/>
        <w:rPr>
          <w:rFonts w:ascii="Times New Roman" w:hAnsi="Times New Roman" w:cs="Times New Roman"/>
        </w:rPr>
      </w:pPr>
      <w:r w:rsidRPr="00D84E93">
        <w:rPr>
          <w:rFonts w:ascii="Times New Roman" w:hAnsi="Times New Roman" w:cs="Times New Roman"/>
        </w:rPr>
        <w:t xml:space="preserve">Вывод: упражнения могут быть использованы при проведении уроков здоровья, профилактических мероприятиях </w:t>
      </w:r>
      <w:proofErr w:type="spellStart"/>
      <w:r w:rsidRPr="00D84E93">
        <w:rPr>
          <w:rFonts w:ascii="Times New Roman" w:hAnsi="Times New Roman" w:cs="Times New Roman"/>
        </w:rPr>
        <w:t>табакокурения</w:t>
      </w:r>
      <w:proofErr w:type="spellEnd"/>
      <w:r w:rsidRPr="00D84E93">
        <w:rPr>
          <w:rFonts w:ascii="Times New Roman" w:hAnsi="Times New Roman" w:cs="Times New Roman"/>
        </w:rPr>
        <w:t xml:space="preserve"> и употребления спиртных напитков, наркотических веществ.</w:t>
      </w:r>
    </w:p>
    <w:p w:rsidR="00DB666E" w:rsidRPr="00D84E93" w:rsidRDefault="00DB666E" w:rsidP="00D84E93">
      <w:pPr>
        <w:spacing w:after="0" w:line="240" w:lineRule="auto"/>
        <w:ind w:left="5" w:firstLine="768"/>
        <w:jc w:val="both"/>
        <w:rPr>
          <w:rFonts w:ascii="Times New Roman" w:hAnsi="Times New Roman" w:cs="Times New Roman"/>
        </w:rPr>
      </w:pPr>
    </w:p>
    <w:p w:rsidR="00EC5131" w:rsidRPr="00D84E93" w:rsidRDefault="00EC5131" w:rsidP="00D84E93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D84E93">
        <w:rPr>
          <w:rFonts w:ascii="Times New Roman" w:hAnsi="Times New Roman" w:cs="Times New Roman"/>
          <w:b/>
        </w:rPr>
        <w:t>С</w:t>
      </w:r>
      <w:r w:rsidR="00DB666E" w:rsidRPr="00D84E93">
        <w:rPr>
          <w:rFonts w:ascii="Times New Roman" w:hAnsi="Times New Roman" w:cs="Times New Roman"/>
          <w:b/>
        </w:rPr>
        <w:t>писок использованной литературы</w:t>
      </w:r>
      <w:r w:rsidRPr="00D84E93">
        <w:rPr>
          <w:rFonts w:ascii="Times New Roman" w:hAnsi="Times New Roman" w:cs="Times New Roman"/>
          <w:b/>
        </w:rPr>
        <w:t>:</w:t>
      </w:r>
    </w:p>
    <w:p w:rsidR="00EC5131" w:rsidRPr="00D84E93" w:rsidRDefault="00EC5131" w:rsidP="00D84E93">
      <w:pPr>
        <w:spacing w:line="240" w:lineRule="auto"/>
        <w:jc w:val="both"/>
        <w:rPr>
          <w:rFonts w:ascii="Times New Roman" w:hAnsi="Times New Roman" w:cs="Times New Roman"/>
        </w:rPr>
      </w:pPr>
      <w:r w:rsidRPr="00D84E93">
        <w:rPr>
          <w:rFonts w:ascii="Times New Roman" w:hAnsi="Times New Roman" w:cs="Times New Roman"/>
        </w:rPr>
        <w:t>Алексеева, Е.Е. У ребенка конфликты со сверстниками. Практические советы родителям и педагогам / Е.Е. Алексеева. - М.: Литера. 2014. - 48 с.</w:t>
      </w:r>
    </w:p>
    <w:p w:rsidR="00EC5131" w:rsidRPr="00D84E93" w:rsidRDefault="00EC5131" w:rsidP="00D84E93">
      <w:pPr>
        <w:spacing w:line="240" w:lineRule="auto"/>
        <w:jc w:val="both"/>
        <w:rPr>
          <w:rFonts w:ascii="Times New Roman" w:hAnsi="Times New Roman" w:cs="Times New Roman"/>
        </w:rPr>
      </w:pPr>
      <w:r w:rsidRPr="00D84E93">
        <w:rPr>
          <w:rFonts w:ascii="Times New Roman" w:hAnsi="Times New Roman" w:cs="Times New Roman"/>
        </w:rPr>
        <w:t xml:space="preserve"> Андреева, Г.М. Социальная психология / Г.М. Андреева. - М.: Аспект Пресс, 2016. – 412 Бондаренко, А.К. Воспитание детей в игре / А.К. Бондаренко, А.И. </w:t>
      </w:r>
      <w:proofErr w:type="spellStart"/>
      <w:r w:rsidRPr="00D84E93">
        <w:rPr>
          <w:rFonts w:ascii="Times New Roman" w:hAnsi="Times New Roman" w:cs="Times New Roman"/>
        </w:rPr>
        <w:t>Матусин</w:t>
      </w:r>
      <w:proofErr w:type="spellEnd"/>
      <w:r w:rsidRPr="00D84E93">
        <w:rPr>
          <w:rFonts w:ascii="Times New Roman" w:hAnsi="Times New Roman" w:cs="Times New Roman"/>
        </w:rPr>
        <w:t xml:space="preserve">. - М.: Просвещение, 2005. – 210 с. </w:t>
      </w:r>
    </w:p>
    <w:p w:rsidR="00EC5131" w:rsidRPr="00D84E93" w:rsidRDefault="00EC5131" w:rsidP="00D84E93">
      <w:pPr>
        <w:spacing w:line="240" w:lineRule="auto"/>
        <w:jc w:val="both"/>
        <w:rPr>
          <w:rFonts w:ascii="Times New Roman" w:hAnsi="Times New Roman" w:cs="Times New Roman"/>
        </w:rPr>
      </w:pPr>
      <w:r w:rsidRPr="00D84E93">
        <w:rPr>
          <w:rFonts w:ascii="Times New Roman" w:hAnsi="Times New Roman" w:cs="Times New Roman"/>
        </w:rPr>
        <w:t>Репиной. - М.: Академия, 2017. - 321 с. Захаров, А.И. Предупреждение отклонений в поведении ребенка / А.И. Захаров. - СПб</w:t>
      </w:r>
      <w:proofErr w:type="gramStart"/>
      <w:r w:rsidRPr="00D84E93">
        <w:rPr>
          <w:rFonts w:ascii="Times New Roman" w:hAnsi="Times New Roman" w:cs="Times New Roman"/>
        </w:rPr>
        <w:t xml:space="preserve">.: </w:t>
      </w:r>
      <w:proofErr w:type="gramEnd"/>
      <w:r w:rsidRPr="00D84E93">
        <w:rPr>
          <w:rFonts w:ascii="Times New Roman" w:hAnsi="Times New Roman" w:cs="Times New Roman"/>
        </w:rPr>
        <w:t xml:space="preserve">Союз, </w:t>
      </w:r>
      <w:proofErr w:type="spellStart"/>
      <w:r w:rsidRPr="00D84E93">
        <w:rPr>
          <w:rFonts w:ascii="Times New Roman" w:hAnsi="Times New Roman" w:cs="Times New Roman"/>
        </w:rPr>
        <w:t>Лениздат</w:t>
      </w:r>
      <w:proofErr w:type="spellEnd"/>
      <w:r w:rsidRPr="00D84E93">
        <w:rPr>
          <w:rFonts w:ascii="Times New Roman" w:hAnsi="Times New Roman" w:cs="Times New Roman"/>
        </w:rPr>
        <w:t xml:space="preserve">, 2010. – 98 с. </w:t>
      </w:r>
    </w:p>
    <w:p w:rsidR="00EC5131" w:rsidRPr="00D84E93" w:rsidRDefault="00EC5131" w:rsidP="00D84E93">
      <w:pPr>
        <w:spacing w:line="240" w:lineRule="auto"/>
        <w:jc w:val="both"/>
        <w:rPr>
          <w:rFonts w:ascii="Times New Roman" w:hAnsi="Times New Roman" w:cs="Times New Roman"/>
        </w:rPr>
      </w:pPr>
      <w:r w:rsidRPr="00D84E93">
        <w:rPr>
          <w:rFonts w:ascii="Times New Roman" w:hAnsi="Times New Roman" w:cs="Times New Roman"/>
        </w:rPr>
        <w:t xml:space="preserve">110-121. </w:t>
      </w:r>
      <w:proofErr w:type="spellStart"/>
      <w:r w:rsidRPr="00D84E93">
        <w:rPr>
          <w:rFonts w:ascii="Times New Roman" w:hAnsi="Times New Roman" w:cs="Times New Roman"/>
        </w:rPr>
        <w:t>Кволс</w:t>
      </w:r>
      <w:proofErr w:type="spellEnd"/>
      <w:r w:rsidRPr="00D84E93">
        <w:rPr>
          <w:rFonts w:ascii="Times New Roman" w:hAnsi="Times New Roman" w:cs="Times New Roman"/>
        </w:rPr>
        <w:t xml:space="preserve">, Дж. Переориентация поведения детей / Дж. </w:t>
      </w:r>
      <w:proofErr w:type="spellStart"/>
      <w:r w:rsidRPr="00D84E93">
        <w:rPr>
          <w:rFonts w:ascii="Times New Roman" w:hAnsi="Times New Roman" w:cs="Times New Roman"/>
        </w:rPr>
        <w:t>Кволс</w:t>
      </w:r>
      <w:proofErr w:type="spellEnd"/>
      <w:r w:rsidRPr="00D84E93">
        <w:rPr>
          <w:rFonts w:ascii="Times New Roman" w:hAnsi="Times New Roman" w:cs="Times New Roman"/>
        </w:rPr>
        <w:t>. - СПб</w:t>
      </w:r>
      <w:proofErr w:type="gramStart"/>
      <w:r w:rsidRPr="00D84E93">
        <w:rPr>
          <w:rFonts w:ascii="Times New Roman" w:hAnsi="Times New Roman" w:cs="Times New Roman"/>
        </w:rPr>
        <w:t xml:space="preserve">.: </w:t>
      </w:r>
      <w:proofErr w:type="spellStart"/>
      <w:proofErr w:type="gramEnd"/>
      <w:r w:rsidRPr="00D84E93">
        <w:rPr>
          <w:rFonts w:ascii="Times New Roman" w:hAnsi="Times New Roman" w:cs="Times New Roman"/>
        </w:rPr>
        <w:t>Деан</w:t>
      </w:r>
      <w:proofErr w:type="spellEnd"/>
      <w:r w:rsidRPr="00D84E93">
        <w:rPr>
          <w:rFonts w:ascii="Times New Roman" w:hAnsi="Times New Roman" w:cs="Times New Roman"/>
        </w:rPr>
        <w:t xml:space="preserve">, 2018. – 110 с. </w:t>
      </w:r>
    </w:p>
    <w:p w:rsidR="00EC5131" w:rsidRPr="00D84E93" w:rsidRDefault="00EC5131" w:rsidP="00D84E93">
      <w:pPr>
        <w:spacing w:line="240" w:lineRule="auto"/>
        <w:jc w:val="both"/>
        <w:rPr>
          <w:rFonts w:ascii="Times New Roman" w:hAnsi="Times New Roman" w:cs="Times New Roman"/>
        </w:rPr>
      </w:pPr>
      <w:proofErr w:type="spellStart"/>
      <w:r w:rsidRPr="00D84E93">
        <w:rPr>
          <w:rFonts w:ascii="Times New Roman" w:hAnsi="Times New Roman" w:cs="Times New Roman"/>
        </w:rPr>
        <w:t>Фопель</w:t>
      </w:r>
      <w:proofErr w:type="spellEnd"/>
      <w:r w:rsidRPr="00D84E93">
        <w:rPr>
          <w:rFonts w:ascii="Times New Roman" w:hAnsi="Times New Roman" w:cs="Times New Roman"/>
        </w:rPr>
        <w:t xml:space="preserve">, К. Как </w:t>
      </w:r>
      <w:proofErr w:type="gramStart"/>
      <w:r w:rsidRPr="00D84E93">
        <w:rPr>
          <w:rFonts w:ascii="Times New Roman" w:hAnsi="Times New Roman" w:cs="Times New Roman"/>
        </w:rPr>
        <w:t>научить детей сотрудничать</w:t>
      </w:r>
      <w:proofErr w:type="gramEnd"/>
      <w:r w:rsidRPr="00D84E93">
        <w:rPr>
          <w:rFonts w:ascii="Times New Roman" w:hAnsi="Times New Roman" w:cs="Times New Roman"/>
        </w:rPr>
        <w:t xml:space="preserve">. Психологические игры и упражнения: Практическое пособие / К. </w:t>
      </w:r>
      <w:proofErr w:type="spellStart"/>
      <w:r w:rsidRPr="00D84E93">
        <w:rPr>
          <w:rFonts w:ascii="Times New Roman" w:hAnsi="Times New Roman" w:cs="Times New Roman"/>
        </w:rPr>
        <w:t>Фопель</w:t>
      </w:r>
      <w:proofErr w:type="spellEnd"/>
      <w:r w:rsidRPr="00D84E93">
        <w:rPr>
          <w:rFonts w:ascii="Times New Roman" w:hAnsi="Times New Roman" w:cs="Times New Roman"/>
        </w:rPr>
        <w:t xml:space="preserve">. - М.: Генезис, 2017. – 234 с. </w:t>
      </w:r>
      <w:proofErr w:type="spellStart"/>
      <w:r w:rsidRPr="00D84E93">
        <w:rPr>
          <w:rFonts w:ascii="Times New Roman" w:hAnsi="Times New Roman" w:cs="Times New Roman"/>
        </w:rPr>
        <w:t>Юрчук</w:t>
      </w:r>
      <w:proofErr w:type="spellEnd"/>
      <w:r w:rsidRPr="00D84E93">
        <w:rPr>
          <w:rFonts w:ascii="Times New Roman" w:hAnsi="Times New Roman" w:cs="Times New Roman"/>
        </w:rPr>
        <w:t xml:space="preserve">, В.В. Современный словарь по психологии / В.В. </w:t>
      </w:r>
      <w:proofErr w:type="spellStart"/>
      <w:r w:rsidRPr="00D84E93">
        <w:rPr>
          <w:rFonts w:ascii="Times New Roman" w:hAnsi="Times New Roman" w:cs="Times New Roman"/>
        </w:rPr>
        <w:t>Юрчук</w:t>
      </w:r>
      <w:proofErr w:type="spellEnd"/>
      <w:r w:rsidRPr="00D84E93">
        <w:rPr>
          <w:rFonts w:ascii="Times New Roman" w:hAnsi="Times New Roman" w:cs="Times New Roman"/>
        </w:rPr>
        <w:t xml:space="preserve">. - Минск: </w:t>
      </w:r>
      <w:proofErr w:type="spellStart"/>
      <w:r w:rsidRPr="00D84E93">
        <w:rPr>
          <w:rFonts w:ascii="Times New Roman" w:hAnsi="Times New Roman" w:cs="Times New Roman"/>
        </w:rPr>
        <w:t>Элайда</w:t>
      </w:r>
      <w:proofErr w:type="spellEnd"/>
      <w:r w:rsidRPr="00D84E93">
        <w:rPr>
          <w:rFonts w:ascii="Times New Roman" w:hAnsi="Times New Roman" w:cs="Times New Roman"/>
        </w:rPr>
        <w:t xml:space="preserve">, 2014. – 530 с. </w:t>
      </w:r>
    </w:p>
    <w:p w:rsidR="00C30D22" w:rsidRPr="00D84E93" w:rsidRDefault="00C30D22" w:rsidP="00D84E93">
      <w:pPr>
        <w:spacing w:line="240" w:lineRule="auto"/>
        <w:jc w:val="both"/>
      </w:pPr>
    </w:p>
    <w:sectPr w:rsidR="00C30D22" w:rsidRPr="00D84E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54340F"/>
    <w:multiLevelType w:val="hybridMultilevel"/>
    <w:tmpl w:val="C34E3CA2"/>
    <w:lvl w:ilvl="0" w:tplc="70D07DF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1" w:tplc="DB42EB9A">
      <w:start w:val="1"/>
      <w:numFmt w:val="lowerLetter"/>
      <w:lvlText w:val="%2"/>
      <w:lvlJc w:val="left"/>
      <w:pPr>
        <w:ind w:left="18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2" w:tplc="1E667836">
      <w:start w:val="1"/>
      <w:numFmt w:val="lowerRoman"/>
      <w:lvlText w:val="%3"/>
      <w:lvlJc w:val="left"/>
      <w:pPr>
        <w:ind w:left="25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3" w:tplc="331C229E">
      <w:start w:val="1"/>
      <w:numFmt w:val="decimal"/>
      <w:lvlText w:val="%4"/>
      <w:lvlJc w:val="left"/>
      <w:pPr>
        <w:ind w:left="32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4" w:tplc="807CA0AA">
      <w:start w:val="1"/>
      <w:numFmt w:val="lowerLetter"/>
      <w:lvlText w:val="%5"/>
      <w:lvlJc w:val="left"/>
      <w:pPr>
        <w:ind w:left="40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5" w:tplc="13643432">
      <w:start w:val="1"/>
      <w:numFmt w:val="lowerRoman"/>
      <w:lvlText w:val="%6"/>
      <w:lvlJc w:val="left"/>
      <w:pPr>
        <w:ind w:left="47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6" w:tplc="EF1EE026">
      <w:start w:val="1"/>
      <w:numFmt w:val="decimal"/>
      <w:lvlText w:val="%7"/>
      <w:lvlJc w:val="left"/>
      <w:pPr>
        <w:ind w:left="54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7" w:tplc="9D7043EC">
      <w:start w:val="1"/>
      <w:numFmt w:val="lowerLetter"/>
      <w:lvlText w:val="%8"/>
      <w:lvlJc w:val="left"/>
      <w:pPr>
        <w:ind w:left="61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8" w:tplc="3C70E120">
      <w:start w:val="1"/>
      <w:numFmt w:val="lowerRoman"/>
      <w:lvlText w:val="%9"/>
      <w:lvlJc w:val="left"/>
      <w:pPr>
        <w:ind w:left="68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21D"/>
    <w:rsid w:val="001318EF"/>
    <w:rsid w:val="00A034C8"/>
    <w:rsid w:val="00A9221D"/>
    <w:rsid w:val="00C30D22"/>
    <w:rsid w:val="00D84E93"/>
    <w:rsid w:val="00DB666E"/>
    <w:rsid w:val="00E50233"/>
    <w:rsid w:val="00EC5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131"/>
  </w:style>
  <w:style w:type="paragraph" w:styleId="1">
    <w:name w:val="heading 1"/>
    <w:basedOn w:val="a"/>
    <w:link w:val="10"/>
    <w:uiPriority w:val="9"/>
    <w:qFormat/>
    <w:rsid w:val="00A034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5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513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C513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034C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iPriority w:val="99"/>
    <w:semiHidden/>
    <w:unhideWhenUsed/>
    <w:rsid w:val="00A034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A034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131"/>
  </w:style>
  <w:style w:type="paragraph" w:styleId="1">
    <w:name w:val="heading 1"/>
    <w:basedOn w:val="a"/>
    <w:link w:val="10"/>
    <w:uiPriority w:val="9"/>
    <w:qFormat/>
    <w:rsid w:val="00A034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5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513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C513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034C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iPriority w:val="99"/>
    <w:semiHidden/>
    <w:unhideWhenUsed/>
    <w:rsid w:val="00A034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A034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65204/f4cdcc6eb187e8e0bf02e1d16c0834a2ad3464d9/" TargetMode="Externa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microsoft.com/office/2007/relationships/stylesWithEffects" Target="stylesWithEffects.xml"/><Relationship Id="rId7" Type="http://schemas.openxmlformats.org/officeDocument/2006/relationships/hyperlink" Target="https://www.consultant.ru/document/cons_doc_LAW_100190/3d0cac60971a511280cbba229d9b6329c07731f7/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consultant.ru/document/cons_doc_LAW_73038/" TargetMode="Externa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1694</Words>
  <Characters>9656</Characters>
  <Application>Microsoft Office Word</Application>
  <DocSecurity>0</DocSecurity>
  <Lines>80</Lines>
  <Paragraphs>22</Paragraphs>
  <ScaleCrop>false</ScaleCrop>
  <Company/>
  <LinksUpToDate>false</LinksUpToDate>
  <CharactersWithSpaces>11328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12</cp:revision>
  <dcterms:created xsi:type="dcterms:W3CDTF">2025-01-23T06:15:00Z</dcterms:created>
  <dcterms:modified xsi:type="dcterms:W3CDTF">2025-01-23T08:27:00Z</dcterms:modified>
</cp:coreProperties>
</file>