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72F11" w:rsidRPr="00037730" w:rsidRDefault="00072F11" w:rsidP="00037730">
      <w:pPr>
        <w:ind w:firstLine="851"/>
        <w:jc w:val="center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bookmarkStart w:id="0" w:name="_GoBack"/>
      <w:r w:rsidRPr="00037730">
        <w:rPr>
          <w:rFonts w:ascii="Bahnschrift SemiLight SemiConde" w:eastAsia="Times New Roman" w:hAnsi="Bahnschrift SemiLight SemiConde" w:cs="Times New Roman"/>
          <w:b/>
          <w:color w:val="000000" w:themeColor="text1"/>
          <w:szCs w:val="28"/>
          <w:shd w:val="clear" w:color="auto" w:fill="FFFFFF"/>
          <w:lang w:eastAsia="ru-RU"/>
        </w:rPr>
        <w:t xml:space="preserve">Методические рекомендации по </w:t>
      </w: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развитию межполушарного взаимодействия у детей с ОВЗ.</w:t>
      </w:r>
    </w:p>
    <w:bookmarkEnd w:id="0"/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  <w:t>Межполушарное взаимодействие –</w:t>
      </w:r>
      <w:r w:rsidRPr="00037730">
        <w:rPr>
          <w:rFonts w:ascii="Bahnschrift SemiLight SemiConde" w:hAnsi="Bahnschrift SemiLight SemiConde" w:cs="Times New Roman"/>
          <w:bCs/>
          <w:color w:val="000000" w:themeColor="text1"/>
          <w:szCs w:val="28"/>
        </w:rPr>
        <w:t xml:space="preserve"> это единая система, в которой работают оба полушария. При этом каждое из них выполняет свои собственные функции. Для нормальной работы психики необходимо связанное взаимодействие полушарий.</w:t>
      </w:r>
    </w:p>
    <w:p w:rsidR="00702477" w:rsidRPr="00037730" w:rsidRDefault="00702477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Мозг имеет ключевое значение в организме. Он выполняет ряд важных функций. Основные функции мозга включают в себя обработку сенсорной информации, поступающей от органов чувств, планирование, принятие решений, координацию, управление движениями, положительные и отрицательные эмоции, внимание, память. </w:t>
      </w:r>
    </w:p>
    <w:p w:rsidR="00702477" w:rsidRPr="00037730" w:rsidRDefault="00702477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По исследованиям физиологов </w:t>
      </w: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правое полушарие головного мозга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– гуманитарное, образное, творческое – отвечает за тело, координацию движений, пространственное, зрительное восприятие. </w:t>
      </w: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Левое полушарие головного мозга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– математическое, знаковое, речевое, логическое, аналитиче</w:t>
      </w:r>
      <w:r w:rsidR="00A75FC2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ское – отвечает за восприятие 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слуховой и</w:t>
      </w:r>
      <w:r w:rsidR="00A75FC2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нформации, постановку целей и 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программ.</w:t>
      </w:r>
    </w:p>
    <w:p w:rsidR="00702477" w:rsidRPr="00037730" w:rsidRDefault="00702477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Единство мозга складывается из деятельности двух полушарий, тесно связанных между собой системой нервных волокон (мозолистое тело).</w:t>
      </w:r>
      <w:r w:rsidR="006C1C7B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Мозолистое тело находится между полушариями головного мозга в теменно-затылочной его части и состоит из двухсот миллионов нервных волокон. Оно необходимо для координации работы мозга и передачи информации из одного полушария в другое.</w:t>
      </w:r>
    </w:p>
    <w:p w:rsidR="00702477" w:rsidRPr="00037730" w:rsidRDefault="00702477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Если нарушается проводимость через мозолистое тело, то ведущее полушарие берет на себя большую нагрузку, а другое блокируется. Оба полушария начинают работать без связи.</w:t>
      </w:r>
    </w:p>
    <w:p w:rsidR="006C1C7B" w:rsidRPr="00037730" w:rsidRDefault="00A504D9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Т.о</w:t>
      </w:r>
      <w:r w:rsidR="006C1C7B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. при несформированности межполушарного взаимодействия не происходит полноценного обмена информацией 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между правым и левым полушариями, каждое из которых постигает внешний мир по-своему. При этом правое полушарие, осуществляя чувственное восприятие, дает необходимые образы для последующего абстрактно-логического анализа левому полушарию. В нем определяются сходство и различие между предметами, явлениями, событиями, обрабатывается речевая информация. Правое и левое полушарие связаны с организацией движения в противоположной стороне тела, а также с приемом и переработкой всей зрительной, слуховой, тактильной информации, поступающей из противоположной половины тела.</w:t>
      </w:r>
    </w:p>
    <w:p w:rsidR="00A504D9" w:rsidRPr="00037730" w:rsidRDefault="00A504D9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Такое разделение функций обеспечивает взаимную дополняемость работы полушарий.</w:t>
      </w:r>
      <w:r w:rsidR="00FF1F06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Полный анализ и синтез любой информации, построение любого ответа или вывода осуществляется при их тесном сотрудничестве. Поэтому практически в каждом виде учебной деятельности можно выделить компоненты работы как правого, так и левого полушарий. Их координация и </w:t>
      </w:r>
      <w:r w:rsidR="00FF1F06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lastRenderedPageBreak/>
        <w:t xml:space="preserve">взаимная  дополняемость – необходимое условие для успешности любого вида деятельности. Отсутствие же слаженности в их работе – </w:t>
      </w:r>
      <w:r w:rsidR="003A22DE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частая</w:t>
      </w:r>
      <w:r w:rsidR="00FF1F06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причина трудностей в </w:t>
      </w:r>
      <w:r w:rsidR="003A22DE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обучении</w:t>
      </w:r>
      <w:r w:rsidR="00FF1F06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, в том числе связанных с дисграфией, дислексией и др.</w:t>
      </w:r>
    </w:p>
    <w:p w:rsidR="00FF1F06" w:rsidRPr="00037730" w:rsidRDefault="00FF1F06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Развитие межполушарного взаимодействия является основой интеллектуального развития ребенка. </w:t>
      </w:r>
      <w:r w:rsidR="003A22DE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Использование в работе с детьми специально подобранных заданий, упражнений, игр позволяет расширить границы межполушарного взаимодействия.</w:t>
      </w:r>
    </w:p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В</w:t>
      </w:r>
      <w:r w:rsidR="003A22DE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своей работе используют игровые сеансы, направленные на синхронизацию работы полушарий, что повышает его функциональные возможности, а также </w:t>
      </w:r>
      <w:r w:rsidR="003A22DE"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психографику</w:t>
      </w:r>
      <w:r w:rsidR="003A22DE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. Т.е. ребенок поэтапно выполняет ряд графических заданий только левой, только правой, а затем двумя руками одновременно. Этим обеспечивается включенность в работу правого и левого полушарий. Под влиянием выполняемых заданий происходят положительные изменения. Формируются межполушарные связи, улучшается сенсомоторная и пространственная координация, повышаются возможности произвольного внимания, самоконтроля, улучшается усидчивость, развивается зрительно-моторная координированность, расширяются возможности координации обеих рук, укрепляются кисти и пальчики, появляется большая согласованность, точность, плавность мелкомоторных движений.</w:t>
      </w:r>
      <w:r w:rsidR="00EE3662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</w:t>
      </w:r>
    </w:p>
    <w:p w:rsidR="00EE3662" w:rsidRPr="00037730" w:rsidRDefault="00EE3662" w:rsidP="00037730">
      <w:pPr>
        <w:ind w:firstLine="851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Общие рекомендации к работе:</w:t>
      </w:r>
    </w:p>
    <w:p w:rsidR="00000661" w:rsidRPr="00037730" w:rsidRDefault="00021BAB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Вначале сам педагог должен «отчеканить шаг», а потому уже показывать это детям</w:t>
      </w:r>
    </w:p>
    <w:p w:rsidR="00000661" w:rsidRPr="00037730" w:rsidRDefault="00021BAB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Занятия должны быть оформлены в виде игры;</w:t>
      </w:r>
    </w:p>
    <w:p w:rsidR="00000661" w:rsidRPr="00037730" w:rsidRDefault="00021BAB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Продолжительность занятий от 5 до 20 минут;</w:t>
      </w:r>
    </w:p>
    <w:p w:rsidR="00000661" w:rsidRPr="00037730" w:rsidRDefault="00021BAB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Одно упражнение не должно занимать более 2 минут;</w:t>
      </w:r>
    </w:p>
    <w:p w:rsidR="00000661" w:rsidRPr="00037730" w:rsidRDefault="00021BAB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Внутри комплекса упражнения можно как угодно менять местами.</w:t>
      </w:r>
    </w:p>
    <w:p w:rsidR="00EE3662" w:rsidRPr="00037730" w:rsidRDefault="00021BAB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</w:t>
      </w:r>
      <w:r w:rsidR="00EE3662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Занятия выполняются последовательно, от простого к сложному.</w:t>
      </w:r>
    </w:p>
    <w:p w:rsidR="00EE3662" w:rsidRPr="00037730" w:rsidRDefault="00EE3662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Желательно закрепление пройденного материала, т.е. задания можно периодически предлагать повторить еще раз.</w:t>
      </w:r>
    </w:p>
    <w:p w:rsidR="00EE3662" w:rsidRPr="00037730" w:rsidRDefault="00EE3662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Предложить детям начинать выполнять задания с «удобной» руки – ведущей (правой или левой).</w:t>
      </w:r>
    </w:p>
    <w:p w:rsidR="00EE3662" w:rsidRPr="00037730" w:rsidRDefault="00EE3662" w:rsidP="00037730">
      <w:pPr>
        <w:pStyle w:val="a3"/>
        <w:numPr>
          <w:ilvl w:val="0"/>
          <w:numId w:val="7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При выполнении «неудобной» рукой допустимы отклонения от линий.</w:t>
      </w:r>
    </w:p>
    <w:p w:rsidR="00EE3662" w:rsidRPr="00037730" w:rsidRDefault="00EE3662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Пример игрового сеанса:</w:t>
      </w:r>
    </w:p>
    <w:p w:rsidR="00021BAB" w:rsidRPr="00037730" w:rsidRDefault="00021BAB" w:rsidP="00037730">
      <w:pPr>
        <w:ind w:firstLine="0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123B6F" w:rsidRPr="00037730" w:rsidRDefault="00021BAB" w:rsidP="00037730">
      <w:pPr>
        <w:ind w:firstLine="851"/>
        <w:rPr>
          <w:rFonts w:ascii="Bahnschrift SemiLight SemiConde" w:hAnsi="Bahnschrift SemiLight SemiConde" w:cs="Times New Roman"/>
          <w:i/>
          <w:iCs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  <w:t xml:space="preserve">Межполушарные доски </w:t>
      </w:r>
      <w:r w:rsidRPr="00037730">
        <w:rPr>
          <w:rFonts w:ascii="Bahnschrift SemiLight SemiConde" w:hAnsi="Bahnschrift SemiLight SemiConde" w:cs="Times New Roman"/>
          <w:i/>
          <w:iCs/>
          <w:color w:val="000000" w:themeColor="text1"/>
          <w:szCs w:val="28"/>
        </w:rPr>
        <w:t xml:space="preserve">– это тренажер для развития межполушарного взаимодействия. Развивающие игрушки </w:t>
      </w:r>
    </w:p>
    <w:p w:rsidR="00021BAB" w:rsidRPr="00037730" w:rsidRDefault="00037730" w:rsidP="00037730">
      <w:pPr>
        <w:ind w:firstLine="0"/>
        <w:rPr>
          <w:rFonts w:ascii="Bahnschrift SemiLight SemiConde" w:hAnsi="Bahnschrift SemiLight SemiConde" w:cs="Times New Roman"/>
          <w:i/>
          <w:iCs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3090545</wp:posOffset>
                </wp:positionH>
                <wp:positionV relativeFrom="paragraph">
                  <wp:posOffset>226060</wp:posOffset>
                </wp:positionV>
                <wp:extent cx="2152650" cy="887095"/>
                <wp:effectExtent l="0" t="0" r="0" b="8255"/>
                <wp:wrapNone/>
                <wp:docPr id="5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52650" cy="887095"/>
                          <a:chOff x="0" y="0"/>
                          <a:chExt cx="3737" cy="2117"/>
                        </a:xfrm>
                      </wpg:grpSpPr>
                      <pic:pic xmlns:pic="http://schemas.openxmlformats.org/drawingml/2006/picture">
                        <pic:nvPicPr>
                          <pic:cNvPr id="1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7" cy="1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737" cy="211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6C7EB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D3F9D" w:rsidRDefault="00CD3F9D" w:rsidP="00CD3F9D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" o:spid="_x0000_s1026" style="position:absolute;left:0;text-align:left;margin-left:243.35pt;margin-top:17.8pt;width:169.5pt;height:69.85pt;z-index:251659264" coordsize="3737,211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width:3737;height:17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">
                  <v:imagedata r:id="rId6" o:title=""/>
                </v:shape>
                <v:rect id="Rectangle 4" o:spid="_x0000_s1028" style="position:absolute;width:3737;height:21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" filled="f" strokecolor="#6c7ebe" strokeweight=".5pt">
                  <v:textbox>
                    <w:txbxContent>
                      <w:p w:rsidR="00CD3F9D" w:rsidRDefault="00CD3F9D" w:rsidP="00CD3F9D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 w:rsidR="00021BAB" w:rsidRPr="00037730">
        <w:rPr>
          <w:rFonts w:ascii="Bahnschrift SemiLight SemiConde" w:hAnsi="Bahnschrift SemiLight SemiConde" w:cs="Times New Roman"/>
          <w:i/>
          <w:iCs/>
          <w:color w:val="000000" w:themeColor="text1"/>
          <w:szCs w:val="28"/>
        </w:rPr>
        <w:t xml:space="preserve">для детей представлены в виде деревянной </w:t>
      </w:r>
      <w:r w:rsidR="00EB704A" w:rsidRPr="00037730">
        <w:rPr>
          <w:rFonts w:ascii="Bahnschrift SemiLight SemiConde" w:hAnsi="Bahnschrift SemiLight SemiConde" w:cs="Times New Roman"/>
          <w:i/>
          <w:iCs/>
          <w:color w:val="000000" w:themeColor="text1"/>
          <w:szCs w:val="28"/>
        </w:rPr>
        <w:t xml:space="preserve"> </w:t>
      </w:r>
      <w:r w:rsidR="00021BAB" w:rsidRPr="00037730">
        <w:rPr>
          <w:rFonts w:ascii="Bahnschrift SemiLight SemiConde" w:hAnsi="Bahnschrift SemiLight SemiConde" w:cs="Times New Roman"/>
          <w:i/>
          <w:iCs/>
          <w:color w:val="000000" w:themeColor="text1"/>
          <w:szCs w:val="28"/>
        </w:rPr>
        <w:t>дощечки с лабиринтом из спирали.</w:t>
      </w:r>
    </w:p>
    <w:p w:rsidR="00EB704A" w:rsidRPr="00037730" w:rsidRDefault="00EB704A" w:rsidP="00037730">
      <w:pPr>
        <w:ind w:firstLine="851"/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</w:pPr>
    </w:p>
    <w:p w:rsidR="00EB704A" w:rsidRPr="00037730" w:rsidRDefault="00EB704A" w:rsidP="00037730">
      <w:pPr>
        <w:ind w:firstLine="851"/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</w:pPr>
    </w:p>
    <w:p w:rsidR="00EB704A" w:rsidRPr="00037730" w:rsidRDefault="00EB704A" w:rsidP="00037730">
      <w:pPr>
        <w:ind w:firstLine="851"/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</w:pPr>
    </w:p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  <w:t>Что такое межполушарные доски, как ими пользоваться?</w:t>
      </w:r>
    </w:p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Тренажер можно называть по-разному. С одной стороны – это развивающая игрушка для ребенка. А с другой стороны – специальный инструмент нейропсихолога. И с его помощью он помогает ребенку развивать синхронную работу обоих полушарий мозга (они связаны между собой пучками нервных волокон).</w:t>
      </w:r>
    </w:p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Степень развития функциональных связей между полушариями очень важна. Ведь от этого зависят умственные и физические способности ребенка, здоровье и в целом нормальная работа всех психических процессов. Потому что при слабо сформированном межполушарном воздействии поступающая в мозг информация обрабатывается неправильно.</w:t>
      </w:r>
    </w:p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  <w:t>Чем это грозит</w:t>
      </w:r>
      <w:r w:rsidR="00CD3F9D" w:rsidRPr="00037730"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  <w:t>?</w:t>
      </w:r>
    </w:p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Сложностями в обучении (у ребенка снижается спосо</w:t>
      </w:r>
      <w:r w:rsidR="00123B6F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бность к восприятию информации), с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нижением концентрации.</w:t>
      </w:r>
      <w:r w:rsidR="00123B6F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Сложностями с устной речью, запоминаемостью информации, счетом и т.д.</w:t>
      </w:r>
    </w:p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Занятия с межполушарными досками призваны «научить» полушария «договариваться» между собой. Суть работы с инструментом для ребенка проста – он приводит фишки по спиралям из одного конца лабиринта в другой, пользуясь одной рукой и двумя руками (по очереди или одновременно работая с фишками).</w:t>
      </w:r>
    </w:p>
    <w:p w:rsidR="00021BAB" w:rsidRPr="00037730" w:rsidRDefault="00021BA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В развивающих занятиях используют разные доски для развития межполушарных связей. Они отличаются формой лабиринта и другими характеристиками. Поэтому важно подобрать правильный тренажер с учетом того, какой именно навык нужно развить у ребенка.</w:t>
      </w:r>
    </w:p>
    <w:p w:rsidR="00021BAB" w:rsidRPr="00037730" w:rsidRDefault="00123B6F" w:rsidP="00037730">
      <w:pPr>
        <w:ind w:firstLine="851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Упражнение 1</w:t>
      </w:r>
    </w:p>
    <w:p w:rsidR="00123B6F" w:rsidRPr="00037730" w:rsidRDefault="00123B6F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Начинаем обводить спираль одной рукой. Сначала правой, затем левой, можно как с внешнего края спирали, так и из центра спирали. Затем подключаем вторую руку. Ребенок водит двумя руками одновременно.</w:t>
      </w:r>
    </w:p>
    <w:p w:rsidR="00123B6F" w:rsidRPr="00037730" w:rsidRDefault="00123B6F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</w:rPr>
        <w:drawing>
          <wp:inline distT="0" distB="0" distL="0" distR="0" wp14:anchorId="537314DD" wp14:editId="00F4480B">
            <wp:extent cx="1447800" cy="1388265"/>
            <wp:effectExtent l="0" t="0" r="0" b="0"/>
            <wp:docPr id="17412" name="Picture 4" descr="https://sun9-26.userapi.com/impf/0KGt8wNvW3lZljTOYt6eSuATNSRMWa9pI057UA/SgXrjGtuox0.jpg?size=810x1080&amp;quality=95&amp;sign=208f45b9d1115db28468c6503f0f7a9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" name="Picture 4" descr="https://sun9-26.userapi.com/impf/0KGt8wNvW3lZljTOYt6eSuATNSRMWa9pI057UA/SgXrjGtuox0.jpg?size=810x1080&amp;quality=95&amp;sign=208f45b9d1115db28468c6503f0f7a9c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5" t="16272" r="415" b="11811"/>
                    <a:stretch/>
                  </pic:blipFill>
                  <pic:spPr bwMode="auto">
                    <a:xfrm>
                      <a:off x="0" y="0"/>
                      <a:ext cx="1449781" cy="139016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  <w:lang w:eastAsia="ru-RU"/>
        </w:rPr>
        <w:t xml:space="preserve"> 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                        </w:t>
      </w:r>
      <w:r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</w:rPr>
        <w:drawing>
          <wp:inline distT="0" distB="0" distL="0" distR="0" wp14:anchorId="367C74BC" wp14:editId="5F97269D">
            <wp:extent cx="1314450" cy="1430907"/>
            <wp:effectExtent l="0" t="0" r="0" b="0"/>
            <wp:docPr id="17410" name="Picture 2" descr="https://sun9-71.userapi.com/impf/R1U0luF7MmSPtEeCYP4RcNPY3wRgwZs9dmEaMg/76PPVPYMJNs.jpg?size=810x1080&amp;quality=95&amp;sign=7f9ba5fe12f63fb6a5ce7ab31cc044d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 descr="https://sun9-71.userapi.com/impf/R1U0luF7MmSPtEeCYP4RcNPY3wRgwZs9dmEaMg/76PPVPYMJNs.jpg?size=810x1080&amp;quality=95&amp;sign=7f9ba5fe12f63fb6a5ce7ab31cc044db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70" b="8085"/>
                    <a:stretch/>
                  </pic:blipFill>
                  <pic:spPr bwMode="auto">
                    <a:xfrm>
                      <a:off x="0" y="0"/>
                      <a:ext cx="1315714" cy="143228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123B6F" w:rsidRPr="00037730" w:rsidRDefault="00123B6F" w:rsidP="00037730">
      <w:pPr>
        <w:ind w:firstLine="851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23B6F" w:rsidRPr="00037730" w:rsidRDefault="00123B6F" w:rsidP="00037730">
      <w:pPr>
        <w:ind w:firstLine="851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Упражнение 2</w:t>
      </w:r>
    </w:p>
    <w:p w:rsidR="00123B6F" w:rsidRPr="00037730" w:rsidRDefault="00123B6F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Когда ребенку стало легче справляться</w:t>
      </w:r>
      <w:r w:rsidR="001D1CFB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с прохождением спирали двумя руками однов</w:t>
      </w:r>
      <w:r w:rsidR="001D1CFB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ременно , пора усложнять задачу. Расклейте цветные полоски по ходу движения  фишки. Дайте задание ребенку остановиться у желтого цвета , </w:t>
      </w:r>
      <w:r w:rsidR="001D1CFB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lastRenderedPageBreak/>
        <w:t>затем у красного и т.д. Ребенок, двигаясь руками по спирали, в голове держит информацию, что ему надо остановиться еще и у конкретного цвета (которое он также должен запомнить). Затем можно еще усложнить задачу: попросить дойти до желтого цвета  и похлопать в ладошки.</w:t>
      </w:r>
    </w:p>
    <w:p w:rsidR="001D1CFB" w:rsidRPr="00037730" w:rsidRDefault="001D1CFB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</w:rPr>
        <w:drawing>
          <wp:inline distT="0" distB="0" distL="0" distR="0" wp14:anchorId="44B143EE" wp14:editId="5F87D4B4">
            <wp:extent cx="1221581" cy="1628775"/>
            <wp:effectExtent l="0" t="0" r="0" b="0"/>
            <wp:docPr id="18438" name="Picture 6" descr="https://sun9-67.userapi.com/impf/ER08ff5UjxnyVc5LDxPH3EzKvL5j_kmmKiZNaA/c4bX_rPM_HU.jpg?size=810x1080&amp;quality=95&amp;sign=3b97c8614b60959907b91b917ddad4e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8" name="Picture 6" descr="https://sun9-67.userapi.com/impf/ER08ff5UjxnyVc5LDxPH3EzKvL5j_kmmKiZNaA/c4bX_rPM_HU.jpg?size=810x1080&amp;quality=95&amp;sign=3b97c8614b60959907b91b917ddad4e4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754" cy="162900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0A4A51"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                 </w:t>
      </w:r>
      <w:r w:rsidR="000A4A51"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</w:rPr>
        <w:drawing>
          <wp:inline distT="0" distB="0" distL="0" distR="0" wp14:anchorId="78F7F606" wp14:editId="5BA62EF3">
            <wp:extent cx="1304925" cy="1612570"/>
            <wp:effectExtent l="0" t="0" r="0" b="0"/>
            <wp:docPr id="18434" name="Picture 2" descr="https://sun9-3.userapi.com/impf/izIbQuLvEziL7whFbrHAQjisVJX2spCkGxMlIA/zWMm8_ijx1s.jpg?size=810x1080&amp;quality=95&amp;sign=be6e31f3442d6090b258f27f5fc15a2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4" name="Picture 2" descr="https://sun9-3.userapi.com/impf/izIbQuLvEziL7whFbrHAQjisVJX2spCkGxMlIA/zWMm8_ijx1s.jpg?size=810x1080&amp;quality=95&amp;sign=be6e31f3442d6090b258f27f5fc15a2b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18"/>
                    <a:stretch/>
                  </pic:blipFill>
                  <pic:spPr bwMode="auto">
                    <a:xfrm>
                      <a:off x="0" y="0"/>
                      <a:ext cx="1311047" cy="162013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1D1CFB" w:rsidRPr="00037730" w:rsidRDefault="001D1CFB" w:rsidP="00037730">
      <w:pPr>
        <w:ind w:firstLine="851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Упражнение 3</w:t>
      </w:r>
    </w:p>
    <w:p w:rsidR="001D1CFB" w:rsidRPr="00037730" w:rsidRDefault="000A4A51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Усложняем задачу. По мере прохождения спирали, правая рука должна остановиться желтой полоски, а левая у красной. Движение рук осуществляется одновременно.</w:t>
      </w:r>
    </w:p>
    <w:p w:rsidR="00D6665E" w:rsidRPr="00037730" w:rsidRDefault="000A4A51" w:rsidP="00037730">
      <w:pPr>
        <w:pStyle w:val="a4"/>
        <w:shd w:val="clear" w:color="auto" w:fill="FFFFFF"/>
        <w:spacing w:before="0" w:beforeAutospacing="0" w:after="150"/>
        <w:jc w:val="both"/>
        <w:rPr>
          <w:rFonts w:ascii="Bahnschrift SemiLight SemiConde" w:hAnsi="Bahnschrift SemiLight SemiConde"/>
          <w:b/>
          <w:bCs/>
          <w:color w:val="000000" w:themeColor="text1"/>
          <w:sz w:val="28"/>
          <w:szCs w:val="28"/>
        </w:rPr>
      </w:pPr>
      <w:r w:rsidRPr="00037730">
        <w:rPr>
          <w:rFonts w:ascii="Bahnschrift SemiLight SemiConde" w:hAnsi="Bahnschrift SemiLight SemiConde"/>
          <w:b/>
          <w:bCs/>
          <w:color w:val="000000" w:themeColor="text1"/>
          <w:sz w:val="28"/>
          <w:szCs w:val="28"/>
        </w:rPr>
        <w:t>Межполушарное рисование</w:t>
      </w:r>
      <w:r w:rsidR="00137374" w:rsidRPr="00037730">
        <w:rPr>
          <w:rFonts w:ascii="Bahnschrift SemiLight SemiConde" w:hAnsi="Bahnschrift SemiLight SemiConde"/>
          <w:noProof/>
        </w:rPr>
        <w:drawing>
          <wp:inline distT="0" distB="0" distL="0" distR="0" wp14:anchorId="283E3F7A" wp14:editId="7715F712">
            <wp:extent cx="2000250" cy="781050"/>
            <wp:effectExtent l="0" t="0" r="0" b="0"/>
            <wp:docPr id="6" name="Рисунок 6" descr="https://sun9-4.userapi.com/impg/k9Id6uXQF-Fjgr4JQplITah4aNaL_gHGtpBo_A/PD-WHgA6ZaU.jpg?size=1280x814&amp;quality=95&amp;sign=bb5c6b2f6eb070110ed4bace895055a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4.userapi.com/impg/k9Id6uXQF-Fjgr4JQplITah4aNaL_gHGtpBo_A/PD-WHgA6ZaU.jpg?size=1280x814&amp;quality=95&amp;sign=bb5c6b2f6eb070110ed4bace895055af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98" cy="7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7073" w:rsidRPr="00037730">
        <w:rPr>
          <w:rFonts w:ascii="Bahnschrift SemiLight SemiConde" w:hAnsi="Bahnschrift SemiLight SemiConde"/>
          <w:b/>
          <w:bCs/>
          <w:color w:val="000000" w:themeColor="text1"/>
        </w:rPr>
        <w:t>(</w:t>
      </w:r>
      <w:r w:rsidR="00507073" w:rsidRPr="00037730">
        <w:rPr>
          <w:rFonts w:ascii="Bahnschrift SemiLight SemiConde" w:eastAsiaTheme="minorHAnsi" w:hAnsi="Bahnschrift SemiLight SemiConde"/>
          <w:b/>
          <w:noProof/>
          <w:color w:val="000000" w:themeColor="text1"/>
        </w:rPr>
        <w:t>приложение 1)</w:t>
      </w:r>
    </w:p>
    <w:p w:rsidR="000A4A51" w:rsidRPr="00037730" w:rsidRDefault="000A4A51" w:rsidP="00037730">
      <w:pPr>
        <w:pStyle w:val="a4"/>
        <w:shd w:val="clear" w:color="auto" w:fill="FFFFFF"/>
        <w:spacing w:before="0" w:beforeAutospacing="0" w:after="150" w:afterAutospacing="0"/>
        <w:ind w:firstLine="851"/>
        <w:jc w:val="both"/>
        <w:rPr>
          <w:rFonts w:ascii="Bahnschrift SemiLight SemiConde" w:hAnsi="Bahnschrift SemiLight SemiConde"/>
          <w:color w:val="000000" w:themeColor="text1"/>
          <w:sz w:val="28"/>
          <w:szCs w:val="28"/>
        </w:rPr>
      </w:pPr>
      <w:r w:rsidRPr="00037730">
        <w:rPr>
          <w:rFonts w:ascii="Bahnschrift SemiLight SemiConde" w:hAnsi="Bahnschrift SemiLight SemiConde"/>
          <w:b/>
          <w:bCs/>
          <w:color w:val="000000" w:themeColor="text1"/>
          <w:sz w:val="28"/>
          <w:szCs w:val="28"/>
        </w:rPr>
        <w:t xml:space="preserve"> </w:t>
      </w:r>
      <w:r w:rsidRPr="00037730">
        <w:rPr>
          <w:rStyle w:val="a5"/>
          <w:rFonts w:ascii="Bahnschrift SemiLight SemiConde" w:hAnsi="Bahnschrift SemiLight SemiConde"/>
          <w:color w:val="000000" w:themeColor="text1"/>
          <w:sz w:val="28"/>
          <w:szCs w:val="28"/>
        </w:rPr>
        <w:t>Рисование двумя руками</w:t>
      </w:r>
      <w:r w:rsidRPr="00037730">
        <w:rPr>
          <w:rFonts w:ascii="Bahnschrift SemiLight SemiConde" w:hAnsi="Bahnschrift SemiLight SemiConde"/>
          <w:color w:val="000000" w:themeColor="text1"/>
          <w:sz w:val="28"/>
          <w:szCs w:val="28"/>
        </w:rPr>
        <w:t xml:space="preserve"> – интереснейший творческий опыт, который можно попробовать в любом возрасте. Положительный эффект от таких упражнений заметен в успехах малыша, в повышении продуктивности у взрослого человека, в улучшении самочувствия у пожилых людей. </w:t>
      </w:r>
    </w:p>
    <w:p w:rsidR="000A4A51" w:rsidRPr="00037730" w:rsidRDefault="000A4A51" w:rsidP="00037730">
      <w:pPr>
        <w:shd w:val="clear" w:color="auto" w:fill="FFFFFF"/>
        <w:spacing w:after="375"/>
        <w:ind w:firstLine="851"/>
        <w:outlineLvl w:val="1"/>
        <w:rPr>
          <w:rFonts w:ascii="Bahnschrift SemiLight SemiConde" w:eastAsia="Times New Roman" w:hAnsi="Bahnschrift SemiLight SemiConde" w:cs="Times New Roman"/>
          <w:b/>
          <w:bCs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b/>
          <w:bCs/>
          <w:color w:val="000000" w:themeColor="text1"/>
          <w:szCs w:val="28"/>
          <w:lang w:eastAsia="ru-RU"/>
        </w:rPr>
        <w:t>Рисование двумя руками – путь к успеху</w:t>
      </w:r>
      <w:r w:rsidR="00072F11" w:rsidRPr="00037730">
        <w:rPr>
          <w:rFonts w:ascii="Bahnschrift SemiLight SemiConde" w:eastAsia="Times New Roman" w:hAnsi="Bahnschrift SemiLight SemiConde" w:cs="Times New Roman"/>
          <w:b/>
          <w:bCs/>
          <w:color w:val="000000" w:themeColor="text1"/>
          <w:szCs w:val="28"/>
          <w:lang w:eastAsia="ru-RU"/>
        </w:rPr>
        <w:t xml:space="preserve"> </w:t>
      </w:r>
    </w:p>
    <w:p w:rsidR="000A4A51" w:rsidRPr="00037730" w:rsidRDefault="000A4A51" w:rsidP="00037730">
      <w:pPr>
        <w:shd w:val="clear" w:color="auto" w:fill="FFFFFF"/>
        <w:spacing w:after="150"/>
        <w:ind w:firstLine="851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t>Одновременные движения обеих рук активируют сразу оба полушария. Создаются новые нейронные связи, а значит, процессы анализа и синтеза информации проходят быстрее. Как следствие, повышается умственная активность и работоспособность. Ученик лучше усваивает знания, проще осваивает навыки, успевает выполнять больше задач. </w:t>
      </w:r>
    </w:p>
    <w:p w:rsidR="000A4A51" w:rsidRPr="00037730" w:rsidRDefault="000A4A51" w:rsidP="00037730">
      <w:pPr>
        <w:shd w:val="clear" w:color="auto" w:fill="FFFFFF"/>
        <w:ind w:firstLine="851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Мозг человека состоит из двух полушарий, и каждое из них выполнят свои особые функции. Для слаженной работы мозга необходимо взаимодействие полушарий (межполушарные связи). Слабое взаимодействие левого и правого полушария – одна из главных причин трудностей в освоении письма и чтения в школе, и управлением своим поведением.</w:t>
      </w:r>
    </w:p>
    <w:p w:rsidR="00EB704A" w:rsidRPr="00037730" w:rsidRDefault="00EB704A" w:rsidP="00037730">
      <w:pPr>
        <w:shd w:val="clear" w:color="auto" w:fill="FFFFFF"/>
        <w:ind w:firstLine="851"/>
        <w:jc w:val="left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</w:p>
    <w:p w:rsidR="00072F11" w:rsidRPr="00037730" w:rsidRDefault="00EB704A" w:rsidP="00037730">
      <w:pPr>
        <w:shd w:val="clear" w:color="auto" w:fill="FFFFFF"/>
        <w:ind w:firstLine="851"/>
        <w:jc w:val="left"/>
        <w:rPr>
          <w:rFonts w:ascii="Bahnschrift SemiLight SemiConde" w:eastAsia="Times New Roman" w:hAnsi="Bahnschrift SemiLight SemiConde" w:cs="Times New Roman"/>
          <w:b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t>С</w:t>
      </w: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 xml:space="preserve">пособ развития 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 xml:space="preserve">межполушарных </w:t>
      </w: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 xml:space="preserve"> 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связей с помощью двуручного рисования при таком способе рисования развиваются: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-память, внимание,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lastRenderedPageBreak/>
        <w:t>-чувство симметрии,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-координация (сенсомоторная, пространственная),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-мелкая моторика,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-снижается утомляемость, тревожность,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-повышается способность к произвольному контролю,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-происходит тренировка периферического поля зрения, необходимого для быстрого чтения,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-При правильном выполнении этих упражнений расслабляются мышцы глаз, что способствует укреплению зрения ребенка,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shd w:val="clear" w:color="auto" w:fill="FFFFFF"/>
          <w:lang w:eastAsia="ru-RU"/>
        </w:rPr>
        <w:t>-идёт профилактика дислексии и дисграфии.</w:t>
      </w:r>
      <w:r w:rsidR="000A4A51"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br/>
      </w:r>
    </w:p>
    <w:p w:rsidR="000A4A51" w:rsidRPr="00037730" w:rsidRDefault="000A4A51" w:rsidP="00037730">
      <w:pPr>
        <w:shd w:val="clear" w:color="auto" w:fill="FFFFFF"/>
        <w:ind w:firstLine="851"/>
        <w:jc w:val="left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b/>
          <w:color w:val="000000" w:themeColor="text1"/>
          <w:szCs w:val="28"/>
          <w:lang w:eastAsia="ru-RU"/>
        </w:rPr>
        <w:t>Техника рисования двумя руками.</w:t>
      </w:r>
    </w:p>
    <w:p w:rsidR="000A4A51" w:rsidRPr="00037730" w:rsidRDefault="000A4A51" w:rsidP="00037730">
      <w:pPr>
        <w:numPr>
          <w:ilvl w:val="0"/>
          <w:numId w:val="9"/>
        </w:numPr>
        <w:shd w:val="clear" w:color="auto" w:fill="FFFFFF"/>
        <w:spacing w:after="100" w:afterAutospacing="1"/>
        <w:ind w:left="0" w:firstLine="851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t>Расслабить руки и плечи (релаксационные упражнения, дыхательные упражнения, расслабляющий массаж, самомассаж)</w:t>
      </w:r>
    </w:p>
    <w:p w:rsidR="000A4A51" w:rsidRPr="00037730" w:rsidRDefault="000A4A51" w:rsidP="00037730">
      <w:pPr>
        <w:numPr>
          <w:ilvl w:val="0"/>
          <w:numId w:val="9"/>
        </w:numPr>
        <w:shd w:val="clear" w:color="auto" w:fill="FFFFFF"/>
        <w:spacing w:after="100" w:afterAutospacing="1"/>
        <w:ind w:left="0" w:firstLine="851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t>Затем начинаем рисовать в воздухе, одновременно двигая обеими руками и кистями рук. Рисуем симметричные фигуры , для детей это могут быть палочки , точки , линии, волнистые линии, затем простые рисунки, буквы.</w:t>
      </w:r>
    </w:p>
    <w:p w:rsidR="000A4A51" w:rsidRPr="00037730" w:rsidRDefault="000A4A51" w:rsidP="00037730">
      <w:pPr>
        <w:numPr>
          <w:ilvl w:val="0"/>
          <w:numId w:val="9"/>
        </w:numPr>
        <w:shd w:val="clear" w:color="auto" w:fill="FFFFFF"/>
        <w:spacing w:after="100" w:afterAutospacing="1"/>
        <w:ind w:left="0" w:firstLine="851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t>Для рисования используйте гуашь, акварель, мягкие кисточки среднего размера, подойдут и толстые фломастеры. Лист нужно хорошо зафиксировать на поверхности, на первых этапах лучше на  мольбертах или досках в вертикально закрепленной доске, в старшем дошкольном возрасте мы постепенно переходим к горизонтальной поверхности стола.</w:t>
      </w:r>
    </w:p>
    <w:p w:rsidR="000A4A51" w:rsidRPr="00037730" w:rsidRDefault="000A4A51" w:rsidP="00037730">
      <w:pPr>
        <w:numPr>
          <w:ilvl w:val="0"/>
          <w:numId w:val="9"/>
        </w:numPr>
        <w:shd w:val="clear" w:color="auto" w:fill="FFFFFF"/>
        <w:spacing w:after="100" w:afterAutospacing="1"/>
        <w:ind w:left="0" w:firstLine="851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t>Мойка кистей, набор краски, нанесение изображения – все эти движения должны выполняться одновременно обеими руками.</w:t>
      </w:r>
    </w:p>
    <w:p w:rsidR="000A4A51" w:rsidRPr="00037730" w:rsidRDefault="000A4A51" w:rsidP="00037730">
      <w:pPr>
        <w:numPr>
          <w:ilvl w:val="0"/>
          <w:numId w:val="9"/>
        </w:numPr>
        <w:shd w:val="clear" w:color="auto" w:fill="FFFFFF"/>
        <w:spacing w:after="100" w:afterAutospacing="1"/>
        <w:ind w:left="0" w:firstLine="851"/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</w:pPr>
      <w:r w:rsidRPr="00037730">
        <w:rPr>
          <w:rFonts w:ascii="Bahnschrift SemiLight SemiConde" w:eastAsia="Times New Roman" w:hAnsi="Bahnschrift SemiLight SemiConde" w:cs="Times New Roman"/>
          <w:color w:val="000000" w:themeColor="text1"/>
          <w:szCs w:val="28"/>
          <w:lang w:eastAsia="ru-RU"/>
        </w:rPr>
        <w:t>Важен сам процесс рисования, чтобы это было интересно, с позитивными эмоциями, радостью. </w:t>
      </w:r>
    </w:p>
    <w:p w:rsidR="00ED7CA1" w:rsidRPr="00037730" w:rsidRDefault="00EB704A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bCs/>
          <w:iCs/>
          <w:color w:val="000000" w:themeColor="text1"/>
          <w:szCs w:val="28"/>
        </w:rPr>
        <w:t>Рисование</w:t>
      </w:r>
      <w:r w:rsidR="00072F11" w:rsidRPr="00037730">
        <w:rPr>
          <w:rFonts w:ascii="Bahnschrift SemiLight SemiConde" w:hAnsi="Bahnschrift SemiLight SemiConde" w:cs="Times New Roman"/>
          <w:b/>
          <w:bCs/>
          <w:iCs/>
          <w:color w:val="000000" w:themeColor="text1"/>
          <w:szCs w:val="28"/>
        </w:rPr>
        <w:t xml:space="preserve"> пальчиками</w:t>
      </w:r>
      <w:r w:rsidR="00072F11" w:rsidRPr="00037730">
        <w:rPr>
          <w:rFonts w:ascii="Bahnschrift SemiLight SemiConde" w:hAnsi="Bahnschrift SemiLight SemiConde"/>
          <w:b/>
          <w:bCs/>
          <w:color w:val="000000" w:themeColor="text1"/>
          <w:sz w:val="24"/>
          <w:szCs w:val="24"/>
        </w:rPr>
        <w:t xml:space="preserve"> (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  <w:sz w:val="24"/>
          <w:szCs w:val="24"/>
        </w:rPr>
        <w:t>приложение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</w:rPr>
        <w:t xml:space="preserve"> 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  <w:sz w:val="24"/>
          <w:szCs w:val="24"/>
        </w:rPr>
        <w:t>2)</w:t>
      </w:r>
    </w:p>
    <w:p w:rsidR="00ED7CA1" w:rsidRPr="00037730" w:rsidRDefault="00ED7CA1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Помимо развития моторики обеих рук, оно отлаживает естественные функции мозга, позволяя каждому полушарию реализовывать собственный способ восприятия и переработки информации.</w:t>
      </w:r>
    </w:p>
    <w:p w:rsidR="00ED7CA1" w:rsidRPr="00037730" w:rsidRDefault="00ED7CA1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Начинать обучение зеркальному рисованию можно с раннего возраста. Для упрощения задания на листе можно провести вертикальную линию.</w:t>
      </w:r>
    </w:p>
    <w:p w:rsidR="00ED7CA1" w:rsidRPr="00037730" w:rsidRDefault="00ED7CA1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Принципы обучения:</w:t>
      </w:r>
    </w:p>
    <w:p w:rsidR="00ED7CA1" w:rsidRPr="00037730" w:rsidRDefault="00ED7CA1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• от простого к сложному,</w:t>
      </w:r>
    </w:p>
    <w:p w:rsidR="00ED7CA1" w:rsidRPr="00037730" w:rsidRDefault="00ED7CA1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• 1 картинка за 1 раз,</w:t>
      </w:r>
    </w:p>
    <w:p w:rsidR="00ED7CA1" w:rsidRPr="00037730" w:rsidRDefault="00ED7CA1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• длительность занятия не более 5 минут,</w:t>
      </w:r>
    </w:p>
    <w:p w:rsidR="00ED7CA1" w:rsidRPr="00037730" w:rsidRDefault="00ED7CA1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• ребенку не должно быть слишком просто.</w:t>
      </w:r>
    </w:p>
    <w:p w:rsidR="00D17282" w:rsidRPr="00037730" w:rsidRDefault="00D17282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D17282" w:rsidRPr="00037730" w:rsidRDefault="00D17282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</w:rPr>
        <w:lastRenderedPageBreak/>
        <w:drawing>
          <wp:inline distT="0" distB="0" distL="0" distR="0" wp14:anchorId="11641A57" wp14:editId="48532AF6">
            <wp:extent cx="1749816" cy="1390650"/>
            <wp:effectExtent l="0" t="0" r="0" b="0"/>
            <wp:docPr id="19460" name="Picture 4" descr="https://sun9-84.userapi.com/impf/WfO115iz0HtZ0CkNnWjaBgLOQs0MdIRuYhs97Q/FPX6oV7lYug.jpg?size=1280x960&amp;quality=95&amp;sign=4353b78802317c0fd2568d0d3e7e15a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4" descr="https://sun9-84.userapi.com/impf/WfO115iz0HtZ0CkNnWjaBgLOQs0MdIRuYhs97Q/FPX6oV7lYug.jpg?size=1280x960&amp;quality=95&amp;sign=4353b78802317c0fd2568d0d3e7e15a2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899" b="9823"/>
                    <a:stretch/>
                  </pic:blipFill>
                  <pic:spPr bwMode="auto">
                    <a:xfrm>
                      <a:off x="0" y="0"/>
                      <a:ext cx="1751402" cy="13919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 xml:space="preserve">                     </w:t>
      </w:r>
      <w:r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</w:rPr>
        <w:drawing>
          <wp:inline distT="0" distB="0" distL="0" distR="0" wp14:anchorId="39A3F16A" wp14:editId="61714560">
            <wp:extent cx="1599313" cy="1387097"/>
            <wp:effectExtent l="0" t="0" r="0" b="0"/>
            <wp:docPr id="19458" name="Picture 2" descr="https://sun9-63.userapi.com/impf/QkaHeI_hp7h3lmHJDwqQ00JGRRsPX5u-_nkIhw/zkNBfE_w2nA.jpg?size=1280x960&amp;quality=95&amp;sign=0de339a17c5274308147948aec96cc5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2" descr="https://sun9-63.userapi.com/impf/QkaHeI_hp7h3lmHJDwqQ00JGRRsPX5u-_nkIhw/zkNBfE_w2nA.jpg?size=1280x960&amp;quality=95&amp;sign=0de339a17c5274308147948aec96cc56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274" b="11274"/>
                    <a:stretch/>
                  </pic:blipFill>
                  <pic:spPr bwMode="auto">
                    <a:xfrm>
                      <a:off x="0" y="0"/>
                      <a:ext cx="1605980" cy="139287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D17282" w:rsidRPr="00037730" w:rsidRDefault="00D17282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0A4A51" w:rsidRPr="00037730" w:rsidRDefault="00D17282" w:rsidP="00037730">
      <w:pPr>
        <w:ind w:firstLine="851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Игр</w:t>
      </w:r>
      <w:r w:rsidR="00072F11"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 xml:space="preserve">а: «Разложи фишки двумя руками» </w:t>
      </w:r>
      <w:r w:rsidR="00072F11" w:rsidRPr="00037730">
        <w:rPr>
          <w:rFonts w:ascii="Bahnschrift SemiLight SemiConde" w:hAnsi="Bahnschrift SemiLight SemiConde"/>
          <w:b/>
          <w:bCs/>
          <w:color w:val="000000" w:themeColor="text1"/>
          <w:sz w:val="24"/>
          <w:szCs w:val="24"/>
        </w:rPr>
        <w:t>(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  <w:sz w:val="24"/>
          <w:szCs w:val="24"/>
        </w:rPr>
        <w:t>приложение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</w:rPr>
        <w:t xml:space="preserve"> 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  <w:sz w:val="24"/>
          <w:szCs w:val="24"/>
        </w:rPr>
        <w:t>3)</w:t>
      </w:r>
    </w:p>
    <w:p w:rsidR="00D17282" w:rsidRPr="00037730" w:rsidRDefault="00D17282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  <w:t xml:space="preserve">Цель. </w:t>
      </w: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Научить ребенка видеть на игровом поле одинаковые картинки и закрывать их одновременно двумя руками. Ребенок должен быть внимательным, потому что в каждом ряду есть лишняя картинка, которую закрывать не надо.</w:t>
      </w:r>
    </w:p>
    <w:p w:rsidR="00D17282" w:rsidRPr="00037730" w:rsidRDefault="00D17282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noProof/>
          <w:color w:val="000000" w:themeColor="text1"/>
          <w:szCs w:val="28"/>
        </w:rPr>
        <w:drawing>
          <wp:inline distT="0" distB="0" distL="0" distR="0" wp14:anchorId="517F53DB" wp14:editId="1CC0EC8D">
            <wp:extent cx="2047875" cy="1446051"/>
            <wp:effectExtent l="0" t="0" r="0" b="0"/>
            <wp:docPr id="215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09" t="19841" r="9531" b="11508"/>
                    <a:stretch/>
                  </pic:blipFill>
                  <pic:spPr bwMode="auto">
                    <a:xfrm rot="10800000" flipV="1">
                      <a:off x="0" y="0"/>
                      <a:ext cx="2047582" cy="1445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="00072F11" w:rsidRPr="00037730">
        <w:rPr>
          <w:rFonts w:ascii="Bahnschrift SemiLight SemiConde" w:hAnsi="Bahnschrift SemiLight SemiConde"/>
          <w:b/>
          <w:bCs/>
          <w:color w:val="000000" w:themeColor="text1"/>
          <w:sz w:val="24"/>
          <w:szCs w:val="24"/>
        </w:rPr>
        <w:t>(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  <w:sz w:val="24"/>
          <w:szCs w:val="24"/>
        </w:rPr>
        <w:t>приложение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</w:rPr>
        <w:t xml:space="preserve"> </w:t>
      </w:r>
      <w:r w:rsidR="00072F11" w:rsidRPr="00037730">
        <w:rPr>
          <w:rFonts w:ascii="Bahnschrift SemiLight SemiConde" w:hAnsi="Bahnschrift SemiLight SemiConde"/>
          <w:b/>
          <w:noProof/>
          <w:color w:val="000000" w:themeColor="text1"/>
          <w:sz w:val="24"/>
          <w:szCs w:val="24"/>
        </w:rPr>
        <w:t>3)</w:t>
      </w:r>
    </w:p>
    <w:p w:rsidR="00D17282" w:rsidRPr="00037730" w:rsidRDefault="00D17282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D17282" w:rsidRPr="00037730" w:rsidRDefault="00D17282" w:rsidP="00037730">
      <w:pPr>
        <w:pStyle w:val="a4"/>
        <w:shd w:val="clear" w:color="auto" w:fill="FFFFFF"/>
        <w:spacing w:before="0" w:beforeAutospacing="0" w:after="0" w:afterAutospacing="0"/>
        <w:ind w:firstLine="851"/>
        <w:jc w:val="both"/>
        <w:rPr>
          <w:rFonts w:ascii="Bahnschrift SemiLight SemiConde" w:hAnsi="Bahnschrift SemiLight SemiConde"/>
          <w:color w:val="000000" w:themeColor="text1"/>
          <w:sz w:val="28"/>
          <w:szCs w:val="28"/>
        </w:rPr>
      </w:pPr>
      <w:r w:rsidRPr="00037730">
        <w:rPr>
          <w:rStyle w:val="a5"/>
          <w:rFonts w:ascii="Bahnschrift SemiLight SemiConde" w:hAnsi="Bahnschrift SemiLight SemiConde"/>
          <w:color w:val="000000" w:themeColor="text1"/>
          <w:sz w:val="28"/>
          <w:szCs w:val="28"/>
          <w:bdr w:val="none" w:sz="0" w:space="0" w:color="auto" w:frame="1"/>
        </w:rPr>
        <w:t>Игра «Кулак-ребро-ладонь» (</w:t>
      </w:r>
      <w:r w:rsidR="00EB704A" w:rsidRPr="00037730">
        <w:rPr>
          <w:rStyle w:val="a5"/>
          <w:rFonts w:ascii="Bahnschrift SemiLight SemiConde" w:hAnsi="Bahnschrift SemiLight SemiConde"/>
          <w:color w:val="000000" w:themeColor="text1"/>
          <w:sz w:val="28"/>
          <w:szCs w:val="28"/>
          <w:bdr w:val="none" w:sz="0" w:space="0" w:color="auto" w:frame="1"/>
        </w:rPr>
        <w:t>с визуальной опорой</w:t>
      </w:r>
      <w:r w:rsidRPr="00037730">
        <w:rPr>
          <w:rStyle w:val="a5"/>
          <w:rFonts w:ascii="Bahnschrift SemiLight SemiConde" w:hAnsi="Bahnschrift SemiLight SemiConde"/>
          <w:color w:val="000000" w:themeColor="text1"/>
          <w:sz w:val="28"/>
          <w:szCs w:val="28"/>
          <w:bdr w:val="none" w:sz="0" w:space="0" w:color="auto" w:frame="1"/>
        </w:rPr>
        <w:t>)</w:t>
      </w:r>
      <w:r w:rsidR="00072F11" w:rsidRPr="00037730">
        <w:rPr>
          <w:rFonts w:ascii="Bahnschrift SemiLight SemiConde" w:hAnsi="Bahnschrift SemiLight SemiConde"/>
          <w:b/>
          <w:bCs/>
          <w:color w:val="000000" w:themeColor="text1"/>
        </w:rPr>
        <w:t xml:space="preserve"> (</w:t>
      </w:r>
      <w:r w:rsidR="00072F11" w:rsidRPr="00037730">
        <w:rPr>
          <w:rFonts w:ascii="Bahnschrift SemiLight SemiConde" w:eastAsiaTheme="minorHAnsi" w:hAnsi="Bahnschrift SemiLight SemiConde"/>
          <w:b/>
          <w:noProof/>
          <w:color w:val="000000" w:themeColor="text1"/>
        </w:rPr>
        <w:t>приложение 4)</w:t>
      </w:r>
    </w:p>
    <w:p w:rsidR="00D17282" w:rsidRPr="00037730" w:rsidRDefault="00D17282" w:rsidP="00037730">
      <w:pPr>
        <w:pStyle w:val="a4"/>
        <w:shd w:val="clear" w:color="auto" w:fill="FFFFFF"/>
        <w:spacing w:before="0" w:beforeAutospacing="0" w:after="0" w:afterAutospacing="0"/>
        <w:ind w:firstLine="851"/>
        <w:jc w:val="both"/>
        <w:rPr>
          <w:rFonts w:ascii="Bahnschrift SemiLight SemiConde" w:hAnsi="Bahnschrift SemiLight SemiConde"/>
          <w:color w:val="000000" w:themeColor="text1"/>
          <w:sz w:val="28"/>
          <w:szCs w:val="28"/>
        </w:rPr>
      </w:pPr>
      <w:r w:rsidRPr="00037730">
        <w:rPr>
          <w:rFonts w:ascii="Bahnschrift SemiLight SemiConde" w:hAnsi="Bahnschrift SemiLight SemiConde"/>
          <w:i/>
          <w:iCs/>
          <w:color w:val="000000" w:themeColor="text1"/>
          <w:sz w:val="28"/>
          <w:szCs w:val="28"/>
          <w:bdr w:val="none" w:sz="0" w:space="0" w:color="auto" w:frame="1"/>
        </w:rPr>
        <w:t>Цель:</w:t>
      </w:r>
      <w:r w:rsidRPr="00037730">
        <w:rPr>
          <w:rFonts w:ascii="Bahnschrift SemiLight SemiConde" w:hAnsi="Bahnschrift SemiLight SemiConde"/>
          <w:color w:val="000000" w:themeColor="text1"/>
          <w:sz w:val="28"/>
          <w:szCs w:val="28"/>
        </w:rPr>
        <w:t> развитие межполушарного взаимодействия (мозолистого тела, произвольности и самоконтроля.</w:t>
      </w:r>
    </w:p>
    <w:p w:rsidR="00D17282" w:rsidRPr="00037730" w:rsidRDefault="00D17282" w:rsidP="00037730">
      <w:pPr>
        <w:pStyle w:val="a4"/>
        <w:shd w:val="clear" w:color="auto" w:fill="FFFFFF"/>
        <w:spacing w:before="0" w:beforeAutospacing="0" w:after="0" w:afterAutospacing="0"/>
        <w:ind w:firstLine="851"/>
        <w:jc w:val="both"/>
        <w:rPr>
          <w:rFonts w:ascii="Bahnschrift SemiLight SemiConde" w:hAnsi="Bahnschrift SemiLight SemiConde"/>
          <w:color w:val="000000" w:themeColor="text1"/>
          <w:sz w:val="28"/>
          <w:szCs w:val="28"/>
        </w:rPr>
      </w:pPr>
      <w:r w:rsidRPr="00037730">
        <w:rPr>
          <w:rFonts w:ascii="Bahnschrift SemiLight SemiConde" w:hAnsi="Bahnschrift SemiLight SemiConde"/>
          <w:i/>
          <w:iCs/>
          <w:color w:val="000000" w:themeColor="text1"/>
          <w:sz w:val="28"/>
          <w:szCs w:val="28"/>
          <w:bdr w:val="none" w:sz="0" w:space="0" w:color="auto" w:frame="1"/>
        </w:rPr>
        <w:t>Выполнение:</w:t>
      </w:r>
    </w:p>
    <w:p w:rsidR="00D17282" w:rsidRPr="00037730" w:rsidRDefault="00D17282" w:rsidP="00037730">
      <w:pPr>
        <w:pStyle w:val="a4"/>
        <w:shd w:val="clear" w:color="auto" w:fill="FFFFFF"/>
        <w:spacing w:before="0" w:beforeAutospacing="0" w:after="225" w:afterAutospacing="0"/>
        <w:ind w:firstLine="851"/>
        <w:jc w:val="both"/>
        <w:rPr>
          <w:rFonts w:ascii="Bahnschrift SemiLight SemiConde" w:hAnsi="Bahnschrift SemiLight SemiConde"/>
          <w:color w:val="000000" w:themeColor="text1"/>
          <w:sz w:val="28"/>
          <w:szCs w:val="28"/>
        </w:rPr>
      </w:pPr>
      <w:r w:rsidRPr="00037730">
        <w:rPr>
          <w:rFonts w:ascii="Bahnschrift SemiLight SemiConde" w:hAnsi="Bahnschrift SemiLight SemiConde"/>
          <w:color w:val="000000" w:themeColor="text1"/>
          <w:sz w:val="28"/>
          <w:szCs w:val="28"/>
        </w:rPr>
        <w:t>Ребенку показывается три положения руки на плоскости пола, последовательно сменяющие друг друга. Ладонь на плоскости, ладонь сжата в кулак (две позиции кулака на плоскости - показаны на фото, ладонь на краю стола, ладонь выпрямлена на плоскости стола. Для каждой позиции ладони на плоскости используется определенная геометрическая форма.</w:t>
      </w:r>
    </w:p>
    <w:p w:rsidR="00EB704A" w:rsidRPr="00037730" w:rsidRDefault="00D17282" w:rsidP="00037730">
      <w:pPr>
        <w:pStyle w:val="a4"/>
        <w:shd w:val="clear" w:color="auto" w:fill="FFFFFF"/>
        <w:spacing w:before="0" w:beforeAutospacing="0" w:after="225" w:afterAutospacing="0"/>
        <w:ind w:firstLine="851"/>
        <w:jc w:val="both"/>
        <w:rPr>
          <w:rFonts w:ascii="Bahnschrift SemiLight SemiConde" w:hAnsi="Bahnschrift SemiLight SemiConde"/>
          <w:color w:val="000000" w:themeColor="text1"/>
          <w:sz w:val="28"/>
          <w:szCs w:val="28"/>
        </w:rPr>
      </w:pPr>
      <w:r w:rsidRPr="00037730">
        <w:rPr>
          <w:rFonts w:ascii="Bahnschrift SemiLight SemiConde" w:hAnsi="Bahnschrift SemiLight SemiConde"/>
          <w:color w:val="000000" w:themeColor="text1"/>
          <w:sz w:val="28"/>
          <w:szCs w:val="28"/>
        </w:rPr>
        <w:t>Сначала ребенок выполняет движения вместе с педагогом, затем самостоятельно. Упражнение выполняется сначала правой рукой, затем левой, затем обеими руками вместе. При затруднении выполнения педагог предлагает ребенку помочь себе командами («кулак-ребро-ладонь», произносимыми вслух или про себя. При усвоении методики игры, можно усложнять задачу, меняя цветные формы местами.</w:t>
      </w:r>
    </w:p>
    <w:p w:rsidR="00EB704A" w:rsidRPr="00037730" w:rsidRDefault="00EB704A" w:rsidP="00037730">
      <w:pPr>
        <w:pStyle w:val="a4"/>
        <w:shd w:val="clear" w:color="auto" w:fill="FFFFFF"/>
        <w:spacing w:before="0" w:beforeAutospacing="0" w:after="225" w:afterAutospacing="0"/>
        <w:ind w:firstLine="851"/>
        <w:jc w:val="both"/>
        <w:rPr>
          <w:rFonts w:ascii="Bahnschrift SemiLight SemiConde" w:hAnsi="Bahnschrift SemiLight SemiConde"/>
          <w:color w:val="000000" w:themeColor="text1"/>
          <w:sz w:val="28"/>
          <w:szCs w:val="28"/>
        </w:rPr>
      </w:pPr>
      <w:r w:rsidRPr="00037730">
        <w:rPr>
          <w:rFonts w:ascii="Bahnschrift SemiLight SemiConde" w:hAnsi="Bahnschrift SemiLight SemiConde"/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303F9798" wp14:editId="12A768CE">
            <wp:extent cx="2174263" cy="2152650"/>
            <wp:effectExtent l="0" t="0" r="0" b="0"/>
            <wp:docPr id="22532" name="Picture 4" descr="https://sun9-9.userapi.com/impf/vkekzzVXvoxMKEuaAw4eox8Kx6stjhjCHLPjPg/QK5LeVP6wXI.jpg?size=499x1080&amp;quality=95&amp;sign=058d7f36478b5b4d74be3128323cd21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2" name="Picture 4" descr="https://sun9-9.userapi.com/impf/vkekzzVXvoxMKEuaAw4eox8Kx6stjhjCHLPjPg/QK5LeVP6wXI.jpg?size=499x1080&amp;quality=95&amp;sign=058d7f36478b5b4d74be3128323cd21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129" r="15676" b="21298"/>
                    <a:stretch/>
                  </pic:blipFill>
                  <pic:spPr bwMode="auto">
                    <a:xfrm>
                      <a:off x="0" y="0"/>
                      <a:ext cx="2176830" cy="2155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7730">
        <w:rPr>
          <w:rFonts w:ascii="Bahnschrift SemiLight SemiConde" w:hAnsi="Bahnschrift SemiLight SemiConde"/>
          <w:color w:val="000000" w:themeColor="text1"/>
          <w:sz w:val="28"/>
          <w:szCs w:val="28"/>
        </w:rPr>
        <w:t xml:space="preserve">   </w:t>
      </w:r>
      <w:r w:rsidRPr="00037730">
        <w:rPr>
          <w:rFonts w:ascii="Bahnschrift SemiLight SemiConde" w:hAnsi="Bahnschrift SemiLight SemiConde"/>
          <w:noProof/>
          <w:color w:val="000000" w:themeColor="text1"/>
          <w:sz w:val="28"/>
          <w:szCs w:val="28"/>
        </w:rPr>
        <w:drawing>
          <wp:inline distT="0" distB="0" distL="0" distR="0" wp14:anchorId="3B6C5E5C" wp14:editId="476CB9C0">
            <wp:extent cx="2130848" cy="2152650"/>
            <wp:effectExtent l="0" t="0" r="0" b="0"/>
            <wp:docPr id="22530" name="Picture 2" descr="https://sun9-41.userapi.com/impf/BHzbtcBQXWtCjkDi9gbifMHdCajCrDHnOABcZg/HXWGEWftaVo.jpg?size=499x1080&amp;quality=95&amp;sign=a93c0d8adf1ce8c29d54d509f0d1d39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0" name="Picture 2" descr="https://sun9-41.userapi.com/impf/BHzbtcBQXWtCjkDi9gbifMHdCajCrDHnOABcZg/HXWGEWftaVo.jpg?size=499x1080&amp;quality=95&amp;sign=a93c0d8adf1ce8c29d54d509f0d1d392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87" t="32068" b="25478"/>
                    <a:stretch/>
                  </pic:blipFill>
                  <pic:spPr bwMode="auto">
                    <a:xfrm>
                      <a:off x="0" y="0"/>
                      <a:ext cx="2131343" cy="215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2F11" w:rsidRPr="00037730">
        <w:rPr>
          <w:rFonts w:ascii="Bahnschrift SemiLight SemiConde" w:hAnsi="Bahnschrift SemiLight SemiConde"/>
          <w:b/>
          <w:bCs/>
          <w:color w:val="000000" w:themeColor="text1"/>
        </w:rPr>
        <w:t>(</w:t>
      </w:r>
      <w:r w:rsidR="00072F11" w:rsidRPr="00037730">
        <w:rPr>
          <w:rFonts w:ascii="Bahnschrift SemiLight SemiConde" w:eastAsiaTheme="minorHAnsi" w:hAnsi="Bahnschrift SemiLight SemiConde"/>
          <w:b/>
          <w:noProof/>
          <w:color w:val="000000" w:themeColor="text1"/>
        </w:rPr>
        <w:t>приложение 4)</w:t>
      </w:r>
    </w:p>
    <w:p w:rsidR="00D17282" w:rsidRPr="00037730" w:rsidRDefault="00EB704A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  <w:shd w:val="clear" w:color="auto" w:fill="FFFFFF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  <w:shd w:val="clear" w:color="auto" w:fill="FFFFFF"/>
        </w:rPr>
        <w:t>Такие игры улучшают умственную деятельность, синхронизируют работу полушарий, улучшают координацию, улучшают запоминание, повышают концентрацию внимания, снижают утомляемость и повышают эмоционально-волевую устойчивость.</w:t>
      </w:r>
    </w:p>
    <w:p w:rsidR="00EB704A" w:rsidRPr="00037730" w:rsidRDefault="00EB704A" w:rsidP="00037730">
      <w:pPr>
        <w:ind w:firstLine="851"/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bCs/>
          <w:color w:val="000000" w:themeColor="text1"/>
          <w:szCs w:val="28"/>
        </w:rPr>
        <w:t>Для результативности коррекционно-развивающей работы необходимо учитывать определенные условия:</w:t>
      </w:r>
    </w:p>
    <w:p w:rsidR="00000661" w:rsidRPr="00037730" w:rsidRDefault="00EB704A" w:rsidP="00037730">
      <w:pPr>
        <w:numPr>
          <w:ilvl w:val="0"/>
          <w:numId w:val="11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Упражнения необходимо проводить ежедневно. С начало детям с раннего возраста учить выполнять пальчиковые игры от простого к сложному.</w:t>
      </w:r>
    </w:p>
    <w:p w:rsidR="00000661" w:rsidRPr="00037730" w:rsidRDefault="00EB704A" w:rsidP="00037730">
      <w:pPr>
        <w:numPr>
          <w:ilvl w:val="0"/>
          <w:numId w:val="11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занятия проводятся утром;</w:t>
      </w:r>
    </w:p>
    <w:p w:rsidR="00000661" w:rsidRPr="00037730" w:rsidRDefault="00EB704A" w:rsidP="00037730">
      <w:pPr>
        <w:numPr>
          <w:ilvl w:val="0"/>
          <w:numId w:val="11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занятия проводятся ежедневно, без пропусков;</w:t>
      </w:r>
    </w:p>
    <w:p w:rsidR="00000661" w:rsidRPr="00037730" w:rsidRDefault="00EB704A" w:rsidP="00037730">
      <w:pPr>
        <w:numPr>
          <w:ilvl w:val="0"/>
          <w:numId w:val="11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занятия проводятся в доброжелательной обстановке;</w:t>
      </w:r>
    </w:p>
    <w:p w:rsidR="00000661" w:rsidRPr="00037730" w:rsidRDefault="00EB704A" w:rsidP="00037730">
      <w:pPr>
        <w:numPr>
          <w:ilvl w:val="0"/>
          <w:numId w:val="11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от детей требуется точное выполнение движений и приемов;</w:t>
      </w:r>
    </w:p>
    <w:p w:rsidR="00000661" w:rsidRPr="00037730" w:rsidRDefault="00EB704A" w:rsidP="00037730">
      <w:pPr>
        <w:numPr>
          <w:ilvl w:val="0"/>
          <w:numId w:val="11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упражнения проводятся стоя или сидя за столом;</w:t>
      </w:r>
    </w:p>
    <w:p w:rsidR="00000661" w:rsidRPr="00037730" w:rsidRDefault="00EB704A" w:rsidP="00037730">
      <w:pPr>
        <w:numPr>
          <w:ilvl w:val="0"/>
          <w:numId w:val="11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упражнения проводятся по специально разработанным комплексам;</w:t>
      </w:r>
    </w:p>
    <w:p w:rsidR="00000661" w:rsidRPr="00037730" w:rsidRDefault="00EB704A" w:rsidP="00037730">
      <w:pPr>
        <w:numPr>
          <w:ilvl w:val="0"/>
          <w:numId w:val="11"/>
        </w:numPr>
        <w:ind w:left="0"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длительность занятий по одному комплексу составляет две недели.</w:t>
      </w:r>
    </w:p>
    <w:p w:rsidR="00000661" w:rsidRPr="00037730" w:rsidRDefault="00EB704A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color w:val="000000" w:themeColor="text1"/>
          <w:szCs w:val="28"/>
        </w:rPr>
        <w:t>Все упражнения   целесообразно проводить с использованием музыкального сопровождения. Спокойная, мелодичная музыка создает определенный настрой у детей. Она успокаивает, направляет на ритмичность выполнения упражнений в соответствии с изменениями в мелодии.</w:t>
      </w:r>
    </w:p>
    <w:p w:rsidR="00EB704A" w:rsidRPr="00037730" w:rsidRDefault="00EB704A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851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8A230D" w:rsidRPr="00037730" w:rsidRDefault="008A230D" w:rsidP="00037730">
      <w:pPr>
        <w:ind w:firstLine="0"/>
        <w:rPr>
          <w:rFonts w:ascii="Bahnschrift SemiLight SemiConde" w:hAnsi="Bahnschrift SemiLight SemiConde" w:cs="Times New Roman"/>
          <w:color w:val="000000" w:themeColor="text1"/>
          <w:szCs w:val="28"/>
        </w:rPr>
      </w:pPr>
    </w:p>
    <w:p w:rsidR="00137374" w:rsidRPr="00037730" w:rsidRDefault="00137374" w:rsidP="00037730">
      <w:pPr>
        <w:ind w:firstLine="851"/>
        <w:jc w:val="righ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lastRenderedPageBreak/>
        <w:t>Приложение 1</w:t>
      </w: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 wp14:anchorId="56D03881" wp14:editId="0D14844F">
            <wp:extent cx="6243496" cy="3867150"/>
            <wp:effectExtent l="0" t="0" r="0" b="0"/>
            <wp:docPr id="7" name="Рисунок 7" descr="https://sun9-4.userapi.com/impg/k9Id6uXQF-Fjgr4JQplITah4aNaL_gHGtpBo_A/PD-WHgA6ZaU.jpg?size=1280x814&amp;quality=95&amp;sign=bb5c6b2f6eb070110ed4bace895055a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4.userapi.com/impg/k9Id6uXQF-Fjgr4JQplITah4aNaL_gHGtpBo_A/PD-WHgA6ZaU.jpg?size=1280x814&amp;quality=95&amp;sign=bb5c6b2f6eb070110ed4bace895055af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8" t="5990"/>
                    <a:stretch/>
                  </pic:blipFill>
                  <pic:spPr bwMode="auto">
                    <a:xfrm>
                      <a:off x="0" y="0"/>
                      <a:ext cx="6252118" cy="387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7374" w:rsidRPr="00037730" w:rsidRDefault="00137374" w:rsidP="00037730">
      <w:pPr>
        <w:ind w:firstLine="851"/>
        <w:jc w:val="righ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851"/>
        <w:jc w:val="righ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851"/>
        <w:jc w:val="righ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 wp14:anchorId="452B1D1A" wp14:editId="220843F1">
            <wp:extent cx="6144737" cy="3867150"/>
            <wp:effectExtent l="0" t="0" r="0" b="0"/>
            <wp:docPr id="8" name="Рисунок 8" descr="https://sun9-86.userapi.com/impg/eCqHmJbKl1SwbLHmG3pm0btWCn0Dd2fHexkaWw/S46QzpGPtp4.jpg?size=1280x814&amp;quality=95&amp;sign=8a403938ca48ea1cdf14dbec8da9983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86.userapi.com/impg/eCqHmJbKl1SwbLHmG3pm0btWCn0Dd2fHexkaWw/S46QzpGPtp4.jpg?size=1280x814&amp;quality=95&amp;sign=8a403938ca48ea1cdf14dbec8da99837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87" t="4427" r="6928" b="10677"/>
                    <a:stretch/>
                  </pic:blipFill>
                  <pic:spPr bwMode="auto">
                    <a:xfrm>
                      <a:off x="0" y="0"/>
                      <a:ext cx="6157758" cy="387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lastRenderedPageBreak/>
        <w:drawing>
          <wp:inline distT="0" distB="0" distL="0" distR="0">
            <wp:extent cx="6079041" cy="3638550"/>
            <wp:effectExtent l="0" t="0" r="0" b="0"/>
            <wp:docPr id="9" name="Рисунок 9" descr="https://sun9-71.userapi.com/impg/9sl_LdMRLVt8idgJyozRBh3RfimOE3sUCezrww/OdRXWT7Rn_Q.jpg?size=1280x814&amp;quality=95&amp;sign=e53bc2ae0ec7a8442d9ff2b0657a19e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71.userapi.com/impg/9sl_LdMRLVt8idgJyozRBh3RfimOE3sUCezrww/OdRXWT7Rn_Q.jpg?size=1280x814&amp;quality=95&amp;sign=e53bc2ae0ec7a8442d9ff2b0657a19ec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37" t="6250" r="4609" b="8334"/>
                    <a:stretch/>
                  </pic:blipFill>
                  <pic:spPr bwMode="auto">
                    <a:xfrm>
                      <a:off x="0" y="0"/>
                      <a:ext cx="6087433" cy="364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>
            <wp:extent cx="6230801" cy="3962400"/>
            <wp:effectExtent l="0" t="0" r="0" b="0"/>
            <wp:docPr id="11" name="Рисунок 11" descr="https://sun9-37.userapi.com/impg/ryX7UAGTtTc3y3uerZVgP62XbyDp1ygvpISNRQ/EHlnlh_ceY4.jpg?size=1280x814&amp;quality=95&amp;sign=8259977addb50ebf7ab3685b3d01bc3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37.userapi.com/impg/ryX7UAGTtTc3y3uerZVgP62XbyDp1ygvpISNRQ/EHlnlh_ceY4.jpg?size=1280x814&amp;quality=95&amp;sign=8259977addb50ebf7ab3685b3d01bc39&amp;type=album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585" cy="397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righ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lastRenderedPageBreak/>
        <w:t>Приложение 2</w:t>
      </w: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 wp14:anchorId="059E3DF9" wp14:editId="22BC3481">
            <wp:extent cx="6096000" cy="4248150"/>
            <wp:effectExtent l="0" t="0" r="0" b="0"/>
            <wp:docPr id="1" name="Рисунок 1" descr="https://sun2-12.userapi.com/impf/CpSIfflW9hpBggf6ajXVwgRbStjNbduJ3E4Tsw/CXoeVrTNm5o.jpg?size=960x709&amp;quality=96&amp;sign=2a1f7b98f304599e56d98377a1de5a6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2-12.userapi.com/impf/CpSIfflW9hpBggf6ajXVwgRbStjNbduJ3E4Tsw/CXoeVrTNm5o.jpg?size=960x709&amp;quality=96&amp;sign=2a1f7b98f304599e56d98377a1de5a61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65" r="5543"/>
                    <a:stretch/>
                  </pic:blipFill>
                  <pic:spPr bwMode="auto">
                    <a:xfrm>
                      <a:off x="0" y="0"/>
                      <a:ext cx="6096110" cy="4248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 wp14:anchorId="110D78C0" wp14:editId="4CDE1F16">
            <wp:extent cx="5989628" cy="4048125"/>
            <wp:effectExtent l="0" t="0" r="0" b="0"/>
            <wp:docPr id="2" name="Рисунок 2" descr="https://sun2-11.userapi.com/impf/qNLd9jmnAXoWj_zTTVCE7I3cki2X2xQlwAk-Eg/qMlPYY7I4MI.jpg?size=960x704&amp;quality=96&amp;sign=2e4376c3dd9347a72e0f5f9d6a93329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2-11.userapi.com/impf/qNLd9jmnAXoWj_zTTVCE7I3cki2X2xQlwAk-Eg/qMlPYY7I4MI.jpg?size=960x704&amp;quality=96&amp;sign=2e4376c3dd9347a72e0f5f9d6a933297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89" r="7742"/>
                    <a:stretch/>
                  </pic:blipFill>
                  <pic:spPr bwMode="auto">
                    <a:xfrm>
                      <a:off x="0" y="0"/>
                      <a:ext cx="5988213" cy="4047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7374" w:rsidRPr="00037730" w:rsidRDefault="00137374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lastRenderedPageBreak/>
        <w:drawing>
          <wp:inline distT="0" distB="0" distL="0" distR="0" wp14:anchorId="20ECD740" wp14:editId="390A66B3">
            <wp:extent cx="5759450" cy="3995614"/>
            <wp:effectExtent l="0" t="0" r="0" b="0"/>
            <wp:docPr id="3" name="Рисунок 3" descr="https://sun2-11.userapi.com/impf/o-w_iDhlxwZA1VK0Q3LoT6aA_YOvNu1cA_jyrA/ak_Z7Ppzvfg.jpg?size=960x701&amp;quality=96&amp;sign=52a6cc105fb656911c6816d55937812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2-11.userapi.com/impf/o-w_iDhlxwZA1VK0Q3LoT6aA_YOvNu1cA_jyrA/ak_Z7Ppzvfg.jpg?size=960x701&amp;quality=96&amp;sign=52a6cc105fb656911c6816d55937812e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8" t="2430" r="1602"/>
                    <a:stretch/>
                  </pic:blipFill>
                  <pic:spPr bwMode="auto">
                    <a:xfrm>
                      <a:off x="0" y="0"/>
                      <a:ext cx="5759450" cy="3995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7374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 wp14:anchorId="4E089ADE" wp14:editId="3B2A216C">
            <wp:extent cx="6229350" cy="4121871"/>
            <wp:effectExtent l="0" t="0" r="0" b="0"/>
            <wp:docPr id="4" name="Рисунок 4" descr="https://sun2-10.userapi.com/impf/D_4Sz0ULhuYVkjUUzhm6LsmymKH7eKmhLjHPFA/dXuFDLtay-w.jpg?size=960x712&amp;quality=96&amp;sign=9511958a0a398198b66d168d088a180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2-10.userapi.com/impf/D_4Sz0ULhuYVkjUUzhm6LsmymKH7eKmhLjHPFA/dXuFDLtay-w.jpg?size=960x712&amp;quality=96&amp;sign=9511958a0a398198b66d168d088a1808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88" r="4284"/>
                    <a:stretch/>
                  </pic:blipFill>
                  <pic:spPr bwMode="auto">
                    <a:xfrm>
                      <a:off x="0" y="0"/>
                      <a:ext cx="6234324" cy="4125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righ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lastRenderedPageBreak/>
        <w:t>Приложение 3</w:t>
      </w: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noProof/>
          <w:color w:val="000000" w:themeColor="text1"/>
          <w:szCs w:val="28"/>
        </w:rPr>
        <w:drawing>
          <wp:inline distT="0" distB="0" distL="0" distR="0" wp14:anchorId="64313BA6" wp14:editId="4FCA3907">
            <wp:extent cx="5759450" cy="4067170"/>
            <wp:effectExtent l="0" t="0" r="0" b="0"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09" t="19841" r="9531" b="11508"/>
                    <a:stretch/>
                  </pic:blipFill>
                  <pic:spPr bwMode="auto">
                    <a:xfrm>
                      <a:off x="0" y="0"/>
                      <a:ext cx="5759450" cy="406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</w:p>
    <w:p w:rsidR="00507073" w:rsidRPr="00037730" w:rsidRDefault="00507073" w:rsidP="00037730">
      <w:pPr>
        <w:ind w:firstLine="0"/>
        <w:jc w:val="righ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 w:cs="Times New Roman"/>
          <w:b/>
          <w:color w:val="000000" w:themeColor="text1"/>
          <w:szCs w:val="28"/>
        </w:rPr>
        <w:t>Приложение 4</w:t>
      </w: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>
            <wp:extent cx="2676525" cy="4067174"/>
            <wp:effectExtent l="57150" t="57150" r="85725" b="86360"/>
            <wp:docPr id="13" name="Рисунок 13" descr="https://sun9-26.userapi.com/impg/WrLDCoZ5sg-sJsppX-TtvPlEuog_W0F37XiA3w/F6FE-5KKutI.jpg?size=499x1080&amp;quality=95&amp;sign=3b2bd2ea4512ab34180b82336dec025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26.userapi.com/impg/WrLDCoZ5sg-sJsppX-TtvPlEuog_W0F37XiA3w/F6FE-5KKutI.jpg?size=499x1080&amp;quality=95&amp;sign=3b2bd2ea4512ab34180b82336dec0258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056" b="18241"/>
                    <a:stretch/>
                  </pic:blipFill>
                  <pic:spPr bwMode="auto">
                    <a:xfrm>
                      <a:off x="0" y="0"/>
                      <a:ext cx="2678430" cy="4070068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>
            <wp:extent cx="2743200" cy="4000500"/>
            <wp:effectExtent l="57150" t="57150" r="95250" b="95250"/>
            <wp:docPr id="14" name="Рисунок 14" descr="https://sun9-84.userapi.com/impg/VabJFNZWmijAEQvykk_f9FGTV0gKQAF15f6Nkg/s6cEWxIa8S4.jpg?size=499x1080&amp;quality=95&amp;sign=1afeef9116680e4dd2c6a907d399446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84.userapi.com/impg/VabJFNZWmijAEQvykk_f9FGTV0gKQAF15f6Nkg/s6cEWxIa8S4.jpg?size=499x1080&amp;quality=95&amp;sign=1afeef9116680e4dd2c6a907d3994464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78" b="18518"/>
                    <a:stretch/>
                  </pic:blipFill>
                  <pic:spPr bwMode="auto">
                    <a:xfrm>
                      <a:off x="0" y="0"/>
                      <a:ext cx="2743200" cy="400050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7073" w:rsidRPr="00037730" w:rsidRDefault="00507073" w:rsidP="00037730">
      <w:pPr>
        <w:ind w:firstLine="0"/>
        <w:jc w:val="left"/>
        <w:rPr>
          <w:rFonts w:ascii="Bahnschrift SemiLight SemiConde" w:hAnsi="Bahnschrift SemiLight SemiConde" w:cs="Times New Roman"/>
          <w:b/>
          <w:color w:val="000000" w:themeColor="text1"/>
          <w:szCs w:val="28"/>
        </w:rPr>
      </w:pP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>
            <wp:extent cx="2733675" cy="3814962"/>
            <wp:effectExtent l="57150" t="57150" r="85725" b="90805"/>
            <wp:docPr id="21" name="Рисунок 21" descr="https://sun9-19.userapi.com/impg/paRuyUEjw4LY28DXUet6hnMhLaGZyz5Ral-Y_Q/rFfKaxiVlRU.jpg?size=499x1080&amp;quality=95&amp;sign=263d99afe29465f144dac16e6535619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19.userapi.com/impg/paRuyUEjw4LY28DXUet6hnMhLaGZyz5Ral-Y_Q/rFfKaxiVlRU.jpg?size=499x1080&amp;quality=95&amp;sign=263d99afe29465f144dac16e65356192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890" b="17631"/>
                    <a:stretch/>
                  </pic:blipFill>
                  <pic:spPr bwMode="auto">
                    <a:xfrm>
                      <a:off x="0" y="0"/>
                      <a:ext cx="2740654" cy="3824701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7730">
        <w:rPr>
          <w:rFonts w:ascii="Bahnschrift SemiLight SemiConde" w:hAnsi="Bahnschrift SemiLight SemiConde"/>
          <w:noProof/>
          <w:lang w:eastAsia="ru-RU"/>
        </w:rPr>
        <w:drawing>
          <wp:inline distT="0" distB="0" distL="0" distR="0">
            <wp:extent cx="2686050" cy="3819525"/>
            <wp:effectExtent l="57150" t="57150" r="95250" b="104775"/>
            <wp:docPr id="22" name="Рисунок 22" descr="https://sun9-29.userapi.com/impg/Tgi-AxZCmVoT8U4PwBxfmgrC-W0eFdlV9bEhJA/KYFwKJfSAoI.jpg?size=499x1080&amp;quality=95&amp;sign=d98bc9b490611c428effbf5a77a7e52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29.userapi.com/impg/Tgi-AxZCmVoT8U4PwBxfmgrC-W0eFdlV9bEhJA/KYFwKJfSAoI.jpg?size=499x1080&amp;quality=95&amp;sign=d98bc9b490611c428effbf5a77a7e52d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10" b="18740"/>
                    <a:stretch/>
                  </pic:blipFill>
                  <pic:spPr bwMode="auto">
                    <a:xfrm>
                      <a:off x="0" y="0"/>
                      <a:ext cx="2687214" cy="382118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07073" w:rsidRPr="00037730" w:rsidSect="00EB704A">
      <w:pgSz w:w="11906" w:h="16838"/>
      <w:pgMar w:top="1418" w:right="1418" w:bottom="1418" w:left="1418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hnschrift SemiLight SemiConde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043FE8"/>
    <w:multiLevelType w:val="hybridMultilevel"/>
    <w:tmpl w:val="E8FCADDA"/>
    <w:lvl w:ilvl="0" w:tplc="0AB04CB8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740137E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3805CC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C2E99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5DECA92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64C7C7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E7605D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B28F6A6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19AC730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4666AD"/>
    <w:multiLevelType w:val="hybridMultilevel"/>
    <w:tmpl w:val="BB6E000E"/>
    <w:lvl w:ilvl="0" w:tplc="1EB2052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1A85B17"/>
    <w:multiLevelType w:val="hybridMultilevel"/>
    <w:tmpl w:val="BA025408"/>
    <w:lvl w:ilvl="0" w:tplc="1EB2052E">
      <w:start w:val="1"/>
      <w:numFmt w:val="decimal"/>
      <w:lvlText w:val="%1."/>
      <w:lvlJc w:val="left"/>
      <w:pPr>
        <w:ind w:left="249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3" w15:restartNumberingAfterBreak="0">
    <w:nsid w:val="251C50F5"/>
    <w:multiLevelType w:val="hybridMultilevel"/>
    <w:tmpl w:val="137A91D4"/>
    <w:lvl w:ilvl="0" w:tplc="1EB2052E">
      <w:start w:val="1"/>
      <w:numFmt w:val="decimal"/>
      <w:lvlText w:val="%1."/>
      <w:lvlJc w:val="left"/>
      <w:pPr>
        <w:ind w:left="249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4" w15:restartNumberingAfterBreak="0">
    <w:nsid w:val="29E90EF4"/>
    <w:multiLevelType w:val="hybridMultilevel"/>
    <w:tmpl w:val="951491EA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43932474"/>
    <w:multiLevelType w:val="multilevel"/>
    <w:tmpl w:val="7E8AF9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352347F"/>
    <w:multiLevelType w:val="hybridMultilevel"/>
    <w:tmpl w:val="EE5E1D0C"/>
    <w:lvl w:ilvl="0" w:tplc="1EB2052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60CF3C31"/>
    <w:multiLevelType w:val="hybridMultilevel"/>
    <w:tmpl w:val="D258F7D8"/>
    <w:lvl w:ilvl="0" w:tplc="B472FC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6CE95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2A2A2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8C0F31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5144A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89040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1AEE7D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B0EF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42665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64486D00"/>
    <w:multiLevelType w:val="hybridMultilevel"/>
    <w:tmpl w:val="AD2AD27E"/>
    <w:lvl w:ilvl="0" w:tplc="75CCAB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6E4343B6"/>
    <w:multiLevelType w:val="hybridMultilevel"/>
    <w:tmpl w:val="B8E2430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740137E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3805CC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C2E99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5DECA92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64C7C7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E7605D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B28F6A6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19AC730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00E1530"/>
    <w:multiLevelType w:val="hybridMultilevel"/>
    <w:tmpl w:val="07324C4C"/>
    <w:lvl w:ilvl="0" w:tplc="0419000D">
      <w:start w:val="1"/>
      <w:numFmt w:val="bullet"/>
      <w:lvlText w:val=""/>
      <w:lvlJc w:val="left"/>
      <w:pPr>
        <w:ind w:left="214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4"/>
  </w:num>
  <w:num w:numId="4">
    <w:abstractNumId w:val="3"/>
  </w:num>
  <w:num w:numId="5">
    <w:abstractNumId w:val="2"/>
  </w:num>
  <w:num w:numId="6">
    <w:abstractNumId w:val="10"/>
  </w:num>
  <w:num w:numId="7">
    <w:abstractNumId w:val="1"/>
  </w:num>
  <w:num w:numId="8">
    <w:abstractNumId w:val="7"/>
  </w:num>
  <w:num w:numId="9">
    <w:abstractNumId w:val="5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28AB"/>
    <w:rsid w:val="00000661"/>
    <w:rsid w:val="00021BAB"/>
    <w:rsid w:val="00037730"/>
    <w:rsid w:val="00072F11"/>
    <w:rsid w:val="00076783"/>
    <w:rsid w:val="000A4A51"/>
    <w:rsid w:val="000A64AD"/>
    <w:rsid w:val="000A75D2"/>
    <w:rsid w:val="000C2FB8"/>
    <w:rsid w:val="001128AB"/>
    <w:rsid w:val="00123B6F"/>
    <w:rsid w:val="00137374"/>
    <w:rsid w:val="00191688"/>
    <w:rsid w:val="001D1CFB"/>
    <w:rsid w:val="0020454A"/>
    <w:rsid w:val="00241C55"/>
    <w:rsid w:val="00244F0A"/>
    <w:rsid w:val="00283EE4"/>
    <w:rsid w:val="002A0F91"/>
    <w:rsid w:val="002F078E"/>
    <w:rsid w:val="003927A1"/>
    <w:rsid w:val="003A22DE"/>
    <w:rsid w:val="00477581"/>
    <w:rsid w:val="004E18BB"/>
    <w:rsid w:val="00507073"/>
    <w:rsid w:val="00583247"/>
    <w:rsid w:val="0067634A"/>
    <w:rsid w:val="006C1C7B"/>
    <w:rsid w:val="00702477"/>
    <w:rsid w:val="0075409B"/>
    <w:rsid w:val="007B1C4E"/>
    <w:rsid w:val="007C7E8D"/>
    <w:rsid w:val="008244EB"/>
    <w:rsid w:val="008A230D"/>
    <w:rsid w:val="008A50E3"/>
    <w:rsid w:val="008F21AA"/>
    <w:rsid w:val="009428FB"/>
    <w:rsid w:val="0097121E"/>
    <w:rsid w:val="00A504D9"/>
    <w:rsid w:val="00A7139E"/>
    <w:rsid w:val="00A75FC2"/>
    <w:rsid w:val="00A95E8F"/>
    <w:rsid w:val="00AA241F"/>
    <w:rsid w:val="00C368B2"/>
    <w:rsid w:val="00CD3F9D"/>
    <w:rsid w:val="00CE4A0E"/>
    <w:rsid w:val="00D17282"/>
    <w:rsid w:val="00D6665E"/>
    <w:rsid w:val="00DD442D"/>
    <w:rsid w:val="00EA2C2D"/>
    <w:rsid w:val="00EB2284"/>
    <w:rsid w:val="00EB704A"/>
    <w:rsid w:val="00ED7CA1"/>
    <w:rsid w:val="00EE3662"/>
    <w:rsid w:val="00FE5CE8"/>
    <w:rsid w:val="00FF1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03863E"/>
  <w15:docId w15:val="{FDCDA8A3-C2FC-49B9-AA1F-8ADC35588F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634A"/>
    <w:pPr>
      <w:ind w:firstLine="709"/>
      <w:jc w:val="both"/>
    </w:pPr>
  </w:style>
  <w:style w:type="paragraph" w:styleId="2">
    <w:name w:val="heading 2"/>
    <w:basedOn w:val="a"/>
    <w:link w:val="20"/>
    <w:uiPriority w:val="9"/>
    <w:qFormat/>
    <w:rsid w:val="000A4A51"/>
    <w:pPr>
      <w:spacing w:before="100" w:beforeAutospacing="1" w:after="100" w:afterAutospacing="1"/>
      <w:ind w:firstLine="0"/>
      <w:jc w:val="left"/>
      <w:outlineLvl w:val="1"/>
    </w:pPr>
    <w:rPr>
      <w:rFonts w:eastAsia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C7E8D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702477"/>
    <w:pPr>
      <w:spacing w:before="100" w:beforeAutospacing="1" w:after="100" w:afterAutospacing="1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191688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191688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9168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19168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9">
    <w:name w:val="Hyperlink"/>
    <w:basedOn w:val="a0"/>
    <w:uiPriority w:val="99"/>
    <w:unhideWhenUsed/>
    <w:rsid w:val="00021BAB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0A4A51"/>
    <w:rPr>
      <w:rFonts w:eastAsia="Times New Roman" w:cs="Times New Roman"/>
      <w:b/>
      <w:bCs/>
      <w:sz w:val="36"/>
      <w:szCs w:val="36"/>
      <w:lang w:eastAsia="ru-RU"/>
    </w:rPr>
  </w:style>
  <w:style w:type="paragraph" w:customStyle="1" w:styleId="c6">
    <w:name w:val="c6"/>
    <w:basedOn w:val="a"/>
    <w:rsid w:val="000A4A51"/>
    <w:pPr>
      <w:spacing w:before="100" w:beforeAutospacing="1" w:after="100" w:afterAutospacing="1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0A4A51"/>
  </w:style>
  <w:style w:type="character" w:customStyle="1" w:styleId="c7">
    <w:name w:val="c7"/>
    <w:basedOn w:val="a0"/>
    <w:rsid w:val="000A4A51"/>
  </w:style>
  <w:style w:type="character" w:customStyle="1" w:styleId="c1">
    <w:name w:val="c1"/>
    <w:basedOn w:val="a0"/>
    <w:rsid w:val="000A4A51"/>
  </w:style>
  <w:style w:type="character" w:customStyle="1" w:styleId="c2">
    <w:name w:val="c2"/>
    <w:basedOn w:val="a0"/>
    <w:rsid w:val="000A4A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31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2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12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050869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699479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14503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851448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36735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249486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809121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14630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389501">
          <w:marLeft w:val="547"/>
          <w:marRight w:val="0"/>
          <w:marTop w:val="8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70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4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92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5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3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2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3819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201155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250648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467161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554370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267125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16414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6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2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0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1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1828</Words>
  <Characters>10421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YAM</cp:lastModifiedBy>
  <cp:revision>2</cp:revision>
  <cp:lastPrinted>2017-12-14T08:26:00Z</cp:lastPrinted>
  <dcterms:created xsi:type="dcterms:W3CDTF">2025-01-23T14:25:00Z</dcterms:created>
  <dcterms:modified xsi:type="dcterms:W3CDTF">2025-01-23T14:25:00Z</dcterms:modified>
</cp:coreProperties>
</file>