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8E" w:rsidRPr="008D7ADC" w:rsidRDefault="0005668E" w:rsidP="0005668E">
      <w:pPr>
        <w:jc w:val="center"/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 xml:space="preserve">СТАТЬЯ </w:t>
      </w:r>
    </w:p>
    <w:p w:rsidR="0005668E" w:rsidRPr="008D7ADC" w:rsidRDefault="0005668E" w:rsidP="0005668E">
      <w:pPr>
        <w:jc w:val="center"/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«РА</w:t>
      </w:r>
      <w:r>
        <w:rPr>
          <w:rFonts w:ascii="Times New Roman" w:hAnsi="Times New Roman"/>
          <w:sz w:val="28"/>
          <w:szCs w:val="28"/>
        </w:rPr>
        <w:t xml:space="preserve">ЗВИТИЕ НАВЫКОВ ОКАЗАНИЯ ПОМОЩИ У </w:t>
      </w:r>
      <w:r w:rsidRPr="008D7ADC">
        <w:rPr>
          <w:rFonts w:ascii="Times New Roman" w:hAnsi="Times New Roman"/>
          <w:sz w:val="28"/>
          <w:szCs w:val="28"/>
        </w:rPr>
        <w:t>ДЕТ</w:t>
      </w:r>
      <w:r>
        <w:rPr>
          <w:rFonts w:ascii="Times New Roman" w:hAnsi="Times New Roman"/>
          <w:sz w:val="28"/>
          <w:szCs w:val="28"/>
        </w:rPr>
        <w:t>ЕЙ</w:t>
      </w:r>
      <w:r w:rsidRPr="008D7ADC">
        <w:rPr>
          <w:rFonts w:ascii="Times New Roman" w:hAnsi="Times New Roman"/>
          <w:sz w:val="28"/>
          <w:szCs w:val="28"/>
        </w:rPr>
        <w:t xml:space="preserve"> С МЕНТАЛЬНЫМИ НАРУШЕНИЯМИ»</w:t>
      </w:r>
    </w:p>
    <w:p w:rsidR="0005668E" w:rsidRPr="008D7ADC" w:rsidRDefault="0005668E" w:rsidP="0005668E">
      <w:pPr>
        <w:jc w:val="center"/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</w:rPr>
        <w:t>(из опыта работы)</w:t>
      </w:r>
    </w:p>
    <w:p w:rsidR="0005668E" w:rsidRDefault="0005668E" w:rsidP="0005668E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  <w:u w:val="single"/>
        </w:rPr>
        <w:t>Автор</w:t>
      </w:r>
      <w:r w:rsidR="004D0D34">
        <w:rPr>
          <w:rFonts w:ascii="Times New Roman" w:hAnsi="Times New Roman"/>
          <w:sz w:val="28"/>
          <w:szCs w:val="28"/>
          <w:u w:val="single"/>
        </w:rPr>
        <w:t>ы</w:t>
      </w:r>
      <w:r w:rsidRPr="008D7ADC">
        <w:rPr>
          <w:rFonts w:ascii="Times New Roman" w:hAnsi="Times New Roman"/>
          <w:sz w:val="28"/>
          <w:szCs w:val="28"/>
          <w:u w:val="single"/>
        </w:rPr>
        <w:t>:</w:t>
      </w:r>
      <w:r>
        <w:rPr>
          <w:rFonts w:ascii="Times New Roman" w:hAnsi="Times New Roman"/>
          <w:sz w:val="28"/>
          <w:szCs w:val="28"/>
        </w:rPr>
        <w:t xml:space="preserve">  воспитатель</w:t>
      </w:r>
      <w:r w:rsidR="004D0D34">
        <w:rPr>
          <w:rFonts w:ascii="Times New Roman" w:hAnsi="Times New Roman"/>
          <w:sz w:val="28"/>
          <w:szCs w:val="28"/>
        </w:rPr>
        <w:t xml:space="preserve"> - Дегтярева И.Н.</w:t>
      </w:r>
    </w:p>
    <w:p w:rsidR="004D0D34" w:rsidRPr="008D7ADC" w:rsidRDefault="004D0D34" w:rsidP="000566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2D082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оспитатель – Дунаева Е.П.</w:t>
      </w:r>
    </w:p>
    <w:p w:rsidR="0005668E" w:rsidRPr="008D7ADC" w:rsidRDefault="0005668E" w:rsidP="0005668E">
      <w:pPr>
        <w:rPr>
          <w:rFonts w:ascii="Times New Roman" w:hAnsi="Times New Roman"/>
          <w:sz w:val="28"/>
          <w:szCs w:val="28"/>
        </w:rPr>
      </w:pPr>
      <w:r w:rsidRPr="008D7ADC">
        <w:rPr>
          <w:rFonts w:ascii="Times New Roman" w:hAnsi="Times New Roman"/>
          <w:sz w:val="28"/>
          <w:szCs w:val="28"/>
          <w:u w:val="single"/>
        </w:rPr>
        <w:t xml:space="preserve">Организация: </w:t>
      </w:r>
      <w:r w:rsidRPr="008D7ADC">
        <w:rPr>
          <w:rFonts w:ascii="Times New Roman" w:hAnsi="Times New Roman"/>
          <w:sz w:val="28"/>
          <w:szCs w:val="28"/>
        </w:rPr>
        <w:t xml:space="preserve"> ГБУ «Мой особый семейный центр «Формула роста»</w:t>
      </w:r>
      <w:r w:rsidR="004D0D34">
        <w:rPr>
          <w:rFonts w:ascii="Times New Roman" w:hAnsi="Times New Roman"/>
          <w:sz w:val="28"/>
          <w:szCs w:val="28"/>
        </w:rPr>
        <w:t xml:space="preserve"> </w:t>
      </w:r>
    </w:p>
    <w:p w:rsidR="00C70271" w:rsidRDefault="0005668E">
      <w:pPr>
        <w:rPr>
          <w:rFonts w:ascii="Times New Roman" w:hAnsi="Times New Roman"/>
          <w:sz w:val="28"/>
          <w:szCs w:val="28"/>
        </w:rPr>
      </w:pPr>
      <w:r w:rsidRPr="0005668E">
        <w:rPr>
          <w:rFonts w:ascii="Times New Roman" w:hAnsi="Times New Roman"/>
          <w:sz w:val="28"/>
          <w:szCs w:val="28"/>
        </w:rPr>
        <w:t>Все педагоги, работающие</w:t>
      </w:r>
      <w:r>
        <w:rPr>
          <w:rFonts w:ascii="Times New Roman" w:hAnsi="Times New Roman"/>
          <w:sz w:val="28"/>
          <w:szCs w:val="28"/>
        </w:rPr>
        <w:t xml:space="preserve"> с детьми, должны развивать навыки оказания помощи у детей, чтобы в нестандартной для них ситуации они мо</w:t>
      </w:r>
      <w:r w:rsidR="004D0D34">
        <w:rPr>
          <w:rFonts w:ascii="Times New Roman" w:hAnsi="Times New Roman"/>
          <w:sz w:val="28"/>
          <w:szCs w:val="28"/>
        </w:rPr>
        <w:t xml:space="preserve">гли сделать самое элементарное, </w:t>
      </w:r>
      <w:r>
        <w:rPr>
          <w:rFonts w:ascii="Times New Roman" w:hAnsi="Times New Roman"/>
          <w:sz w:val="28"/>
          <w:szCs w:val="28"/>
        </w:rPr>
        <w:t xml:space="preserve"> не растерявшись</w:t>
      </w:r>
      <w:r w:rsidR="004D0D34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оценив происходящее  принять правильное решение.</w:t>
      </w:r>
    </w:p>
    <w:p w:rsidR="0005668E" w:rsidRDefault="004D0D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работаем</w:t>
      </w:r>
      <w:r w:rsidR="0005668E">
        <w:rPr>
          <w:rFonts w:ascii="Times New Roman" w:hAnsi="Times New Roman"/>
          <w:sz w:val="28"/>
          <w:szCs w:val="28"/>
        </w:rPr>
        <w:t xml:space="preserve"> с детьми с множественными ментальными нарушениями развития. Но, не смотря на это, так же привива</w:t>
      </w:r>
      <w:r>
        <w:rPr>
          <w:rFonts w:ascii="Times New Roman" w:hAnsi="Times New Roman"/>
          <w:sz w:val="28"/>
          <w:szCs w:val="28"/>
        </w:rPr>
        <w:t>ем</w:t>
      </w:r>
      <w:r w:rsidR="0005668E">
        <w:rPr>
          <w:rFonts w:ascii="Times New Roman" w:hAnsi="Times New Roman"/>
          <w:sz w:val="28"/>
          <w:szCs w:val="28"/>
        </w:rPr>
        <w:t xml:space="preserve"> детям чувство сострадания и желание оказать помощь пострадавшему.</w:t>
      </w:r>
    </w:p>
    <w:p w:rsidR="0005668E" w:rsidRDefault="000566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нас в группе идет полным ходом работа по социализации детей, где есть раздел по развитию навыков оказания помощи. Мы проводим</w:t>
      </w:r>
      <w:r w:rsidR="004D0D34">
        <w:rPr>
          <w:rFonts w:ascii="Times New Roman" w:hAnsi="Times New Roman"/>
          <w:sz w:val="28"/>
          <w:szCs w:val="28"/>
        </w:rPr>
        <w:t xml:space="preserve"> цикл занятий по данной теме, они разнообразные и, как правило, носят практический характер, где дети самостоятельно решают созданную проблемную ситуацию.</w:t>
      </w:r>
    </w:p>
    <w:p w:rsidR="004D0D34" w:rsidRDefault="004D0D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таких занятий: познакомить воспитанников с элементарными навыками оказания первой помощи</w:t>
      </w:r>
    </w:p>
    <w:p w:rsidR="002D0828" w:rsidRDefault="004D0D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Мы целенаправленно не используем в работе слово «медицинской» помощи, потому что, наши дети, как и мы не имеем медицинского образования и можем помочь лишь самым простым: воспользоваться перекисью водорода при необходимости, пока идет медицинская сестра на помощь, </w:t>
      </w:r>
      <w:r w:rsidR="002D0828">
        <w:rPr>
          <w:rFonts w:ascii="Times New Roman" w:hAnsi="Times New Roman"/>
          <w:sz w:val="28"/>
          <w:szCs w:val="28"/>
        </w:rPr>
        <w:t>зажать рану пластырем.</w:t>
      </w:r>
    </w:p>
    <w:p w:rsidR="004D0D34" w:rsidRDefault="004D0D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D0828">
        <w:rPr>
          <w:rFonts w:ascii="Times New Roman" w:hAnsi="Times New Roman"/>
          <w:sz w:val="28"/>
          <w:szCs w:val="28"/>
        </w:rPr>
        <w:t>На этих занятиях дети:</w:t>
      </w:r>
    </w:p>
    <w:p w:rsidR="002D0828" w:rsidRDefault="002D0828" w:rsidP="002D082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закрепляют основные правила поведения в быту во время использования электрических приборов</w:t>
      </w:r>
    </w:p>
    <w:p w:rsidR="002D0828" w:rsidRDefault="002D0828" w:rsidP="002D082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закрепляют основные правила поведения в быту во время использования режущих предметов</w:t>
      </w:r>
    </w:p>
    <w:p w:rsidR="002D0828" w:rsidRDefault="002D0828" w:rsidP="002D082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закрепляют основные правила поведения во время использования общественного транспорта</w:t>
      </w:r>
    </w:p>
    <w:p w:rsidR="002D0828" w:rsidRDefault="002D0828" w:rsidP="002D082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знакомятся и закрепляют навыки оказания помощи </w:t>
      </w:r>
    </w:p>
    <w:p w:rsidR="002D0828" w:rsidRDefault="002D0828" w:rsidP="002D082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учатся пользоваться полученными знаниями в жизни</w:t>
      </w:r>
    </w:p>
    <w:p w:rsidR="002D0828" w:rsidRDefault="002D0828" w:rsidP="002D082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понимают, что они несут ответственность за личную безопасность</w:t>
      </w:r>
    </w:p>
    <w:p w:rsidR="002D0828" w:rsidRDefault="002D0828" w:rsidP="002D082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FE2E68">
        <w:rPr>
          <w:rFonts w:ascii="Times New Roman" w:hAnsi="Times New Roman"/>
          <w:sz w:val="28"/>
          <w:szCs w:val="28"/>
        </w:rPr>
        <w:t>учатся выходить из трудной ситуации</w:t>
      </w:r>
    </w:p>
    <w:p w:rsidR="00FE2E68" w:rsidRPr="00FE2E68" w:rsidRDefault="00FE2E68" w:rsidP="002D082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развивают память, внимание и мышление, самостоятельность и отзывчивость</w:t>
      </w:r>
    </w:p>
    <w:p w:rsidR="002D0828" w:rsidRDefault="002D0828" w:rsidP="002D0828">
      <w:pPr>
        <w:pStyle w:val="a3"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это в будущем поможет стать воспитан</w:t>
      </w:r>
      <w:r w:rsidR="00F117B3">
        <w:rPr>
          <w:rFonts w:ascii="Times New Roman" w:hAnsi="Times New Roman"/>
          <w:sz w:val="28"/>
          <w:szCs w:val="28"/>
        </w:rPr>
        <w:t>никам увереннее и самостоятельне</w:t>
      </w:r>
      <w:r>
        <w:rPr>
          <w:rFonts w:ascii="Times New Roman" w:hAnsi="Times New Roman"/>
          <w:sz w:val="28"/>
          <w:szCs w:val="28"/>
        </w:rPr>
        <w:t>е</w:t>
      </w:r>
      <w:r w:rsidR="00F117B3">
        <w:rPr>
          <w:rFonts w:ascii="Times New Roman" w:hAnsi="Times New Roman"/>
          <w:sz w:val="28"/>
          <w:szCs w:val="28"/>
        </w:rPr>
        <w:t>,</w:t>
      </w:r>
      <w:r w:rsidR="00FF2456">
        <w:rPr>
          <w:rFonts w:ascii="Times New Roman" w:hAnsi="Times New Roman"/>
          <w:sz w:val="28"/>
          <w:szCs w:val="28"/>
        </w:rPr>
        <w:t xml:space="preserve"> чувствовать свою необходимость, быть </w:t>
      </w:r>
      <w:r w:rsidR="00F12C45">
        <w:rPr>
          <w:rFonts w:ascii="Times New Roman" w:hAnsi="Times New Roman"/>
          <w:sz w:val="28"/>
          <w:szCs w:val="28"/>
        </w:rPr>
        <w:t>ответственными.</w:t>
      </w:r>
    </w:p>
    <w:p w:rsidR="00F117B3" w:rsidRDefault="00F117B3" w:rsidP="002D0828">
      <w:pPr>
        <w:pStyle w:val="a3"/>
        <w:ind w:left="142"/>
        <w:rPr>
          <w:rFonts w:ascii="Times New Roman" w:hAnsi="Times New Roman"/>
          <w:sz w:val="28"/>
          <w:szCs w:val="28"/>
        </w:rPr>
      </w:pPr>
    </w:p>
    <w:p w:rsidR="00F117B3" w:rsidRDefault="00F117B3" w:rsidP="002D0828">
      <w:pPr>
        <w:pStyle w:val="a3"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занятиях мы развиваем у детей большое количество навыков и не проходим мимо приготовления, уборки и гигиены. Все мы, когда то ранились при, казалось бы, не приносящей опасности ситуации. Вот и в нашей работе такое бывает. Поэтому мы учим детей не паниковать, а правильно оценить ситуацию и принять решение.</w:t>
      </w:r>
    </w:p>
    <w:p w:rsidR="005A3FFA" w:rsidRDefault="005A3FFA" w:rsidP="002D0828">
      <w:pPr>
        <w:pStyle w:val="a3"/>
        <w:ind w:left="142"/>
        <w:rPr>
          <w:rFonts w:ascii="Times New Roman" w:hAnsi="Times New Roman"/>
          <w:sz w:val="28"/>
          <w:szCs w:val="28"/>
        </w:rPr>
      </w:pPr>
    </w:p>
    <w:p w:rsidR="00F117B3" w:rsidRDefault="00F117B3" w:rsidP="002D0828">
      <w:pPr>
        <w:pStyle w:val="a3"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 во всех случаях мы обговариваем, что самое главное действие - это</w:t>
      </w:r>
      <w:r w:rsidRPr="00F117B3">
        <w:rPr>
          <w:rFonts w:ascii="Times New Roman" w:hAnsi="Times New Roman"/>
          <w:sz w:val="28"/>
          <w:szCs w:val="28"/>
        </w:rPr>
        <w:t xml:space="preserve"> вызов медицинской сестры</w:t>
      </w:r>
      <w:r>
        <w:rPr>
          <w:rFonts w:ascii="Times New Roman" w:hAnsi="Times New Roman"/>
          <w:sz w:val="28"/>
          <w:szCs w:val="28"/>
        </w:rPr>
        <w:t>. Дети знают номер медицинского поста по внутренней связи. Каждая группа оборудована телефонами для внутреннего общения по необходимости.</w:t>
      </w:r>
    </w:p>
    <w:p w:rsidR="005A3FFA" w:rsidRDefault="00BF3C43" w:rsidP="002D0828">
      <w:pPr>
        <w:pStyle w:val="a3"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Наши воспитанники знают:</w:t>
      </w:r>
    </w:p>
    <w:p w:rsidR="005A3FFA" w:rsidRDefault="00BF3C43" w:rsidP="002D0828">
      <w:pPr>
        <w:pStyle w:val="a3"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1.если </w:t>
      </w:r>
      <w:r w:rsidR="005A3FFA">
        <w:rPr>
          <w:rFonts w:ascii="Times New Roman" w:hAnsi="Times New Roman"/>
          <w:sz w:val="28"/>
          <w:szCs w:val="28"/>
        </w:rPr>
        <w:t xml:space="preserve"> ребенок во время приготовления пищи порезался, то:</w:t>
      </w:r>
    </w:p>
    <w:p w:rsidR="00F117B3" w:rsidRDefault="00F117B3" w:rsidP="00F117B3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первое наше действие – это  вызов медицинской сестры</w:t>
      </w:r>
    </w:p>
    <w:p w:rsidR="00F117B3" w:rsidRDefault="00F117B3" w:rsidP="00F117B3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второе - достать аптечку</w:t>
      </w:r>
    </w:p>
    <w:p w:rsidR="00F117B3" w:rsidRDefault="00F117B3" w:rsidP="00F117B3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идет кровь  - обработать рану перекисью водорода</w:t>
      </w:r>
    </w:p>
    <w:p w:rsidR="005A3FFA" w:rsidRPr="005A3FFA" w:rsidRDefault="005A3FFA" w:rsidP="00F117B3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5A3F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вокруг раны смазать йодом или зеленкой</w:t>
      </w:r>
    </w:p>
    <w:p w:rsidR="00F117B3" w:rsidRPr="002D0828" w:rsidRDefault="00F117B3" w:rsidP="00F117B3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заклеить рану бактерицидным пластырем</w:t>
      </w:r>
    </w:p>
    <w:p w:rsidR="005A3FFA" w:rsidRDefault="00BF3C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если </w:t>
      </w:r>
      <w:r w:rsidR="005A3FFA">
        <w:rPr>
          <w:rFonts w:ascii="Times New Roman" w:hAnsi="Times New Roman"/>
          <w:sz w:val="28"/>
          <w:szCs w:val="28"/>
        </w:rPr>
        <w:t>на прогулке появляется рана или ссадина:</w:t>
      </w:r>
    </w:p>
    <w:p w:rsidR="005A3FFA" w:rsidRDefault="005A3FFA" w:rsidP="005A3FFA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первое наше действие – это  </w:t>
      </w:r>
      <w:r w:rsidR="00FF2456">
        <w:rPr>
          <w:rFonts w:ascii="Times New Roman" w:hAnsi="Times New Roman"/>
          <w:sz w:val="28"/>
          <w:szCs w:val="28"/>
        </w:rPr>
        <w:t>обращение на пост к дежурной медицинской сестре, если она занята более важными делами и пост закрыт, то можем действовать по алгоритму</w:t>
      </w:r>
    </w:p>
    <w:p w:rsidR="00FF2456" w:rsidRDefault="00FF2456" w:rsidP="005A3FFA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пойти в группу</w:t>
      </w:r>
    </w:p>
    <w:p w:rsidR="005A3FFA" w:rsidRDefault="005A3FFA" w:rsidP="005A3FFA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помыть руки с мылом</w:t>
      </w:r>
    </w:p>
    <w:p w:rsidR="005A3FFA" w:rsidRDefault="005A3FFA" w:rsidP="005A3FFA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достать аптечку</w:t>
      </w:r>
    </w:p>
    <w:p w:rsidR="005A3FFA" w:rsidRDefault="005A3FFA" w:rsidP="005A3FFA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обработать рану перекисью водорода</w:t>
      </w:r>
    </w:p>
    <w:p w:rsidR="005A3FFA" w:rsidRPr="005A3FFA" w:rsidRDefault="005A3FFA" w:rsidP="005A3FFA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5A3F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вокруг раны смазать йодом или зеленкой</w:t>
      </w:r>
    </w:p>
    <w:p w:rsidR="005A3FFA" w:rsidRPr="002D0828" w:rsidRDefault="005A3FFA" w:rsidP="005A3FFA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заклеить рану бактерицидным пластырем</w:t>
      </w:r>
    </w:p>
    <w:p w:rsidR="00BF3C43" w:rsidRDefault="005A3F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 же проговариваем, что всякое может случиться и за пределами центра, когда посещаем общественные места (школу, колледж, музей, кинотеатр и т.д.). </w:t>
      </w:r>
    </w:p>
    <w:p w:rsidR="0005668E" w:rsidRDefault="00BF3C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как вести себя</w:t>
      </w:r>
    </w:p>
    <w:p w:rsidR="00BF3C43" w:rsidRDefault="005A3FFA" w:rsidP="005A3FF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BF3C43">
        <w:rPr>
          <w:rFonts w:ascii="Times New Roman" w:hAnsi="Times New Roman"/>
          <w:sz w:val="28"/>
          <w:szCs w:val="28"/>
        </w:rPr>
        <w:t>если потерялся</w:t>
      </w:r>
    </w:p>
    <w:p w:rsidR="005A3FFA" w:rsidRPr="00BF3C43" w:rsidRDefault="005A3FFA" w:rsidP="005A3FF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BF3C43">
        <w:rPr>
          <w:rFonts w:ascii="Times New Roman" w:hAnsi="Times New Roman"/>
          <w:sz w:val="28"/>
          <w:szCs w:val="28"/>
        </w:rPr>
        <w:t>если стало плохо тебе</w:t>
      </w:r>
    </w:p>
    <w:p w:rsidR="005A3FFA" w:rsidRDefault="005A3FFA" w:rsidP="005A3FF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стало плохо другу</w:t>
      </w:r>
    </w:p>
    <w:p w:rsidR="00FF2456" w:rsidRDefault="00FF2456" w:rsidP="005A3FFA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пошла кровь носом</w:t>
      </w:r>
    </w:p>
    <w:p w:rsidR="00FF2456" w:rsidRDefault="00FF2456" w:rsidP="00FF2456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FF2456" w:rsidRDefault="00FF2456" w:rsidP="00FF2456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Помимо занятий по оказанию помощи, </w:t>
      </w:r>
      <w:r w:rsidR="00BF3C43">
        <w:rPr>
          <w:rFonts w:ascii="Times New Roman" w:hAnsi="Times New Roman"/>
          <w:sz w:val="28"/>
          <w:szCs w:val="28"/>
        </w:rPr>
        <w:t>проводим</w:t>
      </w:r>
      <w:r>
        <w:rPr>
          <w:rFonts w:ascii="Times New Roman" w:hAnsi="Times New Roman"/>
          <w:sz w:val="28"/>
          <w:szCs w:val="28"/>
        </w:rPr>
        <w:t xml:space="preserve"> ежедневное повторение номера внутренней связи,  номера скорой помощи -103 и единого номера экстренных служб – 112, и проговариваем, что по этим номерам звоним, когда  находимся за пределами центра.</w:t>
      </w:r>
    </w:p>
    <w:p w:rsidR="00FF2456" w:rsidRDefault="00FF2456" w:rsidP="00FF2456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же с детьми проговариваем, что если ушибся, холод нам в помощь и это самое первое, и основное  наше действие.</w:t>
      </w:r>
    </w:p>
    <w:p w:rsidR="00F12C45" w:rsidRDefault="00F12C45" w:rsidP="00FF2456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Зная о последствиях, воспитанники ответственно подходят к работе и стараются не допускать </w:t>
      </w:r>
      <w:proofErr w:type="spellStart"/>
      <w:r>
        <w:rPr>
          <w:rFonts w:ascii="Times New Roman" w:hAnsi="Times New Roman"/>
          <w:sz w:val="28"/>
          <w:szCs w:val="28"/>
        </w:rPr>
        <w:t>травмирования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по неосторожности.</w:t>
      </w:r>
    </w:p>
    <w:p w:rsidR="00F12C45" w:rsidRDefault="00F12C45" w:rsidP="00FF2456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F12C45" w:rsidRDefault="00F12C45" w:rsidP="00FF2456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занятиях стараемся использовать понятный детям язык и на практической части  применить полученные знания. Воспитанникам очень интересны такие занятия, они всегда с удовольствием практикуются на друге.</w:t>
      </w:r>
    </w:p>
    <w:p w:rsidR="00F12C45" w:rsidRDefault="00BF3C43" w:rsidP="00FF2456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Часто </w:t>
      </w:r>
      <w:r w:rsidR="00F12C45" w:rsidRPr="00F12C45">
        <w:rPr>
          <w:rFonts w:ascii="Times New Roman" w:hAnsi="Times New Roman"/>
          <w:sz w:val="28"/>
          <w:szCs w:val="28"/>
        </w:rPr>
        <w:t xml:space="preserve"> использ</w:t>
      </w:r>
      <w:r>
        <w:rPr>
          <w:rFonts w:ascii="Times New Roman" w:hAnsi="Times New Roman"/>
          <w:sz w:val="28"/>
          <w:szCs w:val="28"/>
        </w:rPr>
        <w:t>уем</w:t>
      </w:r>
      <w:r w:rsidR="00F12C45" w:rsidRPr="00F12C45">
        <w:rPr>
          <w:rFonts w:ascii="Times New Roman" w:hAnsi="Times New Roman"/>
          <w:sz w:val="28"/>
          <w:szCs w:val="28"/>
        </w:rPr>
        <w:t xml:space="preserve"> мультимедийные материалы и учебные пособия, которые </w:t>
      </w:r>
      <w:r>
        <w:rPr>
          <w:rFonts w:ascii="Times New Roman" w:hAnsi="Times New Roman"/>
          <w:sz w:val="28"/>
          <w:szCs w:val="28"/>
        </w:rPr>
        <w:t xml:space="preserve">тоже </w:t>
      </w:r>
      <w:r w:rsidR="00F12C45" w:rsidRPr="00F12C45">
        <w:rPr>
          <w:rFonts w:ascii="Times New Roman" w:hAnsi="Times New Roman"/>
          <w:sz w:val="28"/>
          <w:szCs w:val="28"/>
        </w:rPr>
        <w:t>помог</w:t>
      </w:r>
      <w:r>
        <w:rPr>
          <w:rFonts w:ascii="Times New Roman" w:hAnsi="Times New Roman"/>
          <w:sz w:val="28"/>
          <w:szCs w:val="28"/>
        </w:rPr>
        <w:t>ают</w:t>
      </w:r>
      <w:r w:rsidR="00F12C45" w:rsidRPr="00F12C45">
        <w:rPr>
          <w:rFonts w:ascii="Times New Roman" w:hAnsi="Times New Roman"/>
          <w:sz w:val="28"/>
          <w:szCs w:val="28"/>
        </w:rPr>
        <w:t xml:space="preserve"> детям лучше запомнить правила оказания помощи.</w:t>
      </w:r>
    </w:p>
    <w:p w:rsidR="00F12C45" w:rsidRDefault="00F12C45" w:rsidP="00FF2456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FF2456" w:rsidRDefault="00F12C45" w:rsidP="00FF2456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F12C45">
        <w:rPr>
          <w:rFonts w:ascii="Times New Roman" w:hAnsi="Times New Roman"/>
          <w:sz w:val="28"/>
          <w:szCs w:val="28"/>
        </w:rPr>
        <w:t xml:space="preserve">Важно отметить, что помимо навыков оказания помощи, </w:t>
      </w:r>
      <w:r>
        <w:rPr>
          <w:rFonts w:ascii="Times New Roman" w:hAnsi="Times New Roman"/>
          <w:sz w:val="28"/>
          <w:szCs w:val="28"/>
        </w:rPr>
        <w:t xml:space="preserve">с воспитанниками проговариваем, </w:t>
      </w:r>
      <w:r w:rsidRPr="00F12C45">
        <w:rPr>
          <w:rFonts w:ascii="Times New Roman" w:hAnsi="Times New Roman"/>
          <w:sz w:val="28"/>
          <w:szCs w:val="28"/>
        </w:rPr>
        <w:t xml:space="preserve"> как правильно предотвращать травмы и заболевания, как следить за своим здоровьем, как правильно питаться, как укреплять свой иммунитет и какие правила безопасности нужно соблюдать.</w:t>
      </w:r>
    </w:p>
    <w:p w:rsidR="00F12C45" w:rsidRDefault="00F12C45" w:rsidP="00FF2456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F12C45" w:rsidRDefault="00F12C45" w:rsidP="00FF2456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F12C45">
        <w:rPr>
          <w:rFonts w:ascii="Times New Roman" w:hAnsi="Times New Roman"/>
          <w:sz w:val="28"/>
          <w:szCs w:val="28"/>
        </w:rPr>
        <w:t xml:space="preserve">В целом, обучение </w:t>
      </w:r>
      <w:r>
        <w:rPr>
          <w:rFonts w:ascii="Times New Roman" w:hAnsi="Times New Roman"/>
          <w:sz w:val="28"/>
          <w:szCs w:val="28"/>
        </w:rPr>
        <w:t>воспитанников навыкам оказания</w:t>
      </w:r>
      <w:r w:rsidRPr="00F12C45">
        <w:rPr>
          <w:rFonts w:ascii="Times New Roman" w:hAnsi="Times New Roman"/>
          <w:sz w:val="28"/>
          <w:szCs w:val="28"/>
        </w:rPr>
        <w:t xml:space="preserve"> помощи является важным аспектом их воспитания и обучения. </w:t>
      </w:r>
      <w:r>
        <w:rPr>
          <w:rFonts w:ascii="Times New Roman" w:hAnsi="Times New Roman"/>
          <w:sz w:val="28"/>
          <w:szCs w:val="28"/>
        </w:rPr>
        <w:t>Мы</w:t>
      </w:r>
      <w:r w:rsidRPr="00F12C45">
        <w:rPr>
          <w:rFonts w:ascii="Times New Roman" w:hAnsi="Times New Roman"/>
          <w:sz w:val="28"/>
          <w:szCs w:val="28"/>
        </w:rPr>
        <w:t xml:space="preserve"> помо</w:t>
      </w:r>
      <w:r>
        <w:rPr>
          <w:rFonts w:ascii="Times New Roman" w:hAnsi="Times New Roman"/>
          <w:sz w:val="28"/>
          <w:szCs w:val="28"/>
        </w:rPr>
        <w:t xml:space="preserve">гаем </w:t>
      </w:r>
      <w:r w:rsidRPr="00F12C45">
        <w:rPr>
          <w:rFonts w:ascii="Times New Roman" w:hAnsi="Times New Roman"/>
          <w:sz w:val="28"/>
          <w:szCs w:val="28"/>
        </w:rPr>
        <w:t xml:space="preserve"> детям научиться реагировать в </w:t>
      </w:r>
      <w:r w:rsidR="00FE2E68">
        <w:rPr>
          <w:rFonts w:ascii="Times New Roman" w:hAnsi="Times New Roman"/>
          <w:sz w:val="28"/>
          <w:szCs w:val="28"/>
        </w:rPr>
        <w:t>нестандартной ситуации  и оказывать  помощь. Данная работа</w:t>
      </w:r>
      <w:r w:rsidRPr="00F12C45">
        <w:rPr>
          <w:rFonts w:ascii="Times New Roman" w:hAnsi="Times New Roman"/>
          <w:sz w:val="28"/>
          <w:szCs w:val="28"/>
        </w:rPr>
        <w:t xml:space="preserve"> обеспечи</w:t>
      </w:r>
      <w:r w:rsidR="00FE2E68">
        <w:rPr>
          <w:rFonts w:ascii="Times New Roman" w:hAnsi="Times New Roman"/>
          <w:sz w:val="28"/>
          <w:szCs w:val="28"/>
        </w:rPr>
        <w:t>вает</w:t>
      </w:r>
      <w:r w:rsidRPr="00F12C45">
        <w:rPr>
          <w:rFonts w:ascii="Times New Roman" w:hAnsi="Times New Roman"/>
          <w:sz w:val="28"/>
          <w:szCs w:val="28"/>
        </w:rPr>
        <w:t xml:space="preserve"> безопасность </w:t>
      </w:r>
      <w:r w:rsidR="00FE2E68">
        <w:rPr>
          <w:rFonts w:ascii="Times New Roman" w:hAnsi="Times New Roman"/>
          <w:sz w:val="28"/>
          <w:szCs w:val="28"/>
        </w:rPr>
        <w:t>воспитанников</w:t>
      </w:r>
      <w:r w:rsidRPr="00F12C45">
        <w:rPr>
          <w:rFonts w:ascii="Times New Roman" w:hAnsi="Times New Roman"/>
          <w:sz w:val="28"/>
          <w:szCs w:val="28"/>
        </w:rPr>
        <w:t xml:space="preserve"> и их будущий успех в </w:t>
      </w:r>
      <w:r w:rsidR="00FE2E68">
        <w:rPr>
          <w:rFonts w:ascii="Times New Roman" w:hAnsi="Times New Roman"/>
          <w:sz w:val="28"/>
          <w:szCs w:val="28"/>
        </w:rPr>
        <w:t>социализации.</w:t>
      </w:r>
    </w:p>
    <w:p w:rsidR="008E2F59" w:rsidRDefault="008E2F59" w:rsidP="00FF2456">
      <w:pPr>
        <w:pStyle w:val="a3"/>
        <w:ind w:left="0"/>
        <w:rPr>
          <w:rFonts w:ascii="Times New Roman" w:hAnsi="Times New Roman"/>
          <w:color w:val="FF0000"/>
          <w:sz w:val="28"/>
          <w:szCs w:val="28"/>
        </w:rPr>
      </w:pPr>
    </w:p>
    <w:p w:rsidR="008E2F59" w:rsidRPr="008E2F59" w:rsidRDefault="008E2F59" w:rsidP="00FF2456">
      <w:pPr>
        <w:pStyle w:val="a3"/>
        <w:ind w:left="0"/>
        <w:rPr>
          <w:rFonts w:ascii="Times New Roman" w:hAnsi="Times New Roman"/>
          <w:color w:val="FF0000"/>
          <w:sz w:val="28"/>
          <w:szCs w:val="28"/>
        </w:rPr>
      </w:pPr>
      <w:bookmarkStart w:id="0" w:name="_GoBack"/>
      <w:bookmarkEnd w:id="0"/>
    </w:p>
    <w:sectPr w:rsidR="008E2F59" w:rsidRPr="008E2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451DE"/>
    <w:multiLevelType w:val="hybridMultilevel"/>
    <w:tmpl w:val="D4FC6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691F50"/>
    <w:multiLevelType w:val="hybridMultilevel"/>
    <w:tmpl w:val="E9A4E040"/>
    <w:lvl w:ilvl="0" w:tplc="0419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2">
    <w:nsid w:val="714D6BCF"/>
    <w:multiLevelType w:val="hybridMultilevel"/>
    <w:tmpl w:val="85D0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52"/>
    <w:rsid w:val="000078C0"/>
    <w:rsid w:val="0005668E"/>
    <w:rsid w:val="0010621A"/>
    <w:rsid w:val="002D0828"/>
    <w:rsid w:val="00445552"/>
    <w:rsid w:val="004D0D34"/>
    <w:rsid w:val="005A3FFA"/>
    <w:rsid w:val="008E2F59"/>
    <w:rsid w:val="00BF3C43"/>
    <w:rsid w:val="00C63BFC"/>
    <w:rsid w:val="00F117B3"/>
    <w:rsid w:val="00F12C45"/>
    <w:rsid w:val="00FE2E68"/>
    <w:rsid w:val="00FF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6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8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6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7</cp:revision>
  <dcterms:created xsi:type="dcterms:W3CDTF">2024-12-01T13:13:00Z</dcterms:created>
  <dcterms:modified xsi:type="dcterms:W3CDTF">2025-01-24T10:07:00Z</dcterms:modified>
</cp:coreProperties>
</file>