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5F5" w:rsidRPr="00820FEA" w:rsidRDefault="002E4438" w:rsidP="008C65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20FEA">
        <w:rPr>
          <w:rFonts w:ascii="Times New Roman" w:hAnsi="Times New Roman" w:cs="Times New Roman"/>
          <w:sz w:val="28"/>
          <w:szCs w:val="28"/>
        </w:rPr>
        <w:t xml:space="preserve"> </w:t>
      </w:r>
      <w:r w:rsidR="00A1449C" w:rsidRPr="00820FEA">
        <w:rPr>
          <w:rFonts w:ascii="Times New Roman" w:hAnsi="Times New Roman" w:cs="Times New Roman"/>
          <w:sz w:val="28"/>
          <w:szCs w:val="28"/>
        </w:rPr>
        <w:t>«</w:t>
      </w:r>
      <w:r w:rsidR="008C65F5" w:rsidRPr="00820FEA">
        <w:rPr>
          <w:rFonts w:ascii="Times New Roman" w:hAnsi="Times New Roman" w:cs="Times New Roman"/>
          <w:sz w:val="28"/>
          <w:szCs w:val="28"/>
        </w:rPr>
        <w:t>Современный урок в рамках ФГОС.</w:t>
      </w:r>
    </w:p>
    <w:p w:rsidR="008C65F5" w:rsidRPr="00820FEA" w:rsidRDefault="008C65F5" w:rsidP="008C65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20FEA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Pr="00820FEA">
        <w:rPr>
          <w:rFonts w:ascii="Times New Roman" w:hAnsi="Times New Roman" w:cs="Times New Roman"/>
          <w:sz w:val="28"/>
          <w:szCs w:val="28"/>
        </w:rPr>
        <w:t>-ориентированное задание</w:t>
      </w:r>
      <w:r w:rsidR="00A1449C" w:rsidRPr="00820FEA">
        <w:rPr>
          <w:rFonts w:ascii="Times New Roman" w:hAnsi="Times New Roman" w:cs="Times New Roman"/>
          <w:sz w:val="28"/>
          <w:szCs w:val="28"/>
        </w:rPr>
        <w:t>»</w:t>
      </w:r>
    </w:p>
    <w:p w:rsidR="00A1449C" w:rsidRPr="00820FEA" w:rsidRDefault="00A1449C" w:rsidP="008C65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FEA"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="00820FEA" w:rsidRPr="00820FEA">
        <w:rPr>
          <w:rFonts w:ascii="Times New Roman" w:hAnsi="Times New Roman" w:cs="Times New Roman"/>
          <w:sz w:val="28"/>
          <w:szCs w:val="28"/>
        </w:rPr>
        <w:t>подготовила учитель высшей категории</w:t>
      </w:r>
      <w:r w:rsidR="00820FEA">
        <w:rPr>
          <w:rFonts w:ascii="Times New Roman" w:hAnsi="Times New Roman" w:cs="Times New Roman"/>
          <w:sz w:val="28"/>
          <w:szCs w:val="28"/>
        </w:rPr>
        <w:t xml:space="preserve"> </w:t>
      </w:r>
      <w:r w:rsidRPr="00820FEA">
        <w:rPr>
          <w:rFonts w:ascii="Times New Roman" w:hAnsi="Times New Roman" w:cs="Times New Roman"/>
          <w:sz w:val="28"/>
          <w:szCs w:val="28"/>
        </w:rPr>
        <w:t>Белова Т.Н.</w:t>
      </w:r>
      <w:r w:rsidR="00820FEA">
        <w:rPr>
          <w:rFonts w:ascii="Times New Roman" w:hAnsi="Times New Roman" w:cs="Times New Roman"/>
          <w:sz w:val="28"/>
          <w:szCs w:val="28"/>
        </w:rPr>
        <w:t xml:space="preserve"> преподаватель </w:t>
      </w:r>
    </w:p>
    <w:p w:rsidR="00820FEA" w:rsidRPr="00820FEA" w:rsidRDefault="00820FEA" w:rsidP="00820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0FEA">
        <w:rPr>
          <w:rFonts w:cs="Times New Roman"/>
          <w:sz w:val="28"/>
          <w:szCs w:val="28"/>
          <w:lang w:eastAsia="ru-RU"/>
        </w:rPr>
        <w:t xml:space="preserve"> </w:t>
      </w:r>
      <w:r w:rsidRPr="00820FEA">
        <w:rPr>
          <w:rFonts w:ascii="Times New Roman" w:hAnsi="Times New Roman" w:cs="Times New Roman"/>
          <w:sz w:val="28"/>
          <w:szCs w:val="28"/>
          <w:lang w:eastAsia="ru-RU"/>
        </w:rPr>
        <w:t>ГБПОУ «</w:t>
      </w:r>
      <w:proofErr w:type="spellStart"/>
      <w:r w:rsidRPr="00820FEA">
        <w:rPr>
          <w:rFonts w:ascii="Times New Roman" w:hAnsi="Times New Roman" w:cs="Times New Roman"/>
          <w:sz w:val="28"/>
          <w:szCs w:val="28"/>
          <w:lang w:eastAsia="ru-RU"/>
        </w:rPr>
        <w:t>Арзамасский</w:t>
      </w:r>
      <w:proofErr w:type="spellEnd"/>
      <w:r w:rsidRPr="00820FEA">
        <w:rPr>
          <w:rFonts w:ascii="Times New Roman" w:hAnsi="Times New Roman" w:cs="Times New Roman"/>
          <w:sz w:val="28"/>
          <w:szCs w:val="28"/>
          <w:lang w:eastAsia="ru-RU"/>
        </w:rPr>
        <w:t xml:space="preserve"> техникум строительства и предпринимательства»</w:t>
      </w:r>
    </w:p>
    <w:p w:rsidR="008C65F5" w:rsidRDefault="008C65F5" w:rsidP="00747DA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47DA7" w:rsidRPr="009876AB" w:rsidRDefault="00747DA7" w:rsidP="00747DA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876AB">
        <w:rPr>
          <w:rFonts w:ascii="Times New Roman" w:hAnsi="Times New Roman" w:cs="Times New Roman"/>
          <w:sz w:val="32"/>
          <w:szCs w:val="32"/>
        </w:rPr>
        <w:t>Введение.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    В настоящее время происходит изменение структуры образования. Современные дети значительно отличаются от  тех, для которых создавалась ныне действующая система  образования. В первую очередь изменилась социальная ситуация развития детей: </w:t>
      </w:r>
    </w:p>
    <w:p w:rsidR="00747DA7" w:rsidRPr="00747DA7" w:rsidRDefault="00747DA7" w:rsidP="00747D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резко возросла информированность детей; </w:t>
      </w:r>
    </w:p>
    <w:p w:rsidR="00747DA7" w:rsidRPr="00747DA7" w:rsidRDefault="00747DA7" w:rsidP="00747D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современные дети относительно мало читают;  </w:t>
      </w:r>
    </w:p>
    <w:p w:rsidR="00747DA7" w:rsidRPr="00747DA7" w:rsidRDefault="00747DA7" w:rsidP="00747D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ограниченность общения со сверстниками. 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 Учитель решает сложные задачи переосмысления своего педагогического опыта, ищет ответ на вопрос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47DA7">
        <w:rPr>
          <w:rFonts w:ascii="Times New Roman" w:hAnsi="Times New Roman" w:cs="Times New Roman"/>
          <w:sz w:val="28"/>
          <w:szCs w:val="28"/>
        </w:rPr>
        <w:t xml:space="preserve"> ‹‹Как обучать в новых условиях?››. Все более актуальным в образовательном процессе становиться использование в обучении приемов и методов, которые формируют умения самостоятельно добывать знания, собирать необходимую информацию, выдвигать гипотезы, делать выводы и умозаключения. Это значит,  что у современного ученика должны быть сформированы универсальные учебные действия, обеспечивающие способность к организации самостоятельной учебной деятельности. Признанным подходом в обучении выступает системно - </w:t>
      </w:r>
      <w:proofErr w:type="spellStart"/>
      <w:r w:rsidRPr="00747DA7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747DA7">
        <w:rPr>
          <w:rFonts w:ascii="Times New Roman" w:hAnsi="Times New Roman" w:cs="Times New Roman"/>
          <w:sz w:val="28"/>
          <w:szCs w:val="28"/>
        </w:rPr>
        <w:t>, т.е. учение, направленное на решение задач проектной формы организации обучения в котором важным является:</w:t>
      </w:r>
    </w:p>
    <w:p w:rsidR="00747DA7" w:rsidRPr="00747DA7" w:rsidRDefault="00747DA7" w:rsidP="00747D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>применение активных форм познания: наблюдение, опыт, учебный диалог;</w:t>
      </w:r>
    </w:p>
    <w:p w:rsidR="00747DA7" w:rsidRPr="00747DA7" w:rsidRDefault="00747DA7" w:rsidP="00747D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>развитие способности осознавать и оценивать свои мысли и действия как бы со  стороны, соотносить результаты деятельности с поставленной целью, определять своё знание или не знание.</w:t>
      </w:r>
    </w:p>
    <w:p w:rsidR="00747DA7" w:rsidRPr="00747DA7" w:rsidRDefault="00747DA7" w:rsidP="00747DA7">
      <w:pPr>
        <w:pStyle w:val="a3"/>
        <w:spacing w:after="0" w:line="240" w:lineRule="auto"/>
        <w:ind w:left="1095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7DA7" w:rsidRPr="00B16E0C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 </w:t>
      </w:r>
      <w:r w:rsidRPr="009876AB">
        <w:rPr>
          <w:rFonts w:ascii="Times New Roman" w:hAnsi="Times New Roman" w:cs="Times New Roman"/>
          <w:sz w:val="32"/>
          <w:szCs w:val="32"/>
        </w:rPr>
        <w:t>Изменение в деятельности педагога на уроке в связи с введение ФГОС.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Исходя из требований времени, меняется подход </w:t>
      </w:r>
      <w:proofErr w:type="gramStart"/>
      <w:r w:rsidRPr="00747DA7">
        <w:rPr>
          <w:rFonts w:ascii="Times New Roman" w:hAnsi="Times New Roman" w:cs="Times New Roman"/>
          <w:sz w:val="28"/>
          <w:szCs w:val="28"/>
        </w:rPr>
        <w:t>к современному урока</w:t>
      </w:r>
      <w:proofErr w:type="gramEnd"/>
      <w:r w:rsidRPr="00747DA7">
        <w:rPr>
          <w:rFonts w:ascii="Times New Roman" w:hAnsi="Times New Roman" w:cs="Times New Roman"/>
          <w:sz w:val="28"/>
          <w:szCs w:val="28"/>
        </w:rPr>
        <w:t>. Современный урок должен отражать владение классической структурой урока на фоне активного применения собственных творческих наработок. Как в смысле его построения, так и в подборе содержания учебного материала, технологии его подачи и тренинга.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 При проведении традиционного урока учитель использует жестко структурированным конспектом урока, большее количество времени на уроке занимает речь учителя. Основной оценкой является оценка преподавателя.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 Новый ФГОС ориентирован на результаты освоения основных образовательных программ. Учащиеся  должны не только получить </w:t>
      </w:r>
      <w:r w:rsidRPr="00747DA7">
        <w:rPr>
          <w:rFonts w:ascii="Times New Roman" w:hAnsi="Times New Roman" w:cs="Times New Roman"/>
          <w:sz w:val="28"/>
          <w:szCs w:val="28"/>
        </w:rPr>
        <w:lastRenderedPageBreak/>
        <w:t>предметные знания, но и уметь переносить и использовать их в практической деятельности.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 Давайте рассмотрим, какие изменения произошли в деятельности педагога с введением ФГОС.</w:t>
      </w:r>
    </w:p>
    <w:p w:rsidR="009876AB" w:rsidRDefault="009876AB" w:rsidP="0074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DA7" w:rsidRPr="009876AB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6AB">
        <w:rPr>
          <w:rFonts w:ascii="Times New Roman" w:hAnsi="Times New Roman" w:cs="Times New Roman"/>
          <w:sz w:val="28"/>
          <w:szCs w:val="28"/>
        </w:rPr>
        <w:t>Характеристика изменений в деятельности педагога на уроке, работающего по ФГОС.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2"/>
        <w:gridCol w:w="3226"/>
      </w:tblGrid>
      <w:tr w:rsidR="009876AB" w:rsidRPr="00747DA7" w:rsidTr="009876AB">
        <w:tc>
          <w:tcPr>
            <w:tcW w:w="2093" w:type="dxa"/>
          </w:tcPr>
          <w:p w:rsidR="00747DA7" w:rsidRPr="00747DA7" w:rsidRDefault="00747DA7" w:rsidP="00747DA7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Предмет изменений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tabs>
                <w:tab w:val="left" w:pos="585"/>
                <w:tab w:val="center" w:pos="17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ab/>
              <w:t>Традиционная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учителя,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работающего по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</w:p>
        </w:tc>
      </w:tr>
      <w:tr w:rsidR="009876AB" w:rsidRPr="00747DA7" w:rsidTr="009876AB">
        <w:tc>
          <w:tcPr>
            <w:tcW w:w="2093" w:type="dxa"/>
            <w:vMerge w:val="restart"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1.Подготовка к уроку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Учитель пользуется жестко структурированным конспектом урока.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Учитель пользуется сценарным планом урока, предоставляющим ему свободу в выборе форм,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способов обучения и приемов обучения.</w:t>
            </w:r>
          </w:p>
        </w:tc>
      </w:tr>
      <w:tr w:rsidR="009876AB" w:rsidRPr="00747DA7" w:rsidTr="009876AB">
        <w:tc>
          <w:tcPr>
            <w:tcW w:w="2093" w:type="dxa"/>
            <w:vMerge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При подготовке к уроку  использует учебники и методические рекомендации.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При подготовке к уроку использует учебники и методические рекомендации,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интернет-ресурсы,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материалы коллег.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Обменивается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материалом с коллегами. </w:t>
            </w:r>
          </w:p>
        </w:tc>
      </w:tr>
      <w:tr w:rsidR="009876AB" w:rsidRPr="00747DA7" w:rsidTr="009876AB">
        <w:tc>
          <w:tcPr>
            <w:tcW w:w="2093" w:type="dxa"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2.Основные этапы урока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Объяснение и закрепление учебного материала. Большое количество времени занимает речь учителя.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Самостоятельная деятельность обучающихся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(более половины времени урока).</w:t>
            </w:r>
          </w:p>
        </w:tc>
      </w:tr>
      <w:tr w:rsidR="009876AB" w:rsidRPr="00747DA7" w:rsidTr="009876AB">
        <w:tc>
          <w:tcPr>
            <w:tcW w:w="2093" w:type="dxa"/>
          </w:tcPr>
          <w:p w:rsidR="00747DA7" w:rsidRPr="00747DA7" w:rsidRDefault="00747DA7" w:rsidP="00747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   3.Главная  цель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учителя на уроке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Успеть выполнить все, что запланировано.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детей: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- по поиску и обработке информации;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- обобщению способов действий;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- постановке учебной задачи и т.д.</w:t>
            </w:r>
          </w:p>
        </w:tc>
      </w:tr>
      <w:tr w:rsidR="009876AB" w:rsidRPr="00747DA7" w:rsidTr="009876AB">
        <w:tc>
          <w:tcPr>
            <w:tcW w:w="2093" w:type="dxa"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4.Формулирование 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заданий </w:t>
            </w:r>
            <w:proofErr w:type="gramStart"/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для  учащихся</w:t>
            </w:r>
            <w:proofErr w:type="gramEnd"/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 (определенной 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Pr="00747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детей).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Формулировки: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решите, спишите, сравните, найдите, выпишите, выполните и т.д.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Формулировки: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проанализируйте, докажите,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объясните, выразите символом, сравните,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создайте схему или </w:t>
            </w:r>
            <w:r w:rsidRPr="00747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модель,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продолжите, обобщите, сделайте выводы, выберите решение или способ решения, исследуйте,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измените, оцените,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придумайте и т.д.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6AB" w:rsidRPr="00747DA7" w:rsidTr="009876AB">
        <w:tc>
          <w:tcPr>
            <w:tcW w:w="2093" w:type="dxa"/>
          </w:tcPr>
          <w:p w:rsidR="00747DA7" w:rsidRPr="00747DA7" w:rsidRDefault="00747DA7" w:rsidP="00747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5.Форма урока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Преимущественно фронтальная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В основном групповая, индивидуальная.</w:t>
            </w:r>
          </w:p>
        </w:tc>
      </w:tr>
      <w:tr w:rsidR="009876AB" w:rsidRPr="00747DA7" w:rsidTr="009876AB">
        <w:tc>
          <w:tcPr>
            <w:tcW w:w="2093" w:type="dxa"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6. Нестандартное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ведение уроков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Учитель ведет урок в параллельном классе, урок ведут два педагога, совместно с учителями информатики, психологии, логопедами. Урок проходит с поддержкой </w:t>
            </w:r>
            <w:proofErr w:type="spellStart"/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тьютера</w:t>
            </w:r>
            <w:proofErr w:type="spellEnd"/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 или в присутствии родителей обучающихся.</w:t>
            </w:r>
          </w:p>
        </w:tc>
      </w:tr>
      <w:tr w:rsidR="009876AB" w:rsidRPr="00747DA7" w:rsidTr="009876AB">
        <w:tc>
          <w:tcPr>
            <w:tcW w:w="2093" w:type="dxa"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7.Взаимодействие родителей и 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Происходит в виде лекций, родители не включены в образовательный процесс.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Информированность родителей обучающихся. Они имеют возможность участвовать в образовательном процессе.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Общение учителя с родителями школьника может осуществляться при помощи интернета.</w:t>
            </w:r>
          </w:p>
        </w:tc>
      </w:tr>
      <w:tr w:rsidR="009876AB" w:rsidRPr="00747DA7" w:rsidTr="009876AB">
        <w:tc>
          <w:tcPr>
            <w:tcW w:w="2093" w:type="dxa"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8.Образовательная 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Создается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Выставки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работ обучающихся 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Создаются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Обучающими: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(дети изготавливают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учебный материал, проводят презентацию).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Зонирование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классов, холлов.</w:t>
            </w:r>
          </w:p>
        </w:tc>
      </w:tr>
      <w:tr w:rsidR="009876AB" w:rsidRPr="00747DA7" w:rsidTr="009876AB">
        <w:tc>
          <w:tcPr>
            <w:tcW w:w="2093" w:type="dxa"/>
            <w:vMerge w:val="restart"/>
          </w:tcPr>
          <w:p w:rsidR="00747DA7" w:rsidRPr="00747DA7" w:rsidRDefault="00747DA7" w:rsidP="00747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  9.Результаты </w:t>
            </w:r>
          </w:p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обучения</w:t>
            </w: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результаты.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Не только предметные,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Но и личностные и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метапредметьные</w:t>
            </w:r>
            <w:proofErr w:type="spellEnd"/>
          </w:p>
        </w:tc>
      </w:tr>
      <w:tr w:rsidR="009876AB" w:rsidRPr="00747DA7" w:rsidTr="009876AB">
        <w:tc>
          <w:tcPr>
            <w:tcW w:w="2093" w:type="dxa"/>
            <w:vMerge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Нет портфолио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обучающего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Создается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портфолио</w:t>
            </w:r>
          </w:p>
        </w:tc>
      </w:tr>
      <w:tr w:rsidR="009876AB" w:rsidRPr="00747DA7" w:rsidTr="009876AB">
        <w:tc>
          <w:tcPr>
            <w:tcW w:w="2093" w:type="dxa"/>
            <w:vMerge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оценка –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оценка учителя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Ориентир на самооценку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обучающегося,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адекватной самооценки.</w:t>
            </w:r>
          </w:p>
        </w:tc>
      </w:tr>
      <w:tr w:rsidR="009876AB" w:rsidRPr="00747DA7" w:rsidTr="009876AB">
        <w:trPr>
          <w:trHeight w:val="416"/>
        </w:trPr>
        <w:tc>
          <w:tcPr>
            <w:tcW w:w="2093" w:type="dxa"/>
            <w:vMerge/>
          </w:tcPr>
          <w:p w:rsidR="00747DA7" w:rsidRPr="00747DA7" w:rsidRDefault="00747DA7" w:rsidP="0074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Важны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положительные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оценки детей по 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итогам</w:t>
            </w:r>
          </w:p>
          <w:p w:rsidR="00747DA7" w:rsidRPr="00747DA7" w:rsidRDefault="00747DA7" w:rsidP="0074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контрольных работ.</w:t>
            </w:r>
          </w:p>
        </w:tc>
        <w:tc>
          <w:tcPr>
            <w:tcW w:w="3226" w:type="dxa"/>
          </w:tcPr>
          <w:p w:rsidR="00747DA7" w:rsidRPr="00747DA7" w:rsidRDefault="00747DA7" w:rsidP="00747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Учет динамики</w:t>
            </w:r>
          </w:p>
          <w:p w:rsidR="00747DA7" w:rsidRPr="00747DA7" w:rsidRDefault="00747DA7" w:rsidP="00747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</w:p>
          <w:p w:rsidR="00747DA7" w:rsidRPr="00747DA7" w:rsidRDefault="00747DA7" w:rsidP="00747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обучения детей</w:t>
            </w:r>
          </w:p>
          <w:p w:rsidR="00747DA7" w:rsidRPr="00747DA7" w:rsidRDefault="00747DA7" w:rsidP="00747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относительно самих</w:t>
            </w:r>
          </w:p>
          <w:p w:rsidR="00747DA7" w:rsidRPr="00747DA7" w:rsidRDefault="00747DA7" w:rsidP="00747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 xml:space="preserve">себя. Оценка промежуточных </w:t>
            </w:r>
          </w:p>
          <w:p w:rsidR="00747DA7" w:rsidRPr="00747DA7" w:rsidRDefault="00747DA7" w:rsidP="00987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  <w:r w:rsidR="00987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7DA7">
              <w:rPr>
                <w:rFonts w:ascii="Times New Roman" w:hAnsi="Times New Roman" w:cs="Times New Roman"/>
                <w:sz w:val="28"/>
                <w:szCs w:val="28"/>
              </w:rPr>
              <w:t>обучения.</w:t>
            </w:r>
          </w:p>
        </w:tc>
      </w:tr>
    </w:tbl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DA7" w:rsidRPr="009876AB" w:rsidRDefault="00747DA7" w:rsidP="00747D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9876AB">
        <w:rPr>
          <w:rFonts w:ascii="Times New Roman" w:hAnsi="Times New Roman" w:cs="Times New Roman"/>
          <w:sz w:val="32"/>
          <w:szCs w:val="32"/>
        </w:rPr>
        <w:t>Компетентностный</w:t>
      </w:r>
      <w:proofErr w:type="spellEnd"/>
      <w:r w:rsidRPr="009876AB">
        <w:rPr>
          <w:rFonts w:ascii="Times New Roman" w:hAnsi="Times New Roman" w:cs="Times New Roman"/>
          <w:sz w:val="32"/>
          <w:szCs w:val="32"/>
        </w:rPr>
        <w:t xml:space="preserve"> подход.</w:t>
      </w:r>
    </w:p>
    <w:p w:rsidR="009876AB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Понятие «</w:t>
      </w:r>
      <w:proofErr w:type="spellStart"/>
      <w:r w:rsidRPr="00747DA7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подход» и «ключевые компетентности» получили распространение сравнительно недавно в связи с дискуссиями о проблемах и путях модернизации образования. Обращение к этим понятиям связано со стремлением определить необходимые изменения в образовании, в том числе в школьном, обусловленные изменениями, происходящими в обществе. Разные ученые трактуют это понятие по-разному. Некоторые ученые  дают такое определение: «</w:t>
      </w:r>
      <w:proofErr w:type="spellStart"/>
      <w:r w:rsidRPr="00747DA7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подход – это подход, акцентирующий внимание на результате образования, причем в качестве результата рассматривается не сумма усвоенной информации, а способность человека действовать в различных проблемных ситуациях».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Pr="00747DA7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подход заключается в привитии и развитии у школьников набора ключевых компетентностей, которые определяют его успешную адаптацию в обществе. О.Е.Лебедев считает, что</w:t>
      </w:r>
      <w:r w:rsidRPr="00747DA7">
        <w:rPr>
          <w:rStyle w:val="a5"/>
          <w:rFonts w:ascii="Times New Roman" w:hAnsi="Times New Roman" w:cs="Times New Roman"/>
          <w:color w:val="000000"/>
          <w:sz w:val="28"/>
          <w:szCs w:val="28"/>
        </w:rPr>
        <w:t> «</w:t>
      </w:r>
      <w:proofErr w:type="spellStart"/>
      <w:r w:rsidRPr="00747DA7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подход – это совокупность общих принципов определения целей образования, отбора содержания образования, организации образовательного процесса и оценки образовательных результатов». К числу таких принципов он относит: смысл образования, содержание образования, смысл организации образовательного процесса, оценку образовательных результатов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747DA7">
        <w:rPr>
          <w:rStyle w:val="a6"/>
          <w:rFonts w:ascii="Times New Roman" w:hAnsi="Times New Roman" w:cs="Times New Roman"/>
          <w:color w:val="000000"/>
          <w:sz w:val="28"/>
          <w:szCs w:val="28"/>
        </w:rPr>
        <w:t>Смысл образования</w:t>
      </w:r>
      <w:r w:rsidRPr="00747DA7">
        <w:rPr>
          <w:rFonts w:ascii="Times New Roman" w:hAnsi="Times New Roman" w:cs="Times New Roman"/>
          <w:color w:val="000000"/>
          <w:sz w:val="28"/>
          <w:szCs w:val="28"/>
        </w:rPr>
        <w:t> заключается в «развитии у обучаемых способности самостоятельно решать проблемы в различных сферах и видах деятельности на основе использования социального опыта, элементом которого является и собственный опыт учащихся».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747DA7">
        <w:rPr>
          <w:rStyle w:val="a6"/>
          <w:rFonts w:ascii="Times New Roman" w:hAnsi="Times New Roman" w:cs="Times New Roman"/>
          <w:color w:val="000000"/>
          <w:sz w:val="28"/>
          <w:szCs w:val="28"/>
        </w:rPr>
        <w:t>Содержание образования</w:t>
      </w: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 представляет собой «дидактически адаптированный социальный опыт решения познавательных, мировоззренческих, нравственных, политических и иных проблем». 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747DA7">
        <w:rPr>
          <w:rStyle w:val="a6"/>
          <w:rFonts w:ascii="Times New Roman" w:hAnsi="Times New Roman" w:cs="Times New Roman"/>
          <w:color w:val="000000"/>
          <w:sz w:val="28"/>
          <w:szCs w:val="28"/>
        </w:rPr>
        <w:t>Смысл организации образовательного процесса</w:t>
      </w: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 заключается в «создании условий для формирования у обучаемых опыта самостоятельного решения познавательных, коммуникативных, организационных, нравственных и иных проблем, составляющих содержание образования». </w:t>
      </w:r>
      <w:r w:rsidRPr="00747DA7">
        <w:rPr>
          <w:rStyle w:val="a6"/>
          <w:rFonts w:ascii="Times New Roman" w:hAnsi="Times New Roman" w:cs="Times New Roman"/>
          <w:color w:val="000000"/>
          <w:sz w:val="28"/>
          <w:szCs w:val="28"/>
        </w:rPr>
        <w:t>Оценка образовательных результатов</w:t>
      </w: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 основывается на «анализе уровней образованности, </w:t>
      </w:r>
      <w:r w:rsidRPr="00747DA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достигнутых учащимися на определенном этапе обучения». Многие идеи </w:t>
      </w:r>
      <w:proofErr w:type="spellStart"/>
      <w:r w:rsidRPr="00747DA7">
        <w:rPr>
          <w:rFonts w:ascii="Times New Roman" w:hAnsi="Times New Roman" w:cs="Times New Roman"/>
          <w:color w:val="000000"/>
          <w:sz w:val="28"/>
          <w:szCs w:val="28"/>
        </w:rPr>
        <w:t>компетентностного</w:t>
      </w:r>
      <w:proofErr w:type="spellEnd"/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подхода появились в результате изучения ситуации на рынке труда и в результате определения тех требований, которые складываются на рынке труда по отношению к работнику. Поэтому школа должна готовить своих учеников к переменам, развивая у них такие качества, как «мобильность, динамизм, конструктивность, инициативность, умение самостоятельно принимать решения».</w:t>
      </w:r>
    </w:p>
    <w:p w:rsidR="00747DA7" w:rsidRPr="00747DA7" w:rsidRDefault="00747DA7" w:rsidP="00747D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   Сравним традиционный и </w:t>
      </w:r>
      <w:proofErr w:type="spellStart"/>
      <w:r w:rsidRPr="00747DA7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747DA7">
        <w:rPr>
          <w:rFonts w:ascii="Times New Roman" w:hAnsi="Times New Roman" w:cs="Times New Roman"/>
          <w:color w:val="000000"/>
          <w:sz w:val="28"/>
          <w:szCs w:val="28"/>
        </w:rPr>
        <w:t xml:space="preserve"> подходы по следующим принципам: цели обучения, пути формирования ценностных ориентаций, ожидаемый результат, критерии оценки и образовательные программы.</w:t>
      </w:r>
    </w:p>
    <w:p w:rsidR="009876AB" w:rsidRDefault="009876AB" w:rsidP="00747D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47DA7" w:rsidRPr="009876AB" w:rsidRDefault="00747DA7" w:rsidP="00747D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9876AB">
        <w:rPr>
          <w:rFonts w:ascii="Times New Roman" w:hAnsi="Times New Roman" w:cs="Times New Roman"/>
          <w:color w:val="000000"/>
          <w:sz w:val="32"/>
          <w:szCs w:val="32"/>
        </w:rPr>
        <w:t xml:space="preserve">Сравнение традиционного и </w:t>
      </w:r>
      <w:proofErr w:type="spellStart"/>
      <w:r w:rsidRPr="009876AB">
        <w:rPr>
          <w:rFonts w:ascii="Times New Roman" w:hAnsi="Times New Roman" w:cs="Times New Roman"/>
          <w:color w:val="000000"/>
          <w:sz w:val="32"/>
          <w:szCs w:val="32"/>
        </w:rPr>
        <w:t>компетентностного</w:t>
      </w:r>
      <w:proofErr w:type="spellEnd"/>
      <w:r w:rsidRPr="009876AB">
        <w:rPr>
          <w:rFonts w:ascii="Times New Roman" w:hAnsi="Times New Roman" w:cs="Times New Roman"/>
          <w:color w:val="000000"/>
          <w:sz w:val="32"/>
          <w:szCs w:val="32"/>
        </w:rPr>
        <w:t xml:space="preserve"> подходов.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3"/>
        <w:gridCol w:w="3346"/>
        <w:gridCol w:w="3916"/>
      </w:tblGrid>
      <w:tr w:rsidR="00747DA7" w:rsidRPr="00747DA7" w:rsidTr="00F4475E">
        <w:trPr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Традиционный подход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Компетентностный</w:t>
            </w:r>
            <w:proofErr w:type="spellEnd"/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подход</w:t>
            </w:r>
          </w:p>
        </w:tc>
      </w:tr>
      <w:tr w:rsidR="00747DA7" w:rsidRPr="00747DA7" w:rsidTr="00F4475E">
        <w:trPr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 обучения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Ориентация на сохранение экстенсивного пути развития школы (чем больше знаний приобрел ученик, тем лучше, тем выше уровень его образованности).</w:t>
            </w:r>
          </w:p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 образования моделируют результат, который можно описать, ответив на вопрос: что нового узнает ученик в школе?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способности решать проблемы различной сложности на основе имеющихся знаний (не отрицает значения знаний, акцентирует внимание на способности использовать полученные знания.</w:t>
            </w:r>
          </w:p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 образования предполагают ответ на вопрос: чему научился ученик за годы обучения в школе?</w:t>
            </w:r>
          </w:p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7DA7" w:rsidRPr="00747DA7" w:rsidTr="00F4475E">
        <w:trPr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Пути формирования ценностных ориентаций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Личностный результат можно достичь за счет приобретения необходимых знаний.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путь - получение опыта самостоятельного решения проблем.</w:t>
            </w:r>
          </w:p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7DA7" w:rsidRPr="00747DA7" w:rsidTr="00F4475E">
        <w:trPr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Ожидаемый результат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Усвоение сведений, понятий, способность решать типовые задачи, умение действовать по алгоритму и т.д.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видеть проблему, анализировать данные и ожидаемый результат, умение создавать модель, необходимую для решения проблемы, анализировать ее – важнейший результат обучения.</w:t>
            </w:r>
          </w:p>
        </w:tc>
      </w:tr>
      <w:tr w:rsidR="00747DA7" w:rsidRPr="00747DA7" w:rsidTr="00F4475E">
        <w:trPr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Пятибальная</w:t>
            </w:r>
            <w:proofErr w:type="spellEnd"/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шкала оценок. Одну и ту же оценку можно получить, сделав разные ошибки.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Расширяется шкала оценок, оценка сопровождается словесными пояснениями, комментариями, </w:t>
            </w: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рекомендациями. Большое внимание уделяется анализу работ.</w:t>
            </w:r>
          </w:p>
        </w:tc>
      </w:tr>
      <w:tr w:rsidR="00747DA7" w:rsidRPr="00747DA7" w:rsidTr="00F4475E">
        <w:trPr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Образовательные программы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 по предметам разрабатываются независимо друг от друга. Связи между ними представлены в лучшем </w:t>
            </w:r>
            <w:hyperlink r:id="rId5" w:history="1">
              <w:r w:rsidRPr="00747DA7">
                <w:rPr>
                  <w:rFonts w:ascii="Times New Roman" w:eastAsia="Times New Roman" w:hAnsi="Times New Roman" w:cs="Times New Roman"/>
                  <w:color w:val="323232"/>
                  <w:sz w:val="28"/>
                  <w:szCs w:val="28"/>
                  <w:lang w:eastAsia="ru-RU"/>
                </w:rPr>
                <w:t>случае</w:t>
              </w:r>
            </w:hyperlink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 уровне выделения общих понятий.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 по отдельным предметам должна рассматриваться как элемент образовательной программы школы.</w:t>
            </w:r>
          </w:p>
          <w:p w:rsidR="00747DA7" w:rsidRPr="00747DA7" w:rsidRDefault="00747DA7" w:rsidP="00747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7D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разработке данных программ нужно их связывать с определенным этапом школьного образования – ступенью школы, классом.</w:t>
            </w:r>
          </w:p>
        </w:tc>
      </w:tr>
    </w:tbl>
    <w:p w:rsidR="00747DA7" w:rsidRPr="00747DA7" w:rsidRDefault="00747DA7" w:rsidP="00747D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 </w:t>
      </w:r>
      <w:r w:rsidRPr="00747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Рассмотрев таблицу, можно сделать вывод о том, что </w:t>
      </w:r>
      <w:proofErr w:type="spellStart"/>
      <w:r w:rsidRPr="00747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747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в образовании в большей степени соответствует социальным ожиданиям в сфере образования, и интересам участников образовательного процесса на современном этапе.</w:t>
      </w:r>
    </w:p>
    <w:p w:rsidR="00747DA7" w:rsidRPr="00C47110" w:rsidRDefault="00747DA7" w:rsidP="00747D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C47110">
        <w:rPr>
          <w:rFonts w:ascii="Times New Roman" w:hAnsi="Times New Roman" w:cs="Times New Roman"/>
          <w:sz w:val="32"/>
          <w:szCs w:val="32"/>
        </w:rPr>
        <w:t>Компетентностно</w:t>
      </w:r>
      <w:proofErr w:type="spellEnd"/>
      <w:r w:rsidR="00C47110">
        <w:rPr>
          <w:rFonts w:ascii="Times New Roman" w:hAnsi="Times New Roman" w:cs="Times New Roman"/>
          <w:sz w:val="32"/>
          <w:szCs w:val="32"/>
        </w:rPr>
        <w:t>-</w:t>
      </w:r>
      <w:r w:rsidRPr="00C47110">
        <w:rPr>
          <w:rFonts w:ascii="Times New Roman" w:hAnsi="Times New Roman" w:cs="Times New Roman"/>
          <w:sz w:val="32"/>
          <w:szCs w:val="32"/>
        </w:rPr>
        <w:t>ориентированное задание.</w:t>
      </w:r>
    </w:p>
    <w:p w:rsidR="00C47110" w:rsidRPr="00A1449C" w:rsidRDefault="00747DA7" w:rsidP="00A144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7DA7">
        <w:rPr>
          <w:rFonts w:ascii="Times New Roman" w:hAnsi="Times New Roman" w:cs="Times New Roman"/>
          <w:sz w:val="28"/>
          <w:szCs w:val="28"/>
        </w:rPr>
        <w:t xml:space="preserve">   </w:t>
      </w:r>
      <w:r w:rsidRPr="00747D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мнению </w:t>
      </w:r>
      <w:proofErr w:type="gramStart"/>
      <w:r w:rsidRPr="00747D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методистов</w:t>
      </w:r>
      <w:proofErr w:type="gramEnd"/>
      <w:r w:rsidRPr="00747D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важнейшим видом учебной деятельности, в процессе которой школьниками усваивается теория, развиваются их творческие способности и самостоятельность мышления является решение задач. Поэтому ключевые компетентности на уроках математики необходимо формировать через специальные задания. Эти задан</w:t>
      </w:r>
      <w:r w:rsidR="001D31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ия и называются </w:t>
      </w:r>
      <w:proofErr w:type="spellStart"/>
      <w:r w:rsidR="001D31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компетентностно</w:t>
      </w:r>
      <w:proofErr w:type="spellEnd"/>
      <w:r w:rsidR="001D31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47D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ориентированными.</w:t>
      </w:r>
    </w:p>
    <w:p w:rsidR="00747DA7" w:rsidRPr="00747DA7" w:rsidRDefault="00747DA7" w:rsidP="00747DA7">
      <w:pPr>
        <w:pStyle w:val="a7"/>
        <w:shd w:val="clear" w:color="auto" w:fill="FFFFFF"/>
        <w:rPr>
          <w:color w:val="000000"/>
          <w:sz w:val="28"/>
          <w:szCs w:val="28"/>
        </w:rPr>
      </w:pPr>
      <w:proofErr w:type="gramStart"/>
      <w:r w:rsidRPr="00747DA7">
        <w:rPr>
          <w:color w:val="000000"/>
          <w:sz w:val="28"/>
          <w:szCs w:val="28"/>
        </w:rPr>
        <w:t>Вывод</w:t>
      </w:r>
      <w:r w:rsidRPr="00747DA7">
        <w:rPr>
          <w:rStyle w:val="a5"/>
          <w:color w:val="000000"/>
          <w:sz w:val="28"/>
          <w:szCs w:val="28"/>
        </w:rPr>
        <w:t>:</w:t>
      </w:r>
      <w:r w:rsidRPr="00747DA7">
        <w:rPr>
          <w:color w:val="000000"/>
          <w:sz w:val="28"/>
          <w:szCs w:val="28"/>
        </w:rPr>
        <w:t xml:space="preserve">  </w:t>
      </w:r>
      <w:proofErr w:type="spellStart"/>
      <w:r w:rsidRPr="00747DA7">
        <w:rPr>
          <w:color w:val="000000"/>
          <w:sz w:val="28"/>
          <w:szCs w:val="28"/>
        </w:rPr>
        <w:t>компетентностно</w:t>
      </w:r>
      <w:proofErr w:type="spellEnd"/>
      <w:proofErr w:type="gramEnd"/>
      <w:r w:rsidRPr="00747DA7">
        <w:rPr>
          <w:color w:val="000000"/>
          <w:sz w:val="28"/>
          <w:szCs w:val="28"/>
        </w:rPr>
        <w:t xml:space="preserve"> </w:t>
      </w:r>
      <w:r w:rsidR="001D3178">
        <w:rPr>
          <w:color w:val="000000"/>
          <w:sz w:val="28"/>
          <w:szCs w:val="28"/>
        </w:rPr>
        <w:t xml:space="preserve">- </w:t>
      </w:r>
      <w:r w:rsidRPr="00747DA7">
        <w:rPr>
          <w:color w:val="000000"/>
          <w:sz w:val="28"/>
          <w:szCs w:val="28"/>
        </w:rPr>
        <w:t xml:space="preserve">ориентированные задания в рамках </w:t>
      </w:r>
      <w:proofErr w:type="spellStart"/>
      <w:r w:rsidRPr="00747DA7">
        <w:rPr>
          <w:color w:val="000000"/>
          <w:sz w:val="28"/>
          <w:szCs w:val="28"/>
        </w:rPr>
        <w:t>компетентносного</w:t>
      </w:r>
      <w:proofErr w:type="spellEnd"/>
      <w:r w:rsidRPr="00747DA7">
        <w:rPr>
          <w:color w:val="000000"/>
          <w:sz w:val="28"/>
          <w:szCs w:val="28"/>
        </w:rPr>
        <w:t xml:space="preserve">  подхода в образовании  предполагает освоение учащимися различного рода умений, позволяющих им в будущем действовать эффективно в ситуациях профессиональной, личной и общественной жизни. Причем особое значение придается умениям, позволяющим действовать в новых, неопределенных, проблемных ситуациях, для которых заранее нельзя наработать соответствующих средств. Их нужно находить в процессе решения подобных ситуаций и достигать требуемых результатов. </w:t>
      </w:r>
    </w:p>
    <w:p w:rsidR="00747DA7" w:rsidRPr="00747DA7" w:rsidRDefault="00747DA7" w:rsidP="00747DA7">
      <w:pPr>
        <w:pStyle w:val="a7"/>
        <w:shd w:val="clear" w:color="auto" w:fill="FFFFFF"/>
        <w:rPr>
          <w:color w:val="000000"/>
          <w:sz w:val="28"/>
          <w:szCs w:val="28"/>
        </w:rPr>
      </w:pPr>
      <w:r w:rsidRPr="00747DA7">
        <w:rPr>
          <w:color w:val="000000"/>
          <w:sz w:val="28"/>
          <w:szCs w:val="28"/>
        </w:rPr>
        <w:t xml:space="preserve">   Таким образом, </w:t>
      </w:r>
      <w:proofErr w:type="spellStart"/>
      <w:r w:rsidRPr="00747DA7">
        <w:rPr>
          <w:color w:val="000000"/>
          <w:sz w:val="28"/>
          <w:szCs w:val="28"/>
        </w:rPr>
        <w:t>компетентностный</w:t>
      </w:r>
      <w:proofErr w:type="spellEnd"/>
      <w:r w:rsidRPr="00747DA7">
        <w:rPr>
          <w:color w:val="000000"/>
          <w:sz w:val="28"/>
          <w:szCs w:val="28"/>
        </w:rPr>
        <w:t xml:space="preserve"> подход является усилением прикладного, практического характера всего школьного образования (в том числе и предметного обучения).</w:t>
      </w:r>
    </w:p>
    <w:sectPr w:rsidR="00747DA7" w:rsidRPr="00747DA7" w:rsidSect="00987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7763"/>
    <w:multiLevelType w:val="multilevel"/>
    <w:tmpl w:val="AEEAD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1A14EF"/>
    <w:multiLevelType w:val="multilevel"/>
    <w:tmpl w:val="9530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BA69A5"/>
    <w:multiLevelType w:val="multilevel"/>
    <w:tmpl w:val="70B41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603AC9"/>
    <w:multiLevelType w:val="multilevel"/>
    <w:tmpl w:val="07CEC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545490"/>
    <w:multiLevelType w:val="multilevel"/>
    <w:tmpl w:val="BAC6E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01330C"/>
    <w:multiLevelType w:val="hybridMultilevel"/>
    <w:tmpl w:val="29FAB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0E22"/>
    <w:multiLevelType w:val="hybridMultilevel"/>
    <w:tmpl w:val="D9063A36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68A262D2"/>
    <w:multiLevelType w:val="multilevel"/>
    <w:tmpl w:val="B7CC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A7F69BD"/>
    <w:multiLevelType w:val="multilevel"/>
    <w:tmpl w:val="74100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F7A15"/>
    <w:multiLevelType w:val="multilevel"/>
    <w:tmpl w:val="8BBC3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7DA7"/>
    <w:rsid w:val="001D3178"/>
    <w:rsid w:val="002E4438"/>
    <w:rsid w:val="0059054A"/>
    <w:rsid w:val="00747DA7"/>
    <w:rsid w:val="00820FEA"/>
    <w:rsid w:val="008B09DC"/>
    <w:rsid w:val="008C65F5"/>
    <w:rsid w:val="009876AB"/>
    <w:rsid w:val="00A1449C"/>
    <w:rsid w:val="00B16E0C"/>
    <w:rsid w:val="00C378A5"/>
    <w:rsid w:val="00C47110"/>
    <w:rsid w:val="00CE516E"/>
    <w:rsid w:val="00FB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6251D-9C19-4426-8204-56970619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DA7"/>
    <w:pPr>
      <w:ind w:left="720"/>
      <w:contextualSpacing/>
    </w:pPr>
  </w:style>
  <w:style w:type="table" w:styleId="a4">
    <w:name w:val="Table Grid"/>
    <w:basedOn w:val="a1"/>
    <w:uiPriority w:val="59"/>
    <w:rsid w:val="00747D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747DA7"/>
    <w:rPr>
      <w:b/>
      <w:bCs/>
    </w:rPr>
  </w:style>
  <w:style w:type="character" w:styleId="a6">
    <w:name w:val="Emphasis"/>
    <w:basedOn w:val="a0"/>
    <w:uiPriority w:val="20"/>
    <w:qFormat/>
    <w:rsid w:val="00747DA7"/>
    <w:rPr>
      <w:i/>
      <w:iCs/>
    </w:rPr>
  </w:style>
  <w:style w:type="paragraph" w:styleId="a7">
    <w:name w:val="Normal (Web)"/>
    <w:basedOn w:val="a"/>
    <w:uiPriority w:val="99"/>
    <w:unhideWhenUsed/>
    <w:rsid w:val="0074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orldteacher.ru/1575-3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10937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олег</cp:lastModifiedBy>
  <cp:revision>9</cp:revision>
  <dcterms:created xsi:type="dcterms:W3CDTF">2018-03-28T05:30:00Z</dcterms:created>
  <dcterms:modified xsi:type="dcterms:W3CDTF">2025-01-24T15:58:00Z</dcterms:modified>
</cp:coreProperties>
</file>