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1B" w:rsidRDefault="0087301B" w:rsidP="0087301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Учитель начальных классов: Кузнецова Т.А.</w:t>
      </w:r>
    </w:p>
    <w:p w:rsidR="0087301B" w:rsidRDefault="0087301B" w:rsidP="007714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</w:pPr>
    </w:p>
    <w:p w:rsidR="00B10B4C" w:rsidRDefault="00B10B4C" w:rsidP="007714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</w:pPr>
      <w:r w:rsidRPr="00B10B4C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«</w:t>
      </w:r>
      <w:r w:rsidR="00CF01C4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Эффективные приемы </w:t>
      </w:r>
      <w:r w:rsidRPr="00B10B4C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развития функциональной грамотности на ур</w:t>
      </w:r>
      <w:r w:rsidR="00D26408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оках русского языка и литературного чтения</w:t>
      </w:r>
      <w:bookmarkStart w:id="0" w:name="_GoBack"/>
      <w:bookmarkEnd w:id="0"/>
      <w:r w:rsidRPr="00B10B4C"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>.</w:t>
      </w:r>
    </w:p>
    <w:p w:rsidR="00315A69" w:rsidRPr="00315A69" w:rsidRDefault="00315A69" w:rsidP="00CF01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5"/>
          <w:sz w:val="28"/>
          <w:szCs w:val="28"/>
          <w:shd w:val="clear" w:color="auto" w:fill="FFFFFF"/>
        </w:rPr>
        <w:t xml:space="preserve">                                  </w:t>
      </w:r>
    </w:p>
    <w:p w:rsidR="008C5228" w:rsidRPr="00CF01C4" w:rsidRDefault="0077146F" w:rsidP="0077146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      </w:t>
      </w:r>
      <w:r w:rsidR="008C5228" w:rsidRPr="00CF01C4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>Одни из са</w:t>
      </w:r>
      <w:r w:rsidR="00B10B4C" w:rsidRPr="00CF01C4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мых распространённых выводов, к </w:t>
      </w:r>
      <w:r w:rsidR="008C5228" w:rsidRPr="00CF01C4">
        <w:rPr>
          <w:rFonts w:ascii="Times New Roman" w:hAnsi="Times New Roman" w:cs="Times New Roman"/>
          <w:spacing w:val="5"/>
          <w:sz w:val="24"/>
          <w:szCs w:val="24"/>
          <w:shd w:val="clear" w:color="auto" w:fill="FFFFFF"/>
        </w:rPr>
        <w:t xml:space="preserve">которому приходит современный  педагог, звучит так: </w:t>
      </w:r>
      <w:r w:rsidR="008C5228" w:rsidRPr="00CF01C4">
        <w:rPr>
          <w:rFonts w:ascii="Times New Roman" w:eastAsia="Times New Roman" w:hAnsi="Times New Roman" w:cs="Times New Roman"/>
          <w:sz w:val="24"/>
          <w:szCs w:val="24"/>
        </w:rPr>
        <w:t>«Навык чтения и умение читать — не одно и то же».</w:t>
      </w:r>
    </w:p>
    <w:p w:rsidR="008C5228" w:rsidRPr="00CF01C4" w:rsidRDefault="00B10B4C" w:rsidP="0077146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C5228" w:rsidRPr="00CF01C4">
        <w:rPr>
          <w:rFonts w:ascii="Times New Roman" w:eastAsia="Times New Roman" w:hAnsi="Times New Roman" w:cs="Times New Roman"/>
          <w:sz w:val="24"/>
          <w:szCs w:val="24"/>
        </w:rPr>
        <w:t>Всем нам хочется видеть на своих уроках идеального читателя: внимательного к слову,</w:t>
      </w:r>
      <w:r w:rsidR="002D0751" w:rsidRPr="00CF01C4">
        <w:rPr>
          <w:rFonts w:ascii="Times New Roman" w:eastAsia="Times New Roman" w:hAnsi="Times New Roman" w:cs="Times New Roman"/>
          <w:sz w:val="24"/>
          <w:szCs w:val="24"/>
        </w:rPr>
        <w:t xml:space="preserve"> с активным воображением,</w:t>
      </w:r>
      <w:r w:rsidR="008C5228" w:rsidRPr="00CF01C4">
        <w:rPr>
          <w:rFonts w:ascii="Times New Roman" w:eastAsia="Times New Roman" w:hAnsi="Times New Roman" w:cs="Times New Roman"/>
          <w:sz w:val="24"/>
          <w:szCs w:val="24"/>
        </w:rPr>
        <w:t xml:space="preserve"> умеющего вступать в диалог с текстом, способного видеть в тексте три уровня информации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>: концептуальную, подтекстовую, фактуальную.</w:t>
      </w:r>
    </w:p>
    <w:p w:rsidR="00315A69" w:rsidRPr="00CF01C4" w:rsidRDefault="00B10B4C" w:rsidP="0077146F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  Вместо этого мы все чаще слышим: «Я прочел книгу, но ничего не понял».</w:t>
      </w:r>
      <w:r w:rsidR="00315A69" w:rsidRPr="00CF01C4">
        <w:rPr>
          <w:rFonts w:ascii="Times New Roman" w:eastAsia="Times New Roman" w:hAnsi="Times New Roman" w:cs="Times New Roman"/>
          <w:sz w:val="24"/>
          <w:szCs w:val="24"/>
        </w:rPr>
        <w:t xml:space="preserve"> Причин этому много:</w:t>
      </w:r>
    </w:p>
    <w:p w:rsidR="00315A69" w:rsidRPr="00CF01C4" w:rsidRDefault="00315A69" w:rsidP="0077146F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Незнакомые слова.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Я думаю, все согласятся, что словарный (лексический) запас современного ребёнка серьёзно отличается от книг, написанных в 18-19 веках. Это не плохо и не хорошо — просто это факт.</w:t>
      </w:r>
    </w:p>
    <w:p w:rsidR="00315A69" w:rsidRPr="00CF01C4" w:rsidRDefault="00315A69" w:rsidP="0077146F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Непривычный строй фраз.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Наша речь меняется, потому что язык — живое явление. Даже язык книг, которые мы сегодня читаем ребёнку, уже совсем новый. Если вы положите перед собой книгу 60-х годов и книгу сегодняшнего дня, то, вчитавшись в первый абзац, почувствуете разницу.</w:t>
      </w:r>
    </w:p>
    <w:p w:rsidR="00315A69" w:rsidRPr="00CF01C4" w:rsidRDefault="00315A69" w:rsidP="0077146F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Дети не готовы трудиться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>. У них нет мотивации для получения удовольствия, потому что многие вещи и так достаются достаточно легко.</w:t>
      </w:r>
      <w:r w:rsidR="002D0751" w:rsidRPr="00CF01C4">
        <w:rPr>
          <w:rFonts w:ascii="Times New Roman" w:eastAsia="Times New Roman" w:hAnsi="Times New Roman" w:cs="Times New Roman"/>
          <w:sz w:val="24"/>
          <w:szCs w:val="24"/>
        </w:rPr>
        <w:t xml:space="preserve"> Зачем читать, если есть аудиокниги и видеофильмы?</w:t>
      </w:r>
    </w:p>
    <w:p w:rsidR="00315A69" w:rsidRPr="00CF01C4" w:rsidRDefault="00315A69" w:rsidP="0077146F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Неразвитость восприятия мира и чувств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>. У детей постарше, когда дело доходит до восприятия классики, нередко обнаруживается проблема с пониманием оттенков отношений между людьми.</w:t>
      </w:r>
    </w:p>
    <w:p w:rsidR="00217428" w:rsidRPr="00CF01C4" w:rsidRDefault="00217428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0B4C" w:rsidRPr="00CF01C4" w:rsidRDefault="00B10B4C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A69" w:rsidRPr="00CF0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7428"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Е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сли есть непонимание в чтении, то возникает и нелюбовь к тексту. Если ученик  не умеет читать и не понимает прочитанного, у него, возникают учебные затруднения, потому что любой предмет построен на чтении. </w:t>
      </w:r>
    </w:p>
    <w:p w:rsidR="00B10B4C" w:rsidRPr="00CF01C4" w:rsidRDefault="00315A69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8C71F5" w:rsidRPr="00CF01C4" w:rsidRDefault="008C71F5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  Формирование функциональной грамотности призвано разрешить сложившуюся проблему.</w:t>
      </w:r>
    </w:p>
    <w:p w:rsidR="008C71F5" w:rsidRPr="00CF01C4" w:rsidRDefault="008C71F5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1F5" w:rsidRPr="00CF01C4" w:rsidRDefault="008C71F5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  Цель моего доклада - познакомить с наиболее эффективными приемами развития функциональной грамотности на уроках русского языка и литературы.</w:t>
      </w:r>
    </w:p>
    <w:p w:rsidR="008C71F5" w:rsidRPr="00CF01C4" w:rsidRDefault="008C71F5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263C" w:rsidRPr="00CF01C4" w:rsidRDefault="0077146F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1F5" w:rsidRPr="00CF01C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5263C" w:rsidRPr="00CF01C4">
        <w:rPr>
          <w:rFonts w:ascii="Times New Roman" w:eastAsia="Times New Roman" w:hAnsi="Times New Roman" w:cs="Times New Roman"/>
          <w:sz w:val="24"/>
          <w:szCs w:val="24"/>
        </w:rPr>
        <w:t xml:space="preserve">Для формирования читательского умения находить и извлекать информацию из текста предлагаю </w:t>
      </w:r>
      <w:r w:rsidR="002D0751" w:rsidRPr="00CF01C4">
        <w:rPr>
          <w:rFonts w:ascii="Times New Roman" w:eastAsia="Times New Roman" w:hAnsi="Times New Roman" w:cs="Times New Roman"/>
          <w:sz w:val="24"/>
          <w:szCs w:val="24"/>
        </w:rPr>
        <w:t xml:space="preserve">приемы, направленные на переработку сплошного текста в несплошной и наоборот. Учащиеся должны научиться понимать </w:t>
      </w:r>
      <w:r w:rsidR="0055263C" w:rsidRPr="00CF01C4">
        <w:rPr>
          <w:rFonts w:ascii="Times New Roman" w:eastAsia="Times New Roman" w:hAnsi="Times New Roman" w:cs="Times New Roman"/>
          <w:sz w:val="24"/>
          <w:szCs w:val="24"/>
        </w:rPr>
        <w:t>язык графика, схемы, диаграммы.</w:t>
      </w:r>
    </w:p>
    <w:p w:rsidR="0055263C" w:rsidRPr="00CF01C4" w:rsidRDefault="0055263C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751" w:rsidRPr="00CF01C4" w:rsidRDefault="0055263C" w:rsidP="0077146F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Опорный конспект.</w:t>
      </w:r>
      <w:r w:rsidR="002D0751" w:rsidRPr="00CF01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4DF9" w:rsidRPr="00CF01C4">
        <w:rPr>
          <w:rFonts w:ascii="Times New Roman" w:eastAsia="Times New Roman" w:hAnsi="Times New Roman" w:cs="Times New Roman"/>
          <w:b/>
          <w:sz w:val="24"/>
          <w:szCs w:val="24"/>
        </w:rPr>
        <w:t>Кластер.</w:t>
      </w:r>
      <w:r w:rsidR="002D0751" w:rsidRPr="00CF01C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5263C" w:rsidRPr="00CF01C4" w:rsidRDefault="0055263C" w:rsidP="0077146F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«Конкурс шпаргалок».</w:t>
      </w:r>
      <w:r w:rsidR="00AF4DF9" w:rsidRPr="00CF01C4">
        <w:rPr>
          <w:rFonts w:ascii="Times New Roman" w:hAnsi="Times New Roman" w:cs="Times New Roman"/>
          <w:sz w:val="24"/>
          <w:szCs w:val="24"/>
        </w:rPr>
        <w:t xml:space="preserve"> </w:t>
      </w:r>
      <w:r w:rsidR="002D0751" w:rsidRPr="00CF01C4">
        <w:rPr>
          <w:rFonts w:ascii="Times New Roman" w:hAnsi="Times New Roman" w:cs="Times New Roman"/>
          <w:sz w:val="24"/>
          <w:szCs w:val="24"/>
        </w:rPr>
        <w:t xml:space="preserve">Прием эффективен при изучении нового материала в работе с правилом. Например, при изучении темы «Дополнение» в  классе предлагаем детям составить шпаргалку. </w:t>
      </w:r>
      <w:r w:rsidR="00AF4DF9" w:rsidRPr="00CF01C4">
        <w:rPr>
          <w:rFonts w:ascii="Times New Roman" w:eastAsia="Times New Roman" w:hAnsi="Times New Roman" w:cs="Times New Roman"/>
          <w:sz w:val="24"/>
          <w:szCs w:val="24"/>
        </w:rPr>
        <w:t>Чья шпаргалка содержит полную информацию о тер</w:t>
      </w:r>
      <w:r w:rsidR="002D0751" w:rsidRPr="00CF01C4">
        <w:rPr>
          <w:rFonts w:ascii="Times New Roman" w:eastAsia="Times New Roman" w:hAnsi="Times New Roman" w:cs="Times New Roman"/>
          <w:sz w:val="24"/>
          <w:szCs w:val="24"/>
        </w:rPr>
        <w:t>мине, тот является  победителем</w:t>
      </w:r>
      <w:r w:rsidR="00AF4DF9" w:rsidRPr="00CF01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4DF9" w:rsidRPr="00CF01C4" w:rsidRDefault="00AF4DF9" w:rsidP="0077146F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«Реставрация текста».</w:t>
      </w:r>
      <w:r w:rsidR="002D0751" w:rsidRPr="00CF01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D0751" w:rsidRPr="00CF01C4">
        <w:rPr>
          <w:rFonts w:ascii="Times New Roman" w:eastAsia="Times New Roman" w:hAnsi="Times New Roman" w:cs="Times New Roman"/>
          <w:sz w:val="24"/>
          <w:szCs w:val="24"/>
        </w:rPr>
        <w:t>Прием</w:t>
      </w:r>
      <w:r w:rsidRPr="00CF01C4">
        <w:rPr>
          <w:rFonts w:ascii="Times New Roman" w:hAnsi="Times New Roman" w:cs="Times New Roman"/>
          <w:sz w:val="24"/>
          <w:szCs w:val="24"/>
        </w:rPr>
        <w:t xml:space="preserve"> </w:t>
      </w:r>
      <w:r w:rsidR="002D0751" w:rsidRPr="00CF01C4">
        <w:rPr>
          <w:rFonts w:ascii="Times New Roman" w:hAnsi="Times New Roman" w:cs="Times New Roman"/>
          <w:sz w:val="24"/>
          <w:szCs w:val="24"/>
        </w:rPr>
        <w:t>используется на урок</w:t>
      </w:r>
      <w:r w:rsidR="00DC2926" w:rsidRPr="00CF01C4">
        <w:rPr>
          <w:rFonts w:ascii="Times New Roman" w:hAnsi="Times New Roman" w:cs="Times New Roman"/>
          <w:sz w:val="24"/>
          <w:szCs w:val="24"/>
        </w:rPr>
        <w:t>е</w:t>
      </w:r>
      <w:r w:rsidR="002D0751" w:rsidRPr="00CF01C4">
        <w:rPr>
          <w:rFonts w:ascii="Times New Roman" w:hAnsi="Times New Roman" w:cs="Times New Roman"/>
          <w:sz w:val="24"/>
          <w:szCs w:val="24"/>
        </w:rPr>
        <w:t xml:space="preserve"> систематиза</w:t>
      </w:r>
      <w:r w:rsidR="00DC2926" w:rsidRPr="00CF01C4">
        <w:rPr>
          <w:rFonts w:ascii="Times New Roman" w:hAnsi="Times New Roman" w:cs="Times New Roman"/>
          <w:sz w:val="24"/>
          <w:szCs w:val="24"/>
        </w:rPr>
        <w:t>ции знаний, позволяет выявить уровень усвоения знаний сразу по нескольким направлениям: композиция текста, связь предложений в тексте, синтаксический анализ и т.п. Например, можно</w:t>
      </w:r>
      <w:r w:rsidR="002D0751" w:rsidRPr="00CF01C4">
        <w:rPr>
          <w:rFonts w:ascii="Times New Roman" w:hAnsi="Times New Roman" w:cs="Times New Roman"/>
          <w:sz w:val="24"/>
          <w:szCs w:val="24"/>
        </w:rPr>
        <w:t xml:space="preserve"> </w:t>
      </w:r>
      <w:r w:rsidR="00DC2926" w:rsidRPr="00CF01C4">
        <w:rPr>
          <w:rFonts w:ascii="Times New Roman" w:hAnsi="Times New Roman" w:cs="Times New Roman"/>
          <w:sz w:val="24"/>
          <w:szCs w:val="24"/>
        </w:rPr>
        <w:t>п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>ерепутать предложения и попросить учащихся восстановить текст. Для восстановления текста можно предложить</w:t>
      </w:r>
      <w:r w:rsidR="00DC2926" w:rsidRPr="00CF01C4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схемы предложений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4DF9" w:rsidRPr="00CF01C4" w:rsidRDefault="00AF4DF9" w:rsidP="0077146F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>Таблица.</w:t>
      </w:r>
    </w:p>
    <w:p w:rsidR="00AF4DF9" w:rsidRPr="00CF01C4" w:rsidRDefault="00AF4DF9" w:rsidP="0077146F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t xml:space="preserve">Маркировка. </w:t>
      </w:r>
      <w:r w:rsidRPr="00CF01C4">
        <w:rPr>
          <w:rFonts w:ascii="Times New Roman" w:eastAsia="Times New Roman" w:hAnsi="Times New Roman" w:cs="Times New Roman"/>
          <w:sz w:val="24"/>
          <w:szCs w:val="24"/>
        </w:rPr>
        <w:t xml:space="preserve"> Учащимся предлагается маркером выделить</w:t>
      </w:r>
      <w:r w:rsidR="00DC2926" w:rsidRPr="00CF01C4">
        <w:rPr>
          <w:rFonts w:ascii="Times New Roman" w:eastAsia="Times New Roman" w:hAnsi="Times New Roman" w:cs="Times New Roman"/>
          <w:sz w:val="24"/>
          <w:szCs w:val="24"/>
        </w:rPr>
        <w:t xml:space="preserve"> ключевые слова, термины и т.п., после чего пересказать текст или составить развернутый ответ на вопрос.</w:t>
      </w:r>
    </w:p>
    <w:p w:rsidR="00AF4DF9" w:rsidRPr="00CF01C4" w:rsidRDefault="00AF4DF9" w:rsidP="0077146F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ФенОмен.</w:t>
      </w:r>
      <w:r w:rsidR="00DC2926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 заранее в тексте выделяются маркером определенные сочетания букв или  слов, терминов, понятий и т.д. После предлагается прочитать текст несколько раз. Это средство</w:t>
      </w:r>
      <w:r w:rsidR="00DC2926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дополняется находящимся на</w:t>
      </w:r>
    </w:p>
    <w:p w:rsidR="00AF4DF9" w:rsidRPr="00CF01C4" w:rsidRDefault="00DC2926" w:rsidP="0077146F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AF4DF9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стенде плакатом с правилом и лежащей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 столе ученика карточкой,</w:t>
      </w:r>
    </w:p>
    <w:p w:rsidR="000F3221" w:rsidRPr="00CF01C4" w:rsidRDefault="00DC2926" w:rsidP="0077146F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AF4DF9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дублир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ующей плакат</w:t>
      </w:r>
      <w:r w:rsidR="00AF4DF9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3221" w:rsidRPr="00CF01C4" w:rsidRDefault="00CF01C4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146F" w:rsidRPr="00CF01C4">
        <w:rPr>
          <w:rFonts w:ascii="Times New Roman" w:hAnsi="Times New Roman" w:cs="Times New Roman"/>
          <w:sz w:val="24"/>
          <w:szCs w:val="24"/>
        </w:rPr>
        <w:t xml:space="preserve">     </w:t>
      </w:r>
      <w:r w:rsidR="00DC2926" w:rsidRPr="00CF01C4">
        <w:rPr>
          <w:rFonts w:ascii="Times New Roman" w:hAnsi="Times New Roman" w:cs="Times New Roman"/>
          <w:sz w:val="24"/>
          <w:szCs w:val="24"/>
        </w:rPr>
        <w:t>Работая над формированием функциональной грамотности</w:t>
      </w:r>
      <w:r w:rsidR="00101789" w:rsidRPr="00CF01C4">
        <w:rPr>
          <w:rFonts w:ascii="Times New Roman" w:hAnsi="Times New Roman" w:cs="Times New Roman"/>
          <w:sz w:val="24"/>
          <w:szCs w:val="24"/>
        </w:rPr>
        <w:t xml:space="preserve"> м</w:t>
      </w:r>
      <w:r w:rsidR="00DC2926" w:rsidRPr="00CF01C4">
        <w:rPr>
          <w:rFonts w:ascii="Times New Roman" w:hAnsi="Times New Roman" w:cs="Times New Roman"/>
          <w:sz w:val="24"/>
          <w:szCs w:val="24"/>
        </w:rPr>
        <w:t xml:space="preserve">ы должны </w:t>
      </w:r>
      <w:r w:rsidR="00101789" w:rsidRPr="00CF01C4">
        <w:rPr>
          <w:rFonts w:ascii="Times New Roman" w:hAnsi="Times New Roman" w:cs="Times New Roman"/>
          <w:sz w:val="24"/>
          <w:szCs w:val="24"/>
        </w:rPr>
        <w:t>использовать не только учебные тексты</w:t>
      </w:r>
      <w:r w:rsidR="000F3221" w:rsidRPr="00CF01C4">
        <w:rPr>
          <w:rFonts w:ascii="Times New Roman" w:hAnsi="Times New Roman" w:cs="Times New Roman"/>
          <w:sz w:val="24"/>
          <w:szCs w:val="24"/>
        </w:rPr>
        <w:t>, но</w:t>
      </w:r>
      <w:r w:rsidR="00101789" w:rsidRPr="00CF01C4">
        <w:rPr>
          <w:rFonts w:ascii="Times New Roman" w:hAnsi="Times New Roman" w:cs="Times New Roman"/>
          <w:sz w:val="24"/>
          <w:szCs w:val="24"/>
        </w:rPr>
        <w:t xml:space="preserve"> тексты</w:t>
      </w:r>
      <w:r w:rsidR="000F3221" w:rsidRPr="00CF01C4">
        <w:rPr>
          <w:rFonts w:ascii="Times New Roman" w:hAnsi="Times New Roman" w:cs="Times New Roman"/>
          <w:sz w:val="24"/>
          <w:szCs w:val="24"/>
        </w:rPr>
        <w:t xml:space="preserve"> из разнообразных медиа, связанных с жизнью ученика.</w:t>
      </w:r>
    </w:p>
    <w:p w:rsidR="00101789" w:rsidRPr="00CF01C4" w:rsidRDefault="00AF4DF9" w:rsidP="0077146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Афиша.</w:t>
      </w:r>
      <w:r w:rsidR="008326C4"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01789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Учащимся можно предложить проанализировать текста афиши фильма, спектакля, рекламу шоу и т.д. и подготовить ответ на вопрос. Например, стоит ли идти на премьеру этого фильма?</w:t>
      </w:r>
    </w:p>
    <w:p w:rsidR="00D2447B" w:rsidRPr="00CF01C4" w:rsidRDefault="00D2447B" w:rsidP="0077146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Веб </w:t>
      </w:r>
      <w:r w:rsidR="00101789"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r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страница</w:t>
      </w:r>
      <w:r w:rsidR="00101789"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01789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содержит текстовую информацию, 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которую учащиеся не всегда могут интерпретировать. Предлагаю одиннадцатиклассникам скриншот страницы сайта «Решу ЕГЭ», задаю вопросы:</w:t>
      </w:r>
      <w:r w:rsidRPr="00CF01C4">
        <w:rPr>
          <w:sz w:val="24"/>
          <w:szCs w:val="24"/>
        </w:rPr>
        <w:t xml:space="preserve"> </w:t>
      </w:r>
    </w:p>
    <w:p w:rsidR="00D2447B" w:rsidRPr="00CF01C4" w:rsidRDefault="0077146F" w:rsidP="0077146F">
      <w:pPr>
        <w:shd w:val="clear" w:color="auto" w:fill="FFFFFF"/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D2447B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Сайт какой организации изображен на слайде?</w:t>
      </w:r>
    </w:p>
    <w:p w:rsidR="00D2447B" w:rsidRPr="00CF01C4" w:rsidRDefault="00D2447B" w:rsidP="0077146F">
      <w:pPr>
        <w:shd w:val="clear" w:color="auto" w:fill="FFFFFF"/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Какую помощь вы как выпускник можете получить на данном сайте?</w:t>
      </w:r>
    </w:p>
    <w:p w:rsidR="00101789" w:rsidRPr="00CF01C4" w:rsidRDefault="00D2447B" w:rsidP="0077146F">
      <w:pPr>
        <w:shd w:val="clear" w:color="auto" w:fill="FFFFFF"/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Составьте текст, содержащий ответ на данный вопрос. </w:t>
      </w:r>
    </w:p>
    <w:p w:rsidR="004F1825" w:rsidRPr="00CF01C4" w:rsidRDefault="004F1825" w:rsidP="0077146F">
      <w:pPr>
        <w:shd w:val="clear" w:color="auto" w:fill="FFFFFF"/>
        <w:tabs>
          <w:tab w:val="left" w:pos="709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t xml:space="preserve">      Ученики с радостью идут на урок, когда понимают, зачем им это нужно, как в дальнейшей жизни пригодится то, чем они занимаются в школе. Формированию практических навыков способствует такой прием, как ролевая игра.</w:t>
      </w:r>
    </w:p>
    <w:p w:rsidR="00125FE1" w:rsidRPr="00CF01C4" w:rsidRDefault="008326C4" w:rsidP="0077146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Ролевая игра</w:t>
      </w:r>
      <w:r w:rsidR="00D2447B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125FE1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Это некая смоделированная жизнеподобная ситуация,</w:t>
      </w:r>
      <w:r w:rsidR="00D2447B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 которую погружаются ученики.</w:t>
      </w:r>
    </w:p>
    <w:p w:rsidR="00D2447B" w:rsidRPr="00CF01C4" w:rsidRDefault="00125FE1" w:rsidP="0077146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Обыгрываем ситуацию</w:t>
      </w:r>
      <w:r w:rsidR="008326C4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Я покупатель»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F01C4">
        <w:rPr>
          <w:rFonts w:ascii="Times New Roman" w:hAnsi="Times New Roman" w:cs="Times New Roman"/>
          <w:sz w:val="24"/>
          <w:szCs w:val="24"/>
        </w:rPr>
        <w:t xml:space="preserve"> 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Показываем ученикам фотографию полки с разными марками одного продукта и спрашиваем: «А что бы купили вы?»</w:t>
      </w:r>
    </w:p>
    <w:p w:rsidR="004F1825" w:rsidRPr="00CF01C4" w:rsidRDefault="00D2447B" w:rsidP="0077146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125FE1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риступаем к внимательному чтению. Получается, наш разговорный вариант слова, «сгущёнка», перекочевал на этикетки. Как такое могло произойти?</w:t>
      </w:r>
    </w:p>
    <w:p w:rsidR="00125FE1" w:rsidRPr="00CF01C4" w:rsidRDefault="00125FE1" w:rsidP="0077146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В итоге мы выясняем, что «сгущёнка» и «сгущённое молоко» — разные продукты. Причем первый менее качественный, с содержанием растительных жиров.</w:t>
      </w:r>
    </w:p>
    <w:p w:rsidR="00125FE1" w:rsidRPr="00CF01C4" w:rsidRDefault="000F3221" w:rsidP="0077146F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t xml:space="preserve">Данный пример </w:t>
      </w:r>
      <w:r w:rsidR="00125FE1" w:rsidRPr="00CF01C4">
        <w:rPr>
          <w:rFonts w:ascii="Times New Roman" w:hAnsi="Times New Roman" w:cs="Times New Roman"/>
          <w:sz w:val="24"/>
          <w:szCs w:val="24"/>
        </w:rPr>
        <w:t>можно привяз</w:t>
      </w:r>
      <w:r w:rsidRPr="00CF01C4">
        <w:rPr>
          <w:rFonts w:ascii="Times New Roman" w:hAnsi="Times New Roman" w:cs="Times New Roman"/>
          <w:sz w:val="24"/>
          <w:szCs w:val="24"/>
        </w:rPr>
        <w:t>ывать к конкретной теме</w:t>
      </w:r>
      <w:r w:rsidR="00125FE1" w:rsidRPr="00CF01C4">
        <w:rPr>
          <w:rFonts w:ascii="Times New Roman" w:hAnsi="Times New Roman" w:cs="Times New Roman"/>
          <w:sz w:val="24"/>
          <w:szCs w:val="24"/>
        </w:rPr>
        <w:t>. Например, к словообразованию в 6-м классе</w:t>
      </w:r>
      <w:r w:rsidRPr="00CF01C4">
        <w:rPr>
          <w:rFonts w:ascii="Times New Roman" w:hAnsi="Times New Roman" w:cs="Times New Roman"/>
          <w:sz w:val="24"/>
          <w:szCs w:val="24"/>
        </w:rPr>
        <w:t xml:space="preserve">. </w:t>
      </w:r>
      <w:r w:rsidR="00125FE1" w:rsidRPr="00CF01C4">
        <w:rPr>
          <w:rFonts w:ascii="Times New Roman" w:hAnsi="Times New Roman" w:cs="Times New Roman"/>
          <w:sz w:val="24"/>
          <w:szCs w:val="24"/>
        </w:rPr>
        <w:t>Здесь также важно сформировать саму привычку внимательно относиться к языку и надписям, которые нас окружают.</w:t>
      </w:r>
    </w:p>
    <w:p w:rsidR="005033B4" w:rsidRPr="00CF01C4" w:rsidRDefault="000F3221" w:rsidP="0077146F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Правда или фейк?</w:t>
      </w:r>
      <w:r w:rsidR="00D2447B" w:rsidRPr="00CF01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2447B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соцсетях наши учащиеся встречаются с большим количеством разнообразных текстов, </w:t>
      </w:r>
      <w:r w:rsidR="005033B4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сложно </w:t>
      </w:r>
      <w:r w:rsidR="00D2447B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отличить правду от фейковой информации.</w:t>
      </w:r>
      <w:r w:rsidR="005033B4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Поэтому в  сообщениях, которые дети готовят к уроку, все чаще встречаются фактические ошибки. Как разрешить данную проблему, нужно научить различать фейк и правду.</w:t>
      </w:r>
    </w:p>
    <w:p w:rsidR="005033B4" w:rsidRPr="00CF01C4" w:rsidRDefault="005033B4" w:rsidP="0077146F">
      <w:pPr>
        <w:pStyle w:val="a7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33B4" w:rsidRPr="00CF01C4" w:rsidRDefault="005033B4" w:rsidP="007714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t xml:space="preserve">      Предлагаем  ученикам  неизвестное стихотворение А. С. Пушкина «С великим праздником весны». 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 был опубликован  в соцсетях, его, возможно, видели ученики, к этому тексту существовала определенная степень доверия. </w:t>
      </w:r>
    </w:p>
    <w:p w:rsidR="005033B4" w:rsidRPr="00CF01C4" w:rsidRDefault="004B1D52" w:rsidP="0077146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t xml:space="preserve">  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Предлагаем учащимся определить: фейк или правда? В этом задании мы не даём инструкцию. Мы не говорим о том, каким путём должны пойти учащиеся , только ставим вопрос.</w:t>
      </w:r>
      <w:r w:rsidR="005033B4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Второй вопрос, который</w:t>
      </w:r>
      <w:r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можно задать</w:t>
      </w:r>
      <w:r w:rsidR="005033B4" w:rsidRPr="00CF01C4">
        <w:rPr>
          <w:rFonts w:ascii="Times New Roman" w:eastAsia="Times New Roman" w:hAnsi="Times New Roman" w:cs="Times New Roman"/>
          <w:color w:val="000000"/>
          <w:sz w:val="24"/>
          <w:szCs w:val="24"/>
        </w:rPr>
        <w:t>: почему фейки так распространены? Почему тот или иной текст становится вирусным?</w:t>
      </w:r>
    </w:p>
    <w:p w:rsidR="000F3221" w:rsidRPr="00CF01C4" w:rsidRDefault="000F3221" w:rsidP="00CF0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t xml:space="preserve">      Смотрим на подпись — Болдино. Болдинской осенью </w:t>
      </w:r>
      <w:r w:rsidR="004B1D52" w:rsidRPr="00CF01C4">
        <w:rPr>
          <w:rFonts w:ascii="Times New Roman" w:hAnsi="Times New Roman" w:cs="Times New Roman"/>
          <w:sz w:val="24"/>
          <w:szCs w:val="24"/>
        </w:rPr>
        <w:t xml:space="preserve">Пушкин </w:t>
      </w:r>
      <w:r w:rsidRPr="00CF01C4">
        <w:rPr>
          <w:rFonts w:ascii="Times New Roman" w:hAnsi="Times New Roman" w:cs="Times New Roman"/>
          <w:sz w:val="24"/>
          <w:szCs w:val="24"/>
        </w:rPr>
        <w:t>поздравляет читателей с весной. Такой ход мысли формирует внимательное отношение к тексту, нахождение в нём внутренних противоречий.</w:t>
      </w:r>
    </w:p>
    <w:p w:rsidR="001B6F35" w:rsidRPr="00CF01C4" w:rsidRDefault="0077146F" w:rsidP="00CF01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t xml:space="preserve">     </w:t>
      </w:r>
      <w:r w:rsidR="000F3221" w:rsidRPr="00CF01C4">
        <w:rPr>
          <w:rFonts w:ascii="Times New Roman" w:hAnsi="Times New Roman" w:cs="Times New Roman"/>
          <w:sz w:val="24"/>
          <w:szCs w:val="24"/>
        </w:rPr>
        <w:t xml:space="preserve"> На втором этапе мы обращаемся к источникам и поисковикам. Подпись под стихотворением указывает на 1827 год, но Болдино — это осень 1830-го. Теперь есть уже два факта, которые указывают на фейковый характер текста.</w:t>
      </w:r>
    </w:p>
    <w:p w:rsidR="001B6F35" w:rsidRPr="00CF01C4" w:rsidRDefault="004F1825" w:rsidP="0077146F">
      <w:pPr>
        <w:pStyle w:val="a7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F01C4">
        <w:rPr>
          <w:rFonts w:ascii="Times New Roman" w:hAnsi="Times New Roman" w:cs="Times New Roman"/>
          <w:b/>
          <w:sz w:val="24"/>
          <w:szCs w:val="24"/>
        </w:rPr>
        <w:t>Аналитические и творческие упражнения</w:t>
      </w:r>
      <w:r w:rsidRPr="00CF01C4">
        <w:rPr>
          <w:rFonts w:ascii="Times New Roman" w:hAnsi="Times New Roman" w:cs="Times New Roman"/>
          <w:sz w:val="24"/>
          <w:szCs w:val="24"/>
        </w:rPr>
        <w:t xml:space="preserve"> помогут организовать работу с объемными текстами.</w:t>
      </w:r>
      <w:r w:rsidR="004B1D52" w:rsidRPr="00CF01C4">
        <w:rPr>
          <w:rFonts w:ascii="Times New Roman" w:hAnsi="Times New Roman" w:cs="Times New Roman"/>
          <w:sz w:val="24"/>
          <w:szCs w:val="24"/>
        </w:rPr>
        <w:t xml:space="preserve"> 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Здесь уместны будут такие приемы, как:</w:t>
      </w:r>
      <w:r w:rsidR="004B1D52" w:rsidRPr="00CF01C4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Толстые и тонкие вопросы»</w:t>
      </w:r>
      <w:r w:rsidR="004B1D52" w:rsidRPr="00CF01C4">
        <w:rPr>
          <w:rFonts w:ascii="Times New Roman" w:hAnsi="Times New Roman" w:cs="Times New Roman"/>
          <w:sz w:val="24"/>
          <w:szCs w:val="24"/>
        </w:rPr>
        <w:t xml:space="preserve">, 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«Ромашка вопросов», или «Ромашка Блума» </w:t>
      </w:r>
      <w:r w:rsidR="004B1D52" w:rsidRPr="00CF01C4">
        <w:rPr>
          <w:rFonts w:ascii="Times New Roman" w:hAnsi="Times New Roman" w:cs="Times New Roman"/>
          <w:sz w:val="24"/>
          <w:szCs w:val="24"/>
        </w:rPr>
        <w:t>,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 xml:space="preserve"> простые вопросы</w:t>
      </w:r>
      <w:r w:rsidR="004B1D52" w:rsidRPr="00CF01C4">
        <w:rPr>
          <w:rFonts w:ascii="Times New Roman" w:hAnsi="Times New Roman" w:cs="Times New Roman"/>
          <w:sz w:val="24"/>
          <w:szCs w:val="24"/>
        </w:rPr>
        <w:t xml:space="preserve">, 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уточняющие вопросы</w:t>
      </w:r>
      <w:r w:rsidR="004B1D52" w:rsidRPr="00CF01C4">
        <w:rPr>
          <w:rFonts w:ascii="Times New Roman" w:hAnsi="Times New Roman" w:cs="Times New Roman"/>
          <w:sz w:val="24"/>
          <w:szCs w:val="24"/>
        </w:rPr>
        <w:t>, и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нтерпретационные (объясняющие)</w:t>
      </w:r>
      <w:r w:rsidR="004B1D52" w:rsidRPr="00CF01C4">
        <w:rPr>
          <w:rFonts w:ascii="Times New Roman" w:hAnsi="Times New Roman" w:cs="Times New Roman"/>
          <w:sz w:val="24"/>
          <w:szCs w:val="24"/>
        </w:rPr>
        <w:t>, т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ворческие</w:t>
      </w:r>
      <w:r w:rsidR="004B1D52" w:rsidRPr="00CF01C4">
        <w:rPr>
          <w:rFonts w:ascii="Times New Roman" w:hAnsi="Times New Roman" w:cs="Times New Roman"/>
          <w:sz w:val="24"/>
          <w:szCs w:val="24"/>
        </w:rPr>
        <w:t>, о</w:t>
      </w:r>
      <w:r w:rsidR="004B1D52" w:rsidRPr="00CF01C4">
        <w:rPr>
          <w:rFonts w:ascii="Times New Roman" w:hAnsi="Times New Roman" w:cs="Times New Roman"/>
          <w:bCs/>
          <w:sz w:val="24"/>
          <w:szCs w:val="24"/>
        </w:rPr>
        <w:t>ценочные, практические и т.д.</w:t>
      </w:r>
      <w:r w:rsidR="004B1D52" w:rsidRPr="00CF0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46F" w:rsidRPr="00CF01C4" w:rsidRDefault="00C364E3" w:rsidP="00CF01C4">
      <w:pPr>
        <w:spacing w:line="240" w:lineRule="auto"/>
        <w:jc w:val="both"/>
        <w:rPr>
          <w:sz w:val="24"/>
          <w:szCs w:val="24"/>
        </w:rPr>
      </w:pPr>
      <w:r w:rsidRPr="00CF01C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C46502" w:rsidRPr="00CF01C4">
        <w:rPr>
          <w:rFonts w:ascii="Times New Roman" w:hAnsi="Times New Roman" w:cs="Times New Roman"/>
          <w:sz w:val="24"/>
          <w:szCs w:val="24"/>
        </w:rPr>
        <w:t>У каждого учителя есть свой арсенал методических приемов работы с текстом, главное, чтобы они вызывали интерес</w:t>
      </w:r>
      <w:r w:rsidR="0077146F" w:rsidRPr="00CF01C4">
        <w:rPr>
          <w:rFonts w:ascii="Times New Roman" w:hAnsi="Times New Roman" w:cs="Times New Roman"/>
          <w:sz w:val="24"/>
          <w:szCs w:val="24"/>
        </w:rPr>
        <w:t xml:space="preserve"> и поддерживали желание наших учеников читать, ведь «</w:t>
      </w:r>
      <w:r w:rsidRPr="00CF01C4">
        <w:rPr>
          <w:rFonts w:ascii="Times New Roman" w:hAnsi="Times New Roman" w:cs="Times New Roman"/>
          <w:sz w:val="24"/>
          <w:szCs w:val="24"/>
        </w:rPr>
        <w:t>л</w:t>
      </w:r>
      <w:r w:rsidR="0077146F" w:rsidRPr="00CF01C4">
        <w:rPr>
          <w:rFonts w:ascii="Times New Roman" w:hAnsi="Times New Roman" w:cs="Times New Roman"/>
          <w:sz w:val="24"/>
          <w:szCs w:val="24"/>
        </w:rPr>
        <w:t>юди перестают мыслить, когда перестают читать»</w:t>
      </w:r>
      <w:r w:rsidRPr="00CF01C4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77146F" w:rsidRPr="00CF01C4" w:rsidSect="00CF01C4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56" w:rsidRDefault="00DB6356" w:rsidP="008C5228">
      <w:pPr>
        <w:spacing w:after="0" w:line="240" w:lineRule="auto"/>
      </w:pPr>
      <w:r>
        <w:separator/>
      </w:r>
    </w:p>
  </w:endnote>
  <w:endnote w:type="continuationSeparator" w:id="0">
    <w:p w:rsidR="00DB6356" w:rsidRDefault="00DB6356" w:rsidP="008C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56" w:rsidRDefault="00DB6356" w:rsidP="008C5228">
      <w:pPr>
        <w:spacing w:after="0" w:line="240" w:lineRule="auto"/>
      </w:pPr>
      <w:r>
        <w:separator/>
      </w:r>
    </w:p>
  </w:footnote>
  <w:footnote w:type="continuationSeparator" w:id="0">
    <w:p w:rsidR="00DB6356" w:rsidRDefault="00DB6356" w:rsidP="008C5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CAC"/>
    <w:multiLevelType w:val="multilevel"/>
    <w:tmpl w:val="5C5C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6062F2"/>
    <w:multiLevelType w:val="hybridMultilevel"/>
    <w:tmpl w:val="5008A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95B65"/>
    <w:multiLevelType w:val="hybridMultilevel"/>
    <w:tmpl w:val="9DF65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96DD0"/>
    <w:multiLevelType w:val="hybridMultilevel"/>
    <w:tmpl w:val="6C569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5"/>
    <w:rsid w:val="000C7D62"/>
    <w:rsid w:val="000F3221"/>
    <w:rsid w:val="00101789"/>
    <w:rsid w:val="00125FE1"/>
    <w:rsid w:val="001A50F9"/>
    <w:rsid w:val="001B6F35"/>
    <w:rsid w:val="00217428"/>
    <w:rsid w:val="002D0751"/>
    <w:rsid w:val="00315A69"/>
    <w:rsid w:val="004B1D52"/>
    <w:rsid w:val="004D16D6"/>
    <w:rsid w:val="004F1825"/>
    <w:rsid w:val="005033B4"/>
    <w:rsid w:val="0055263C"/>
    <w:rsid w:val="005A357C"/>
    <w:rsid w:val="006F29B9"/>
    <w:rsid w:val="0077146F"/>
    <w:rsid w:val="008326C4"/>
    <w:rsid w:val="0087301B"/>
    <w:rsid w:val="00882848"/>
    <w:rsid w:val="008C5228"/>
    <w:rsid w:val="008C71F5"/>
    <w:rsid w:val="008E37BF"/>
    <w:rsid w:val="00AF4DF9"/>
    <w:rsid w:val="00B10B4C"/>
    <w:rsid w:val="00B85DF5"/>
    <w:rsid w:val="00C364E3"/>
    <w:rsid w:val="00C46502"/>
    <w:rsid w:val="00C669C3"/>
    <w:rsid w:val="00CF01C4"/>
    <w:rsid w:val="00D2447B"/>
    <w:rsid w:val="00D26408"/>
    <w:rsid w:val="00DB6356"/>
    <w:rsid w:val="00DC2926"/>
    <w:rsid w:val="00EA4B18"/>
    <w:rsid w:val="00FB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8AD9"/>
  <w15:docId w15:val="{5DEBEA5E-B614-4229-955A-99C6636F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D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2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5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22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17428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C4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C465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7965-A6C1-4FEB-A834-9977735F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Татьяна</cp:lastModifiedBy>
  <cp:revision>4</cp:revision>
  <cp:lastPrinted>2021-11-15T13:38:00Z</cp:lastPrinted>
  <dcterms:created xsi:type="dcterms:W3CDTF">2021-11-16T11:29:00Z</dcterms:created>
  <dcterms:modified xsi:type="dcterms:W3CDTF">2025-01-21T18:15:00Z</dcterms:modified>
</cp:coreProperties>
</file>