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A837" w14:textId="4F843759" w:rsidR="00F466BB" w:rsidRPr="00F466BB" w:rsidRDefault="00F466BB" w:rsidP="00F466BB">
      <w:pPr>
        <w:spacing w:after="0" w:line="259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66BB">
        <w:rPr>
          <w:rFonts w:ascii="Times New Roman" w:hAnsi="Times New Roman" w:cs="Times New Roman"/>
          <w:sz w:val="24"/>
          <w:szCs w:val="24"/>
        </w:rPr>
        <w:t>Колтунова Татьяна Ильинична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5931601" w14:textId="77777777" w:rsidR="00F466BB" w:rsidRPr="00F466BB" w:rsidRDefault="00F466BB" w:rsidP="00F466BB">
      <w:pPr>
        <w:spacing w:after="0" w:line="259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66BB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14:paraId="66BFFDE7" w14:textId="77777777" w:rsidR="00F466BB" w:rsidRPr="00F466BB" w:rsidRDefault="00F466BB" w:rsidP="00F466BB">
      <w:pPr>
        <w:spacing w:after="0" w:line="259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66BB">
        <w:rPr>
          <w:rFonts w:ascii="Times New Roman" w:hAnsi="Times New Roman" w:cs="Times New Roman"/>
          <w:sz w:val="24"/>
          <w:szCs w:val="24"/>
        </w:rPr>
        <w:t xml:space="preserve">МБОУ «СОШ №4» </w:t>
      </w:r>
    </w:p>
    <w:p w14:paraId="5E8BAD56" w14:textId="43CDD969" w:rsidR="00F466BB" w:rsidRDefault="00F466BB" w:rsidP="00F466BB">
      <w:pPr>
        <w:spacing w:after="0" w:line="259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66BB">
        <w:rPr>
          <w:rFonts w:ascii="Times New Roman" w:hAnsi="Times New Roman" w:cs="Times New Roman"/>
          <w:sz w:val="24"/>
          <w:szCs w:val="24"/>
        </w:rPr>
        <w:t>г. Алексеевка, Белгородская область</w:t>
      </w:r>
    </w:p>
    <w:p w14:paraId="4B1A6AE9" w14:textId="77777777" w:rsidR="00F466BB" w:rsidRDefault="00F466BB" w:rsidP="00F466BB">
      <w:pPr>
        <w:spacing w:after="0" w:line="259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8D58283" w14:textId="3B5D666F" w:rsidR="007E64BA" w:rsidRPr="00F466BB" w:rsidRDefault="0005718C" w:rsidP="00F466B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Роль педагога-наставника в </w:t>
      </w:r>
      <w:r w:rsidR="00301E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профессионально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</w:t>
      </w:r>
      <w:r w:rsidR="00301E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становлени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301E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молодого учителя</w:t>
      </w:r>
      <w:r w:rsidR="00372098" w:rsidRPr="001F67E4">
        <w:rPr>
          <w:rFonts w:ascii="Times New Roman" w:hAnsi="Times New Roman" w:cs="Times New Roman"/>
          <w:sz w:val="24"/>
          <w:szCs w:val="24"/>
          <w:lang w:eastAsia="ru-RU"/>
        </w:rPr>
        <w:t>   </w:t>
      </w:r>
    </w:p>
    <w:p w14:paraId="262BBE78" w14:textId="3284710A" w:rsidR="007E64BA" w:rsidRPr="007E64BA" w:rsidRDefault="007E64BA" w:rsidP="007E64BA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7E64BA">
        <w:rPr>
          <w:rFonts w:ascii="Times New Roman" w:hAnsi="Times New Roman" w:cs="Times New Roman"/>
          <w:i/>
          <w:iCs/>
          <w:sz w:val="24"/>
          <w:szCs w:val="24"/>
        </w:rPr>
        <w:t>Настоящее наставничество не о том,</w:t>
      </w:r>
    </w:p>
    <w:p w14:paraId="7736BE48" w14:textId="77777777" w:rsidR="007E64BA" w:rsidRPr="007E64BA" w:rsidRDefault="007E64BA" w:rsidP="007E64BA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E64BA">
        <w:rPr>
          <w:rFonts w:ascii="Times New Roman" w:hAnsi="Times New Roman" w:cs="Times New Roman"/>
          <w:i/>
          <w:iCs/>
          <w:sz w:val="24"/>
          <w:szCs w:val="24"/>
        </w:rPr>
        <w:t xml:space="preserve"> чтобы научить, а о том,</w:t>
      </w:r>
    </w:p>
    <w:p w14:paraId="0A2ED54F" w14:textId="510F3532" w:rsidR="007E64BA" w:rsidRPr="007E64BA" w:rsidRDefault="007E64BA" w:rsidP="007E64BA">
      <w:pPr>
        <w:spacing w:line="24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E64BA">
        <w:rPr>
          <w:rFonts w:ascii="Times New Roman" w:hAnsi="Times New Roman" w:cs="Times New Roman"/>
          <w:i/>
          <w:iCs/>
          <w:sz w:val="24"/>
          <w:szCs w:val="24"/>
        </w:rPr>
        <w:t xml:space="preserve"> чтобы вдохновить на самостоятельное открытие</w:t>
      </w:r>
      <w:r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7E64B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8AEDA31" w14:textId="68AB6ACB" w:rsidR="00301EB0" w:rsidRPr="00383BE4" w:rsidRDefault="007E64BA" w:rsidP="00383BE4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E64BA">
        <w:rPr>
          <w:rFonts w:ascii="Times New Roman" w:hAnsi="Times New Roman" w:cs="Times New Roman"/>
          <w:i/>
          <w:iCs/>
          <w:sz w:val="24"/>
          <w:szCs w:val="24"/>
        </w:rPr>
        <w:t xml:space="preserve"> Стивен Кови</w:t>
      </w:r>
      <w:r w:rsidRPr="001205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E20A81" w14:textId="31006A5C" w:rsidR="006E6EC4" w:rsidRDefault="00644655" w:rsidP="006E6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A19">
        <w:rPr>
          <w:rFonts w:ascii="Times New Roman" w:hAnsi="Times New Roman" w:cs="Times New Roman"/>
          <w:sz w:val="24"/>
          <w:szCs w:val="24"/>
        </w:rPr>
        <w:t xml:space="preserve">Традиционно наставничество трактовалось как специфический социальный институт, призванный обеспечивать преемственность поколений посредством ускорения передачи социального и профессионального опыта. </w:t>
      </w:r>
    </w:p>
    <w:p w14:paraId="77FD18A2" w14:textId="15560EC0" w:rsidR="003A739A" w:rsidRDefault="003A739A" w:rsidP="003A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35">
        <w:rPr>
          <w:rFonts w:ascii="Times New Roman" w:hAnsi="Times New Roman" w:cs="Times New Roman"/>
          <w:sz w:val="24"/>
          <w:szCs w:val="24"/>
        </w:rPr>
        <w:t>На современном этапе наставничество рассматривается, с одной стороны, как кадровая технология, обеспечивающая передачу посредством планомерной работы знаний, навыков и установок от более опытного сотрудника менее опытному, с другой стороны – как педагогическая технология, обеспечивающая становление личности будущего специалиста, гармоничного вхождения человека в трудовую деятел</w:t>
      </w:r>
      <w:r>
        <w:rPr>
          <w:rFonts w:ascii="Times New Roman" w:hAnsi="Times New Roman" w:cs="Times New Roman"/>
          <w:sz w:val="24"/>
          <w:szCs w:val="24"/>
        </w:rPr>
        <w:t>ьность.</w:t>
      </w:r>
    </w:p>
    <w:p w14:paraId="3A52F052" w14:textId="5B2EBF50" w:rsidR="00301EB0" w:rsidRDefault="00301EB0" w:rsidP="001429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Молодые педагоги, устраиваясь на работу в школу, часто испытывают трудности, связанные с адаптацией к новым условиям трудовой деятельности. Перед ними одновременно возникает множество задач, связанных как со знакомством с коллективом и с классом, так и со вступлением в новую должность – учителя.</w:t>
      </w:r>
    </w:p>
    <w:p w14:paraId="5C939647" w14:textId="24286CCD" w:rsidR="006B6BF6" w:rsidRPr="00145A19" w:rsidRDefault="003A739A" w:rsidP="00F8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A19">
        <w:rPr>
          <w:rFonts w:ascii="Times New Roman" w:hAnsi="Times New Roman" w:cs="Times New Roman"/>
          <w:sz w:val="24"/>
          <w:szCs w:val="24"/>
        </w:rPr>
        <w:t>Безусловно, более всего в наставнике нуждаются молодые педагоги до 25 лет</w:t>
      </w:r>
      <w:r w:rsidR="00223DF1">
        <w:rPr>
          <w:rFonts w:ascii="Times New Roman" w:hAnsi="Times New Roman" w:cs="Times New Roman"/>
          <w:sz w:val="24"/>
          <w:szCs w:val="24"/>
        </w:rPr>
        <w:t xml:space="preserve">. </w:t>
      </w:r>
      <w:r w:rsidR="00223DF1" w:rsidRPr="008B4035">
        <w:rPr>
          <w:rFonts w:ascii="Times New Roman" w:hAnsi="Times New Roman" w:cs="Times New Roman"/>
          <w:sz w:val="24"/>
          <w:szCs w:val="24"/>
        </w:rPr>
        <w:t>Несмотря на основательную подготовку в вузе, в первые годы самостоятельной работы в школе учитель испытывает определенные трудности, вызванные противоречием между теми знаниями, которые он имеет, и умениями решать различные педагогические ситуации. Самыми распространенными являются трудности, связанные с неумением поддерживать внимание учащихся на уроке; распределением внимания между всеми учениками; острым реагированием учителя на любые отклонения в поведении учащихся; «заигрыванием» перед школьниками; неумением найти правильный тон в общении с учащимися; невыразительностью речи; недостаточным вниманием к самостоятельной, домашней работе учащихся; механическим переносом чужого опыта в свою работу</w:t>
      </w:r>
      <w:r w:rsidR="006B6BF6" w:rsidRPr="00145A19">
        <w:rPr>
          <w:rFonts w:ascii="Times New Roman" w:hAnsi="Times New Roman" w:cs="Times New Roman"/>
          <w:sz w:val="24"/>
          <w:szCs w:val="24"/>
        </w:rPr>
        <w:t>.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DF1">
        <w:rPr>
          <w:rFonts w:ascii="Times New Roman" w:hAnsi="Times New Roman" w:cs="Times New Roman"/>
          <w:sz w:val="24"/>
          <w:szCs w:val="24"/>
        </w:rPr>
        <w:t>Кроме этого,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трудности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связаны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со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спецификой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учебной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среды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и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новым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уровнем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ожиданий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администрации,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родителей,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учащихся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в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решении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проблем,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обусловленных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необходимостью</w:t>
      </w:r>
      <w:r w:rsidR="00223DF1">
        <w:rPr>
          <w:rFonts w:ascii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подготовки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учащихся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к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современным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экзаменам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нового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формата</w:t>
      </w:r>
      <w:r w:rsidR="00B7215D">
        <w:rPr>
          <w:rFonts w:ascii="Times New Roman" w:hAnsi="Times New Roman" w:cs="Times New Roman"/>
          <w:sz w:val="24"/>
          <w:szCs w:val="24"/>
        </w:rPr>
        <w:t xml:space="preserve"> (ОГЭ и ЕГЭ)</w:t>
      </w:r>
      <w:r w:rsidR="00223DF1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6B6BF6" w:rsidRPr="00145A19">
        <w:rPr>
          <w:rFonts w:ascii="Times New Roman" w:hAnsi="Times New Roman" w:cs="Times New Roman"/>
          <w:sz w:val="24"/>
          <w:szCs w:val="24"/>
        </w:rPr>
        <w:t>обес</w:t>
      </w:r>
      <w:r w:rsidR="00223DF1">
        <w:rPr>
          <w:rFonts w:ascii="Times New Roman" w:hAnsi="Times New Roman" w:cs="Times New Roman"/>
          <w:sz w:val="24"/>
          <w:szCs w:val="24"/>
        </w:rPr>
        <w:t>п</w:t>
      </w:r>
      <w:r w:rsidR="006B6BF6" w:rsidRPr="00145A19">
        <w:rPr>
          <w:rFonts w:ascii="Times New Roman" w:hAnsi="Times New Roman" w:cs="Times New Roman"/>
          <w:sz w:val="24"/>
          <w:szCs w:val="24"/>
        </w:rPr>
        <w:t>ечения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достижения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учащимися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соответствующих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новым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образовательным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стандартам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предметных,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метапредметных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и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личностных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результатов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обучения</w:t>
      </w:r>
      <w:r w:rsidR="00223DF1">
        <w:rPr>
          <w:rFonts w:ascii="Times New Roman" w:hAnsi="Times New Roman" w:cs="Times New Roman"/>
          <w:sz w:val="24"/>
          <w:szCs w:val="24"/>
        </w:rPr>
        <w:t xml:space="preserve"> и </w:t>
      </w:r>
      <w:r w:rsidR="006B6BF6" w:rsidRPr="00145A19">
        <w:rPr>
          <w:rFonts w:ascii="Times New Roman" w:hAnsi="Times New Roman" w:cs="Times New Roman"/>
          <w:sz w:val="24"/>
          <w:szCs w:val="24"/>
        </w:rPr>
        <w:t>организации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учебно-воспитательного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процесса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на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основе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r w:rsidR="006B6BF6" w:rsidRPr="00145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BF6" w:rsidRPr="00145A19">
        <w:rPr>
          <w:rFonts w:ascii="Times New Roman" w:hAnsi="Times New Roman" w:cs="Times New Roman"/>
          <w:sz w:val="24"/>
          <w:szCs w:val="24"/>
        </w:rPr>
        <w:t>подхода.</w:t>
      </w:r>
      <w:r w:rsidR="00F876BE" w:rsidRPr="00F876B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F876BE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Если вовремя не поддержать молодого </w:t>
      </w:r>
      <w:r w:rsidR="00F876B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учителя</w:t>
      </w:r>
      <w:r w:rsidR="00F876BE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 у него могут возникнуть</w:t>
      </w:r>
      <w:r w:rsidR="00F876BE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F876BE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сомнения в собственной состоятельности как в профессиональной, так и в личностной.</w:t>
      </w:r>
    </w:p>
    <w:p w14:paraId="27CB4F9E" w14:textId="6C9FCA38" w:rsidR="00ED31DA" w:rsidRDefault="00ED31DA" w:rsidP="00ED3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35">
        <w:rPr>
          <w:rFonts w:ascii="Times New Roman" w:hAnsi="Times New Roman" w:cs="Times New Roman"/>
          <w:sz w:val="24"/>
          <w:szCs w:val="24"/>
        </w:rPr>
        <w:t>Поэтому молодой учитель нуждается в помощи и поддержке (социальной, психологической, методической) со стороны опытных учителей. Эта помощь, которая является содержанием педагогического наставничества, необходима для того, чтобы укрепить веру учителя в себя, поддержать его желание работать в школе, побудить постоянно работать над самосовершенствованием.</w:t>
      </w:r>
    </w:p>
    <w:p w14:paraId="13D6C970" w14:textId="76338C25" w:rsidR="00F466BB" w:rsidRPr="00F466BB" w:rsidRDefault="00F466BB" w:rsidP="00F466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lastRenderedPageBreak/>
        <w:t>Помочь молодому специалисту могут коллеги: руководство школы (создать условия для легкой адаптации молодого специалиста; обеспечить необходимыми умениями, навыками; обеспечить методической литературой), преподаватели с многолетним стажем работы (поделиться личным опытом; поддерживать молодого педагога эмоционально) и педагог-наставник (совместно планировать карьеру; приобщать молодого специалиста к корпоративной культуре).</w:t>
      </w:r>
    </w:p>
    <w:p w14:paraId="3DBA2422" w14:textId="77777777" w:rsidR="00ED31DA" w:rsidRPr="008B4035" w:rsidRDefault="00ED31DA" w:rsidP="00ED3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Учителем-</w:t>
      </w:r>
      <w:r w:rsidRPr="008B4035">
        <w:rPr>
          <w:rFonts w:ascii="Times New Roman" w:hAnsi="Times New Roman" w:cs="Times New Roman"/>
          <w:sz w:val="24"/>
          <w:szCs w:val="24"/>
        </w:rPr>
        <w:t>наставником является опытный педагог, которого назначает директор школы. Он помогает молодому учителю в осознании трудностей и в выборе путей их устранения, в решении конкретных ситуаций, в развитии педагогических умений. Своими советами и рекомендациями, а главное – своим примером наставник способствует формированию таких качеств учителя-мастера: трудолюбие, ответственность, любовь к своей профессии, разумная требовательность к учащимся, педагогический такт, личностные качества (вежливость, терпеливость, доброжелательность, чуткость и т.д.), искренность в отношениях, уравновешенность, умение устанавливать деловые и дружеские отношения с учениками.</w:t>
      </w:r>
    </w:p>
    <w:p w14:paraId="7883D3A8" w14:textId="418462FC" w:rsidR="003A739A" w:rsidRDefault="00ED31DA" w:rsidP="00F46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035">
        <w:rPr>
          <w:rFonts w:ascii="Times New Roman" w:hAnsi="Times New Roman" w:cs="Times New Roman"/>
          <w:sz w:val="24"/>
          <w:szCs w:val="24"/>
        </w:rPr>
        <w:t>Педагогическое наставничество решает важные задачи: адаптация молодого учителя (социальная, профессиональная, эмоциональная); удовлетворение потребности молодых учителей в непрерывном образовании; оказание помощи в преодолении трудностей в работе и во внедрении современных подходов и инновационных технологий в образовательный процесс; выработка индивидуального стиля педагогической деятельности, формирование педагогического мастерства.</w:t>
      </w:r>
    </w:p>
    <w:p w14:paraId="097709FB" w14:textId="77777777" w:rsidR="00F466BB" w:rsidRDefault="00CC7CC5" w:rsidP="00F466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F466BB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</w:t>
      </w:r>
      <w:r w:rsidR="00C52532" w:rsidRPr="00F466BB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езультатами</w:t>
      </w:r>
      <w:r w:rsidR="00C52532" w:rsidRPr="00145A19">
        <w:rPr>
          <w:rFonts w:ascii="Times New Roman" w:eastAsia="Times New Roman" w:hAnsi="Times New Roman" w:cs="Times New Roman"/>
          <w:b/>
          <w:bCs/>
          <w:i/>
          <w:iCs/>
          <w:color w:val="101010"/>
          <w:sz w:val="24"/>
          <w:szCs w:val="24"/>
          <w:lang w:eastAsia="ru-RU"/>
        </w:rPr>
        <w:t> </w:t>
      </w:r>
      <w:r w:rsidR="00F466BB">
        <w:rPr>
          <w:rFonts w:ascii="Times New Roman" w:hAnsi="Times New Roman" w:cs="Times New Roman"/>
          <w:sz w:val="24"/>
          <w:szCs w:val="24"/>
        </w:rPr>
        <w:t>такой работы</w:t>
      </w:r>
      <w:r w:rsidRPr="00145A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являются:</w:t>
      </w:r>
    </w:p>
    <w:p w14:paraId="677F975A" w14:textId="7D25D204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успешная адаптация к новым условиям трудовой деятельности;</w:t>
      </w:r>
    </w:p>
    <w:p w14:paraId="24DE3FB3" w14:textId="5279BF54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спокойное вхождение в новую должность;</w:t>
      </w:r>
    </w:p>
    <w:p w14:paraId="7D3E6DFF" w14:textId="60E520F5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своевременное выполнение всех обязанностей;</w:t>
      </w:r>
    </w:p>
    <w:p w14:paraId="5F0EC3C6" w14:textId="78674E59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установление взаимопонимания с педагогическим коллективом;</w:t>
      </w:r>
    </w:p>
    <w:p w14:paraId="547971BF" w14:textId="5A098E08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свободное вхождение в роль учителя и классного руководителя;</w:t>
      </w:r>
    </w:p>
    <w:p w14:paraId="520D9F07" w14:textId="3A253FBC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установление взаимопонимания с классным коллективом;</w:t>
      </w:r>
    </w:p>
    <w:p w14:paraId="6F9AA5EF" w14:textId="37A19542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умение находить подход к каждому отдельному учащемуся;</w:t>
      </w:r>
    </w:p>
    <w:p w14:paraId="1ADCAC3A" w14:textId="75AC717C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установление взаимопонимания с родительским комитетом;</w:t>
      </w:r>
    </w:p>
    <w:p w14:paraId="1EC7DDDA" w14:textId="25DBC151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формирование собственной системы работы;</w:t>
      </w:r>
    </w:p>
    <w:p w14:paraId="7496B12F" w14:textId="1A59A713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умение внедрять в свою работу новые педагогические технологии и методы;</w:t>
      </w:r>
    </w:p>
    <w:p w14:paraId="541852BB" w14:textId="4C1E4D32" w:rsidR="00C52532" w:rsidRPr="00145A19" w:rsidRDefault="00F466BB" w:rsidP="00F466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- </w:t>
      </w:r>
      <w:r w:rsidR="00C52532" w:rsidRPr="00145A19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осуществление первых шагов на пути к педагогическому росту.</w:t>
      </w:r>
    </w:p>
    <w:p w14:paraId="7ED54124" w14:textId="6CEB8785" w:rsidR="00547AC8" w:rsidRPr="00145A19" w:rsidRDefault="00547AC8" w:rsidP="00547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A19">
        <w:rPr>
          <w:rFonts w:ascii="Times New Roman" w:hAnsi="Times New Roman" w:cs="Times New Roman"/>
          <w:sz w:val="24"/>
          <w:szCs w:val="24"/>
        </w:rPr>
        <w:t>Таким образом, мы видим, что наставничество является эффективным средством адаптации молодых специалистов, начинающих педагогов к условиям образовательной деятельности и выполнению трудовых функций в соответствии с профессиональным стандартом; сохранения и развития педагогических традиций и опыта; мотивации учителей к сотрудничеству и сотворчеству; восполнению личных профессиональных (компетентностных) дефицитов педагогических работников любого возраста и стажа работы.</w:t>
      </w:r>
    </w:p>
    <w:p w14:paraId="720185BE" w14:textId="3DE2A840" w:rsidR="00B7215D" w:rsidRPr="00B7215D" w:rsidRDefault="00547AC8" w:rsidP="00F8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145A19">
        <w:rPr>
          <w:rFonts w:ascii="Times New Roman" w:hAnsi="Times New Roman" w:cs="Times New Roman"/>
          <w:sz w:val="24"/>
          <w:szCs w:val="24"/>
        </w:rPr>
        <w:t>В заключение хочется сказать, что наставничество оказывает влияние не только на наставляемого. Для наставника это – также новый этап его профессионального роста, получение нового опыта и освоение новых компетенций.</w:t>
      </w:r>
    </w:p>
    <w:p w14:paraId="4C5127F6" w14:textId="36982AE9" w:rsidR="00372098" w:rsidRPr="00145A19" w:rsidRDefault="00372098" w:rsidP="00F466BB">
      <w:pPr>
        <w:spacing w:before="100" w:beforeAutospacing="1" w:after="100" w:afterAutospacing="1" w:line="240" w:lineRule="auto"/>
        <w:ind w:left="90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45A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Библиографический список</w:t>
      </w:r>
    </w:p>
    <w:p w14:paraId="238BA8D9" w14:textId="5449D867" w:rsidR="003B48B2" w:rsidRPr="00145A19" w:rsidRDefault="003B48B2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A19">
        <w:rPr>
          <w:rFonts w:ascii="Times New Roman" w:hAnsi="Times New Roman" w:cs="Times New Roman"/>
          <w:sz w:val="24"/>
          <w:szCs w:val="24"/>
        </w:rPr>
        <w:t>1. Антипин С.Г. Традиции наставничества в истории отечественного образования: автореф. дисс.… к.п.н. [Текст] / С.Г. Антипин. – Нижний Новгород, 2011. – 24 с.</w:t>
      </w:r>
    </w:p>
    <w:p w14:paraId="12D500C9" w14:textId="33F3EEC7" w:rsidR="003B48B2" w:rsidRPr="00145A19" w:rsidRDefault="003B48B2" w:rsidP="00E1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A19">
        <w:rPr>
          <w:rFonts w:ascii="Times New Roman" w:hAnsi="Times New Roman" w:cs="Times New Roman"/>
          <w:sz w:val="24"/>
          <w:szCs w:val="24"/>
        </w:rPr>
        <w:t>3. Балагурова М.С. Наставничество как условие профессионального становления начинающих педагогов // Инновационные педагогические технологии: материалы YII</w:t>
      </w:r>
      <w:r w:rsidRPr="00145A19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Междунар. науч. конф. (г. Казань, октябрь 2017 г.). – Казань: Бук. 2017. – С.38 – 40. </w:t>
      </w:r>
      <w:bookmarkStart w:id="0" w:name="_Hlk187239679"/>
    </w:p>
    <w:bookmarkEnd w:id="0"/>
    <w:p w14:paraId="3957DEEA" w14:textId="0DCD32E0" w:rsidR="003B48B2" w:rsidRDefault="00225DE3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B48B2" w:rsidRPr="00145A19">
        <w:rPr>
          <w:rFonts w:ascii="Times New Roman" w:hAnsi="Times New Roman" w:cs="Times New Roman"/>
          <w:sz w:val="24"/>
          <w:szCs w:val="24"/>
        </w:rPr>
        <w:t>. Круглова И. В. Наставничество как условие профессионального становления молодого учителя: автореф. дис. … к.п.н. – М., 2007. – 27 с.</w:t>
      </w:r>
    </w:p>
    <w:p w14:paraId="44DA95BD" w14:textId="5AE23ABB" w:rsidR="00B7215D" w:rsidRDefault="00225DE3" w:rsidP="00B72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12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 xml:space="preserve">Тарасова Н.В., Пастухова И.П., Чигрина С.Г. Индивидуальная </w:t>
      </w:r>
      <w:r w:rsidR="003B48B2" w:rsidRPr="00145A19">
        <w:rPr>
          <w:rFonts w:ascii="Times New Roman" w:hAnsi="Times New Roman" w:cs="Times New Roman"/>
          <w:sz w:val="24"/>
          <w:szCs w:val="24"/>
        </w:rPr>
        <w:t>программа развития и система наставничества как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8B2" w:rsidRPr="00145A19">
        <w:rPr>
          <w:rFonts w:ascii="Times New Roman" w:hAnsi="Times New Roman" w:cs="Times New Roman"/>
          <w:sz w:val="24"/>
          <w:szCs w:val="24"/>
        </w:rPr>
        <w:t>инструменты наращивания профессиональных компетенций педагогов.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8B2" w:rsidRPr="00145A19">
        <w:rPr>
          <w:rFonts w:ascii="Times New Roman" w:hAnsi="Times New Roman" w:cs="Times New Roman"/>
          <w:sz w:val="24"/>
          <w:szCs w:val="24"/>
        </w:rPr>
        <w:t>Рекомендации для руководящих и педагогических работников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8B2" w:rsidRPr="00145A19">
        <w:rPr>
          <w:rFonts w:ascii="Times New Roman" w:hAnsi="Times New Roman" w:cs="Times New Roman"/>
          <w:sz w:val="24"/>
          <w:szCs w:val="24"/>
        </w:rPr>
        <w:t>общеобразовательных организаций / Н.В. Тарасова, И.П. Пастухова, С.Г. Чигрина;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8B2" w:rsidRPr="00145A19">
        <w:rPr>
          <w:rFonts w:ascii="Times New Roman" w:hAnsi="Times New Roman" w:cs="Times New Roman"/>
          <w:sz w:val="24"/>
          <w:szCs w:val="24"/>
        </w:rPr>
        <w:t>Научно-исследовательский центр социализации и персонализации образования детей</w:t>
      </w:r>
      <w:r w:rsidR="003B48B2" w:rsidRPr="00145A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8B2" w:rsidRPr="00145A19">
        <w:rPr>
          <w:rFonts w:ascii="Times New Roman" w:hAnsi="Times New Roman" w:cs="Times New Roman"/>
          <w:sz w:val="24"/>
          <w:szCs w:val="24"/>
        </w:rPr>
        <w:t>ФИРО РАНХиГС. – [Электронное издание] – М.: Перспектива, 2020. –108 с.</w:t>
      </w:r>
    </w:p>
    <w:p w14:paraId="1ABEDD20" w14:textId="77777777" w:rsidR="00225DE3" w:rsidRDefault="00225DE3" w:rsidP="00225DE3">
      <w:pPr>
        <w:pStyle w:val="a3"/>
        <w:tabs>
          <w:tab w:val="left" w:pos="1276"/>
        </w:tabs>
        <w:spacing w:after="0" w:line="360" w:lineRule="auto"/>
        <w:jc w:val="both"/>
        <w:textAlignment w:val="top"/>
        <w:rPr>
          <w:sz w:val="28"/>
          <w:szCs w:val="28"/>
        </w:rPr>
      </w:pPr>
    </w:p>
    <w:p w14:paraId="171079B8" w14:textId="63CF3BB6" w:rsidR="00D93140" w:rsidRPr="00145A19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329F5E" w14:textId="5118A25A" w:rsidR="00D93140" w:rsidRPr="00145A19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19424B" w14:textId="19110ACB" w:rsidR="00D93140" w:rsidRPr="00145A19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D7D587" w14:textId="1C277656" w:rsidR="00D93140" w:rsidRPr="00145A19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F37000" w14:textId="061C70AB" w:rsidR="00D93140" w:rsidRPr="00145A19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1AFA3C" w14:textId="01FE866C" w:rsidR="00D93140" w:rsidRPr="00D93140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77A0AC" w14:textId="345BAC3F" w:rsidR="00D93140" w:rsidRPr="00D93140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58B253" w14:textId="301C0FC7" w:rsidR="00B7215D" w:rsidRDefault="00B7215D" w:rsidP="00ED3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603B5" w14:textId="6659BD20" w:rsidR="00E13C45" w:rsidRDefault="00E13C45" w:rsidP="00ED3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95E47" w14:textId="77777777" w:rsidR="00E13C45" w:rsidRDefault="00E13C45" w:rsidP="00ED3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A312D" w14:textId="77777777" w:rsidR="00C65EF2" w:rsidRPr="00D93140" w:rsidRDefault="00C65EF2" w:rsidP="00ED3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0EE46" w14:textId="7851E026" w:rsidR="00D93140" w:rsidRPr="00D93140" w:rsidRDefault="00D93140" w:rsidP="003B48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93140" w:rsidRPr="00D93140" w:rsidSect="001F67E4">
      <w:footerReference w:type="default" r:id="rId8"/>
      <w:foot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3ED98" w14:textId="77777777" w:rsidR="00FF5E60" w:rsidRDefault="00FF5E60" w:rsidP="00600042">
      <w:pPr>
        <w:spacing w:after="0" w:line="240" w:lineRule="auto"/>
      </w:pPr>
      <w:r>
        <w:separator/>
      </w:r>
    </w:p>
  </w:endnote>
  <w:endnote w:type="continuationSeparator" w:id="0">
    <w:p w14:paraId="26E7D830" w14:textId="77777777" w:rsidR="00FF5E60" w:rsidRDefault="00FF5E60" w:rsidP="0060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MS Mincho"/>
    <w:charset w:val="80"/>
    <w:family w:val="roman"/>
    <w:pitch w:val="variable"/>
  </w:font>
  <w:font w:name="WenQuanYi Micro Hei">
    <w:altName w:val="Yu Gothic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D6E1" w14:textId="77777777" w:rsidR="00956232" w:rsidRDefault="0095623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6185B">
      <w:rPr>
        <w:noProof/>
      </w:rPr>
      <w:t>2</w:t>
    </w:r>
    <w:r>
      <w:fldChar w:fldCharType="end"/>
    </w:r>
  </w:p>
  <w:p w14:paraId="6C0B69CD" w14:textId="77777777" w:rsidR="00956232" w:rsidRDefault="0095623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F1C2" w14:textId="77777777" w:rsidR="00956232" w:rsidRDefault="00956232">
    <w:pPr>
      <w:pStyle w:val="a6"/>
      <w:jc w:val="center"/>
    </w:pPr>
  </w:p>
  <w:p w14:paraId="402C5A38" w14:textId="77777777" w:rsidR="00956232" w:rsidRDefault="009562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53A4" w14:textId="77777777" w:rsidR="00FF5E60" w:rsidRDefault="00FF5E60" w:rsidP="00600042">
      <w:pPr>
        <w:spacing w:after="0" w:line="240" w:lineRule="auto"/>
      </w:pPr>
      <w:r>
        <w:separator/>
      </w:r>
    </w:p>
  </w:footnote>
  <w:footnote w:type="continuationSeparator" w:id="0">
    <w:p w14:paraId="36817D70" w14:textId="77777777" w:rsidR="00FF5E60" w:rsidRDefault="00FF5E60" w:rsidP="0060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 w15:restartNumberingAfterBreak="0">
    <w:nsid w:val="08F30F70"/>
    <w:multiLevelType w:val="multilevel"/>
    <w:tmpl w:val="BCBAAEA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 w15:restartNumberingAfterBreak="0">
    <w:nsid w:val="0DB911E1"/>
    <w:multiLevelType w:val="multilevel"/>
    <w:tmpl w:val="453EDE48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E8A694B"/>
    <w:multiLevelType w:val="multilevel"/>
    <w:tmpl w:val="439E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A0137"/>
    <w:multiLevelType w:val="hybridMultilevel"/>
    <w:tmpl w:val="80AA5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D1077"/>
    <w:multiLevelType w:val="multilevel"/>
    <w:tmpl w:val="B6926F2C"/>
    <w:lvl w:ilvl="0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0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31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375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4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514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621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6915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7980" w:hanging="2160"/>
      </w:pPr>
      <w:rPr>
        <w:rFonts w:hint="default"/>
        <w:i w:val="0"/>
      </w:rPr>
    </w:lvl>
  </w:abstractNum>
  <w:abstractNum w:abstractNumId="10" w15:restartNumberingAfterBreak="0">
    <w:nsid w:val="183C65B9"/>
    <w:multiLevelType w:val="hybridMultilevel"/>
    <w:tmpl w:val="798C5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05936"/>
    <w:multiLevelType w:val="multilevel"/>
    <w:tmpl w:val="7C00952C"/>
    <w:styleLink w:val="WWNum12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DE926CD"/>
    <w:multiLevelType w:val="multilevel"/>
    <w:tmpl w:val="7700D6E6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64E41FD"/>
    <w:multiLevelType w:val="multilevel"/>
    <w:tmpl w:val="88F6CD1E"/>
    <w:styleLink w:val="WW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27260981"/>
    <w:multiLevelType w:val="multilevel"/>
    <w:tmpl w:val="78B8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51F22"/>
    <w:multiLevelType w:val="multilevel"/>
    <w:tmpl w:val="37E8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75027"/>
    <w:multiLevelType w:val="multilevel"/>
    <w:tmpl w:val="5ECC0AC4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4E9110C"/>
    <w:multiLevelType w:val="hybridMultilevel"/>
    <w:tmpl w:val="654C6968"/>
    <w:lvl w:ilvl="0" w:tplc="B3C07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4C2092"/>
    <w:multiLevelType w:val="hybridMultilevel"/>
    <w:tmpl w:val="018C9A9E"/>
    <w:lvl w:ilvl="0" w:tplc="D026B7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8C06B85"/>
    <w:multiLevelType w:val="multilevel"/>
    <w:tmpl w:val="21FE96BC"/>
    <w:styleLink w:val="WWNum6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3BE042A4"/>
    <w:multiLevelType w:val="hybridMultilevel"/>
    <w:tmpl w:val="D8E213EC"/>
    <w:lvl w:ilvl="0" w:tplc="4A8C372A">
      <w:start w:val="3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3C025D17"/>
    <w:multiLevelType w:val="hybridMultilevel"/>
    <w:tmpl w:val="71286E12"/>
    <w:lvl w:ilvl="0" w:tplc="751E6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DE12AA"/>
    <w:multiLevelType w:val="hybridMultilevel"/>
    <w:tmpl w:val="38F0C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96506"/>
    <w:multiLevelType w:val="hybridMultilevel"/>
    <w:tmpl w:val="D5B4E2D8"/>
    <w:lvl w:ilvl="0" w:tplc="0AE67C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3519D9"/>
    <w:multiLevelType w:val="hybridMultilevel"/>
    <w:tmpl w:val="E5D824A0"/>
    <w:lvl w:ilvl="0" w:tplc="AB7098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03CDB"/>
    <w:multiLevelType w:val="multilevel"/>
    <w:tmpl w:val="DCDC70F8"/>
    <w:styleLink w:val="WWNum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6CA3A44"/>
    <w:multiLevelType w:val="multilevel"/>
    <w:tmpl w:val="14820062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7A81BD6"/>
    <w:multiLevelType w:val="hybridMultilevel"/>
    <w:tmpl w:val="1610B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C76AE"/>
    <w:multiLevelType w:val="multilevel"/>
    <w:tmpl w:val="89203A8E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AAC3D67"/>
    <w:multiLevelType w:val="multilevel"/>
    <w:tmpl w:val="BFFE2750"/>
    <w:styleLink w:val="WWNum4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5B4B0A53"/>
    <w:multiLevelType w:val="multilevel"/>
    <w:tmpl w:val="9A867036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F377A04"/>
    <w:multiLevelType w:val="multilevel"/>
    <w:tmpl w:val="90D4B714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2B4702D"/>
    <w:multiLevelType w:val="multilevel"/>
    <w:tmpl w:val="5C68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B44F32"/>
    <w:multiLevelType w:val="hybridMultilevel"/>
    <w:tmpl w:val="F3B8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0448"/>
    <w:multiLevelType w:val="hybridMultilevel"/>
    <w:tmpl w:val="CDF0F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B5109C"/>
    <w:multiLevelType w:val="hybridMultilevel"/>
    <w:tmpl w:val="E1762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B11EC"/>
    <w:multiLevelType w:val="hybridMultilevel"/>
    <w:tmpl w:val="FF68DE4C"/>
    <w:lvl w:ilvl="0" w:tplc="B66A7B8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9"/>
  </w:num>
  <w:num w:numId="3">
    <w:abstractNumId w:val="32"/>
  </w:num>
  <w:num w:numId="4">
    <w:abstractNumId w:val="26"/>
  </w:num>
  <w:num w:numId="5">
    <w:abstractNumId w:val="6"/>
  </w:num>
  <w:num w:numId="6">
    <w:abstractNumId w:val="11"/>
  </w:num>
  <w:num w:numId="7">
    <w:abstractNumId w:val="12"/>
  </w:num>
  <w:num w:numId="8">
    <w:abstractNumId w:val="31"/>
  </w:num>
  <w:num w:numId="9">
    <w:abstractNumId w:val="26"/>
  </w:num>
  <w:num w:numId="10">
    <w:abstractNumId w:val="6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3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28"/>
  </w:num>
  <w:num w:numId="15">
    <w:abstractNumId w:val="29"/>
  </w:num>
  <w:num w:numId="16">
    <w:abstractNumId w:val="25"/>
  </w:num>
  <w:num w:numId="17">
    <w:abstractNumId w:val="19"/>
  </w:num>
  <w:num w:numId="18">
    <w:abstractNumId w:val="13"/>
  </w:num>
  <w:num w:numId="19">
    <w:abstractNumId w:val="30"/>
  </w:num>
  <w:num w:numId="20">
    <w:abstractNumId w:val="29"/>
  </w:num>
  <w:num w:numId="21">
    <w:abstractNumId w:val="25"/>
  </w:num>
  <w:num w:numId="22">
    <w:abstractNumId w:val="19"/>
  </w:num>
  <w:num w:numId="23">
    <w:abstractNumId w:val="13"/>
  </w:num>
  <w:num w:numId="24">
    <w:abstractNumId w:val="30"/>
  </w:num>
  <w:num w:numId="25">
    <w:abstractNumId w:val="16"/>
  </w:num>
  <w:num w:numId="26">
    <w:abstractNumId w:val="23"/>
  </w:num>
  <w:num w:numId="27">
    <w:abstractNumId w:val="24"/>
  </w:num>
  <w:num w:numId="28">
    <w:abstractNumId w:val="20"/>
  </w:num>
  <w:num w:numId="29">
    <w:abstractNumId w:val="2"/>
  </w:num>
  <w:num w:numId="30">
    <w:abstractNumId w:val="14"/>
  </w:num>
  <w:num w:numId="31">
    <w:abstractNumId w:val="15"/>
  </w:num>
  <w:num w:numId="32">
    <w:abstractNumId w:val="7"/>
  </w:num>
  <w:num w:numId="33">
    <w:abstractNumId w:val="3"/>
  </w:num>
  <w:num w:numId="34">
    <w:abstractNumId w:val="0"/>
  </w:num>
  <w:num w:numId="3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993" w:hanging="284"/>
        </w:pPr>
        <w:rPr>
          <w:rFonts w:ascii="Symbol" w:hAnsi="Symbol" w:hint="default"/>
        </w:rPr>
      </w:lvl>
    </w:lvlOverride>
  </w:num>
  <w:num w:numId="37">
    <w:abstractNumId w:val="18"/>
  </w:num>
  <w:num w:numId="38">
    <w:abstractNumId w:val="4"/>
  </w:num>
  <w:num w:numId="39">
    <w:abstractNumId w:val="21"/>
  </w:num>
  <w:num w:numId="40">
    <w:abstractNumId w:val="10"/>
  </w:num>
  <w:num w:numId="41">
    <w:abstractNumId w:val="35"/>
  </w:num>
  <w:num w:numId="42">
    <w:abstractNumId w:val="27"/>
  </w:num>
  <w:num w:numId="43">
    <w:abstractNumId w:val="34"/>
  </w:num>
  <w:num w:numId="44">
    <w:abstractNumId w:val="8"/>
  </w:num>
  <w:num w:numId="45">
    <w:abstractNumId w:val="22"/>
  </w:num>
  <w:num w:numId="46">
    <w:abstractNumId w:val="1"/>
  </w:num>
  <w:num w:numId="47">
    <w:abstractNumId w:val="36"/>
  </w:num>
  <w:num w:numId="48">
    <w:abstractNumId w:val="33"/>
  </w:num>
  <w:num w:numId="49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339"/>
    <w:rsid w:val="0004663A"/>
    <w:rsid w:val="0005718C"/>
    <w:rsid w:val="00065C00"/>
    <w:rsid w:val="00073596"/>
    <w:rsid w:val="00080C80"/>
    <w:rsid w:val="000829D1"/>
    <w:rsid w:val="000B5DB7"/>
    <w:rsid w:val="000C1D89"/>
    <w:rsid w:val="000E17DC"/>
    <w:rsid w:val="000F05BF"/>
    <w:rsid w:val="00100B6E"/>
    <w:rsid w:val="001429B6"/>
    <w:rsid w:val="00145A19"/>
    <w:rsid w:val="001B0C65"/>
    <w:rsid w:val="001C1160"/>
    <w:rsid w:val="001C1943"/>
    <w:rsid w:val="001D1422"/>
    <w:rsid w:val="001D7230"/>
    <w:rsid w:val="001D7D16"/>
    <w:rsid w:val="001E3534"/>
    <w:rsid w:val="001F67E4"/>
    <w:rsid w:val="00201862"/>
    <w:rsid w:val="00204F4C"/>
    <w:rsid w:val="00205EAE"/>
    <w:rsid w:val="002235A8"/>
    <w:rsid w:val="00223DF1"/>
    <w:rsid w:val="00225DE3"/>
    <w:rsid w:val="0023267E"/>
    <w:rsid w:val="00263150"/>
    <w:rsid w:val="00265339"/>
    <w:rsid w:val="00275041"/>
    <w:rsid w:val="00275365"/>
    <w:rsid w:val="002841D4"/>
    <w:rsid w:val="00286E97"/>
    <w:rsid w:val="0028738F"/>
    <w:rsid w:val="002A0914"/>
    <w:rsid w:val="002A1639"/>
    <w:rsid w:val="002C2349"/>
    <w:rsid w:val="002C2687"/>
    <w:rsid w:val="002C6233"/>
    <w:rsid w:val="002D44F9"/>
    <w:rsid w:val="003000FD"/>
    <w:rsid w:val="00301EB0"/>
    <w:rsid w:val="0032483D"/>
    <w:rsid w:val="00371E72"/>
    <w:rsid w:val="00372098"/>
    <w:rsid w:val="00383BE4"/>
    <w:rsid w:val="003A33A7"/>
    <w:rsid w:val="003A724A"/>
    <w:rsid w:val="003A739A"/>
    <w:rsid w:val="003B48B2"/>
    <w:rsid w:val="003D0DCC"/>
    <w:rsid w:val="003E4F43"/>
    <w:rsid w:val="003E5046"/>
    <w:rsid w:val="003F1888"/>
    <w:rsid w:val="003F6614"/>
    <w:rsid w:val="00402BAD"/>
    <w:rsid w:val="00406EBC"/>
    <w:rsid w:val="0043522B"/>
    <w:rsid w:val="0043598C"/>
    <w:rsid w:val="00461D63"/>
    <w:rsid w:val="00467FA8"/>
    <w:rsid w:val="00493C00"/>
    <w:rsid w:val="00497974"/>
    <w:rsid w:val="004A5D40"/>
    <w:rsid w:val="004D0D52"/>
    <w:rsid w:val="004E14EF"/>
    <w:rsid w:val="004E5B92"/>
    <w:rsid w:val="004E73C7"/>
    <w:rsid w:val="004F2C98"/>
    <w:rsid w:val="0051452D"/>
    <w:rsid w:val="005156D3"/>
    <w:rsid w:val="00533082"/>
    <w:rsid w:val="00545E86"/>
    <w:rsid w:val="00547AC8"/>
    <w:rsid w:val="005701D2"/>
    <w:rsid w:val="0059191A"/>
    <w:rsid w:val="005A3225"/>
    <w:rsid w:val="005B2536"/>
    <w:rsid w:val="00600042"/>
    <w:rsid w:val="00615032"/>
    <w:rsid w:val="00625743"/>
    <w:rsid w:val="00627DA7"/>
    <w:rsid w:val="00630671"/>
    <w:rsid w:val="00644655"/>
    <w:rsid w:val="0065653D"/>
    <w:rsid w:val="00657DC3"/>
    <w:rsid w:val="00676803"/>
    <w:rsid w:val="00684C2B"/>
    <w:rsid w:val="00686FC0"/>
    <w:rsid w:val="006904AD"/>
    <w:rsid w:val="00696BE1"/>
    <w:rsid w:val="006A5320"/>
    <w:rsid w:val="006B6BF6"/>
    <w:rsid w:val="006E6EC4"/>
    <w:rsid w:val="00702D0E"/>
    <w:rsid w:val="00742DA2"/>
    <w:rsid w:val="007506A9"/>
    <w:rsid w:val="00767D53"/>
    <w:rsid w:val="00773867"/>
    <w:rsid w:val="00773D76"/>
    <w:rsid w:val="007C7478"/>
    <w:rsid w:val="007E3EF3"/>
    <w:rsid w:val="007E64BA"/>
    <w:rsid w:val="007F3DB3"/>
    <w:rsid w:val="00803452"/>
    <w:rsid w:val="00824C7C"/>
    <w:rsid w:val="00875A72"/>
    <w:rsid w:val="0088178B"/>
    <w:rsid w:val="00882410"/>
    <w:rsid w:val="008831C7"/>
    <w:rsid w:val="008B4035"/>
    <w:rsid w:val="008D0317"/>
    <w:rsid w:val="008D0F99"/>
    <w:rsid w:val="00907792"/>
    <w:rsid w:val="00923045"/>
    <w:rsid w:val="00926562"/>
    <w:rsid w:val="0093567F"/>
    <w:rsid w:val="00953CAB"/>
    <w:rsid w:val="00956232"/>
    <w:rsid w:val="00972FC1"/>
    <w:rsid w:val="009801F1"/>
    <w:rsid w:val="00984B77"/>
    <w:rsid w:val="00997082"/>
    <w:rsid w:val="009C493C"/>
    <w:rsid w:val="00A07AA3"/>
    <w:rsid w:val="00A116D3"/>
    <w:rsid w:val="00A35CDB"/>
    <w:rsid w:val="00A52ABC"/>
    <w:rsid w:val="00A56D71"/>
    <w:rsid w:val="00AD114E"/>
    <w:rsid w:val="00AD7E34"/>
    <w:rsid w:val="00AF6220"/>
    <w:rsid w:val="00B11EB2"/>
    <w:rsid w:val="00B2600B"/>
    <w:rsid w:val="00B268AC"/>
    <w:rsid w:val="00B548D0"/>
    <w:rsid w:val="00B60F22"/>
    <w:rsid w:val="00B64312"/>
    <w:rsid w:val="00B6540D"/>
    <w:rsid w:val="00B7215D"/>
    <w:rsid w:val="00B74C4B"/>
    <w:rsid w:val="00B75C79"/>
    <w:rsid w:val="00B974A3"/>
    <w:rsid w:val="00BB31D3"/>
    <w:rsid w:val="00C22EE6"/>
    <w:rsid w:val="00C276EE"/>
    <w:rsid w:val="00C52532"/>
    <w:rsid w:val="00C56E69"/>
    <w:rsid w:val="00C61016"/>
    <w:rsid w:val="00C65EF2"/>
    <w:rsid w:val="00C6629D"/>
    <w:rsid w:val="00C67DA3"/>
    <w:rsid w:val="00C726DB"/>
    <w:rsid w:val="00CC7CC5"/>
    <w:rsid w:val="00CE1F88"/>
    <w:rsid w:val="00CE5DC7"/>
    <w:rsid w:val="00D31BDC"/>
    <w:rsid w:val="00D91ECC"/>
    <w:rsid w:val="00D93140"/>
    <w:rsid w:val="00D96EBA"/>
    <w:rsid w:val="00DD0224"/>
    <w:rsid w:val="00DD27C0"/>
    <w:rsid w:val="00DF0937"/>
    <w:rsid w:val="00DF29B1"/>
    <w:rsid w:val="00DF6A3D"/>
    <w:rsid w:val="00E01D52"/>
    <w:rsid w:val="00E118F0"/>
    <w:rsid w:val="00E13C45"/>
    <w:rsid w:val="00E219FC"/>
    <w:rsid w:val="00E23CBD"/>
    <w:rsid w:val="00E33AF0"/>
    <w:rsid w:val="00E37A8C"/>
    <w:rsid w:val="00E4337D"/>
    <w:rsid w:val="00E6185B"/>
    <w:rsid w:val="00E90BF5"/>
    <w:rsid w:val="00EC6787"/>
    <w:rsid w:val="00ED31DA"/>
    <w:rsid w:val="00ED74F3"/>
    <w:rsid w:val="00EE3812"/>
    <w:rsid w:val="00EE43D2"/>
    <w:rsid w:val="00EE6D83"/>
    <w:rsid w:val="00F11434"/>
    <w:rsid w:val="00F251A4"/>
    <w:rsid w:val="00F4316C"/>
    <w:rsid w:val="00F466BB"/>
    <w:rsid w:val="00F616B4"/>
    <w:rsid w:val="00F760C4"/>
    <w:rsid w:val="00F85744"/>
    <w:rsid w:val="00F876BE"/>
    <w:rsid w:val="00F962E3"/>
    <w:rsid w:val="00FA2841"/>
    <w:rsid w:val="00FA3FD1"/>
    <w:rsid w:val="00FB465B"/>
    <w:rsid w:val="00FD17A0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55DA29"/>
  <w15:docId w15:val="{92A7E2C1-02B7-4F62-B872-35982A93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4A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265339"/>
  </w:style>
  <w:style w:type="paragraph" w:styleId="a3">
    <w:name w:val="Normal (Web)"/>
    <w:basedOn w:val="a"/>
    <w:uiPriority w:val="99"/>
    <w:unhideWhenUsed/>
    <w:rsid w:val="00B6540D"/>
    <w:rPr>
      <w:rFonts w:ascii="Times New Roman" w:hAnsi="Times New Roman" w:cs="Times New Roman"/>
      <w:sz w:val="24"/>
      <w:szCs w:val="24"/>
    </w:rPr>
  </w:style>
  <w:style w:type="numbering" w:customStyle="1" w:styleId="WWNum10">
    <w:name w:val="WWNum10"/>
    <w:basedOn w:val="a2"/>
    <w:rsid w:val="00AF6220"/>
    <w:pPr>
      <w:numPr>
        <w:numId w:val="4"/>
      </w:numPr>
    </w:pPr>
  </w:style>
  <w:style w:type="numbering" w:customStyle="1" w:styleId="WWNum11">
    <w:name w:val="WWNum11"/>
    <w:basedOn w:val="a2"/>
    <w:rsid w:val="00AF6220"/>
    <w:pPr>
      <w:numPr>
        <w:numId w:val="5"/>
      </w:numPr>
    </w:pPr>
  </w:style>
  <w:style w:type="numbering" w:customStyle="1" w:styleId="WWNum12">
    <w:name w:val="WWNum12"/>
    <w:basedOn w:val="a2"/>
    <w:rsid w:val="00AF6220"/>
    <w:pPr>
      <w:numPr>
        <w:numId w:val="6"/>
      </w:numPr>
    </w:pPr>
  </w:style>
  <w:style w:type="numbering" w:customStyle="1" w:styleId="WWNum13">
    <w:name w:val="WWNum13"/>
    <w:basedOn w:val="a2"/>
    <w:rsid w:val="00AF6220"/>
    <w:pPr>
      <w:numPr>
        <w:numId w:val="7"/>
      </w:numPr>
    </w:pPr>
  </w:style>
  <w:style w:type="numbering" w:customStyle="1" w:styleId="WWNum14">
    <w:name w:val="WWNum14"/>
    <w:basedOn w:val="a2"/>
    <w:rsid w:val="00AF6220"/>
    <w:pPr>
      <w:numPr>
        <w:numId w:val="8"/>
      </w:numPr>
    </w:pPr>
  </w:style>
  <w:style w:type="numbering" w:customStyle="1" w:styleId="WWNum1">
    <w:name w:val="WWNum1"/>
    <w:basedOn w:val="a2"/>
    <w:rsid w:val="00EC6787"/>
    <w:pPr>
      <w:numPr>
        <w:numId w:val="14"/>
      </w:numPr>
    </w:pPr>
  </w:style>
  <w:style w:type="paragraph" w:styleId="a4">
    <w:name w:val="header"/>
    <w:basedOn w:val="a"/>
    <w:link w:val="a5"/>
    <w:uiPriority w:val="99"/>
    <w:unhideWhenUsed/>
    <w:rsid w:val="006000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0004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6000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00042"/>
    <w:rPr>
      <w:rFonts w:cs="Calibri"/>
      <w:sz w:val="22"/>
      <w:szCs w:val="22"/>
      <w:lang w:eastAsia="en-US"/>
    </w:rPr>
  </w:style>
  <w:style w:type="paragraph" w:customStyle="1" w:styleId="Standard">
    <w:name w:val="Standard"/>
    <w:rsid w:val="00615032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4">
    <w:name w:val="WWNum4"/>
    <w:basedOn w:val="a2"/>
    <w:rsid w:val="000E17DC"/>
    <w:pPr>
      <w:numPr>
        <w:numId w:val="15"/>
      </w:numPr>
    </w:pPr>
  </w:style>
  <w:style w:type="numbering" w:customStyle="1" w:styleId="WWNum5">
    <w:name w:val="WWNum5"/>
    <w:basedOn w:val="a2"/>
    <w:rsid w:val="000E17DC"/>
    <w:pPr>
      <w:numPr>
        <w:numId w:val="16"/>
      </w:numPr>
    </w:pPr>
  </w:style>
  <w:style w:type="numbering" w:customStyle="1" w:styleId="WWNum6">
    <w:name w:val="WWNum6"/>
    <w:basedOn w:val="a2"/>
    <w:rsid w:val="000E17DC"/>
    <w:pPr>
      <w:numPr>
        <w:numId w:val="17"/>
      </w:numPr>
    </w:pPr>
  </w:style>
  <w:style w:type="numbering" w:customStyle="1" w:styleId="WWNum7">
    <w:name w:val="WWNum7"/>
    <w:basedOn w:val="a2"/>
    <w:rsid w:val="000E17DC"/>
    <w:pPr>
      <w:numPr>
        <w:numId w:val="18"/>
      </w:numPr>
    </w:pPr>
  </w:style>
  <w:style w:type="numbering" w:customStyle="1" w:styleId="WWNum8">
    <w:name w:val="WWNum8"/>
    <w:basedOn w:val="a2"/>
    <w:rsid w:val="000E17DC"/>
    <w:pPr>
      <w:numPr>
        <w:numId w:val="19"/>
      </w:numPr>
    </w:pPr>
  </w:style>
  <w:style w:type="numbering" w:customStyle="1" w:styleId="WWNum9">
    <w:name w:val="WWNum9"/>
    <w:basedOn w:val="a2"/>
    <w:rsid w:val="00EE3812"/>
    <w:pPr>
      <w:numPr>
        <w:numId w:val="25"/>
      </w:numPr>
    </w:pPr>
  </w:style>
  <w:style w:type="paragraph" w:styleId="a8">
    <w:name w:val="List Paragraph"/>
    <w:basedOn w:val="a"/>
    <w:uiPriority w:val="34"/>
    <w:qFormat/>
    <w:rsid w:val="006B6BF6"/>
    <w:pPr>
      <w:suppressAutoHyphens/>
      <w:ind w:left="720"/>
    </w:pPr>
    <w:rPr>
      <w:lang w:eastAsia="zh-CN"/>
    </w:rPr>
  </w:style>
  <w:style w:type="paragraph" w:customStyle="1" w:styleId="a9">
    <w:basedOn w:val="a"/>
    <w:next w:val="a3"/>
    <w:rsid w:val="00CC7CC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Contents">
    <w:name w:val="Table Contents"/>
    <w:basedOn w:val="a"/>
    <w:rsid w:val="00E33AF0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zh-CN" w:bidi="hi-IN"/>
    </w:rPr>
  </w:style>
  <w:style w:type="character" w:customStyle="1" w:styleId="12">
    <w:name w:val="Заголовок №1 (2)_"/>
    <w:link w:val="121"/>
    <w:uiPriority w:val="99"/>
    <w:rsid w:val="007E3EF3"/>
    <w:rPr>
      <w:rFonts w:ascii="Arial" w:hAnsi="Arial" w:cs="Arial"/>
      <w:b/>
      <w:bCs/>
      <w:shd w:val="clear" w:color="auto" w:fill="FFFFFF"/>
    </w:rPr>
  </w:style>
  <w:style w:type="character" w:customStyle="1" w:styleId="120">
    <w:name w:val="Заголовок №1 (2)"/>
    <w:uiPriority w:val="99"/>
    <w:rsid w:val="007E3EF3"/>
  </w:style>
  <w:style w:type="paragraph" w:customStyle="1" w:styleId="121">
    <w:name w:val="Заголовок №1 (2)1"/>
    <w:basedOn w:val="a"/>
    <w:link w:val="12"/>
    <w:uiPriority w:val="99"/>
    <w:rsid w:val="007E3EF3"/>
    <w:pPr>
      <w:shd w:val="clear" w:color="auto" w:fill="FFFFFF"/>
      <w:spacing w:before="240" w:after="0" w:line="245" w:lineRule="exact"/>
      <w:jc w:val="both"/>
      <w:outlineLvl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aa">
    <w:basedOn w:val="a"/>
    <w:next w:val="ab"/>
    <w:link w:val="ac"/>
    <w:qFormat/>
    <w:rsid w:val="00B75C79"/>
    <w:pPr>
      <w:spacing w:before="240" w:after="60" w:line="360" w:lineRule="auto"/>
      <w:ind w:firstLine="709"/>
      <w:jc w:val="center"/>
    </w:pPr>
    <w:rPr>
      <w:rFonts w:cs="Times New Roman"/>
      <w:b/>
      <w:kern w:val="28"/>
      <w:sz w:val="24"/>
      <w:szCs w:val="20"/>
      <w:lang w:eastAsia="ru-RU"/>
    </w:rPr>
  </w:style>
  <w:style w:type="character" w:customStyle="1" w:styleId="ac">
    <w:name w:val="Название Знак"/>
    <w:link w:val="aa"/>
    <w:rsid w:val="00B75C79"/>
    <w:rPr>
      <w:b/>
      <w:kern w:val="28"/>
      <w:sz w:val="24"/>
    </w:rPr>
  </w:style>
  <w:style w:type="paragraph" w:styleId="ab">
    <w:name w:val="Title"/>
    <w:basedOn w:val="a"/>
    <w:next w:val="a"/>
    <w:link w:val="ad"/>
    <w:qFormat/>
    <w:locked/>
    <w:rsid w:val="00B75C7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b"/>
    <w:rsid w:val="00B75C7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e">
    <w:name w:val="Hyperlink"/>
    <w:uiPriority w:val="99"/>
    <w:unhideWhenUsed/>
    <w:rsid w:val="00D93140"/>
    <w:rPr>
      <w:color w:val="0000FF"/>
      <w:u w:val="single"/>
    </w:rPr>
  </w:style>
  <w:style w:type="character" w:styleId="af">
    <w:name w:val="Unresolved Mention"/>
    <w:uiPriority w:val="99"/>
    <w:semiHidden/>
    <w:unhideWhenUsed/>
    <w:rsid w:val="00D93140"/>
    <w:rPr>
      <w:color w:val="605E5C"/>
      <w:shd w:val="clear" w:color="auto" w:fill="E1DFDD"/>
    </w:rPr>
  </w:style>
  <w:style w:type="paragraph" w:customStyle="1" w:styleId="af0">
    <w:basedOn w:val="a"/>
    <w:next w:val="a3"/>
    <w:rsid w:val="00D931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Обычный (веб)"/>
    <w:basedOn w:val="a"/>
    <w:rsid w:val="00145A19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character" w:styleId="af2">
    <w:name w:val="FollowedHyperlink"/>
    <w:uiPriority w:val="99"/>
    <w:semiHidden/>
    <w:unhideWhenUsed/>
    <w:rsid w:val="006E6EC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99928-5945-4007-9E71-F5FAA1EC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dljdtyrj</dc:creator>
  <cp:keywords/>
  <dc:description/>
  <cp:lastModifiedBy>QS</cp:lastModifiedBy>
  <cp:revision>51</cp:revision>
  <cp:lastPrinted>2014-10-21T12:36:00Z</cp:lastPrinted>
  <dcterms:created xsi:type="dcterms:W3CDTF">2014-10-15T09:19:00Z</dcterms:created>
  <dcterms:modified xsi:type="dcterms:W3CDTF">2025-01-26T17:16:00Z</dcterms:modified>
</cp:coreProperties>
</file>