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34B" w:rsidRPr="00421308" w:rsidRDefault="00994DFA">
      <w:pPr>
        <w:pageBreakBefore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Применение межведомственного взаимодействия в организации</w:t>
      </w:r>
      <w:r w:rsidR="00421308" w:rsidRPr="00421308">
        <w:rPr>
          <w:b/>
          <w:sz w:val="28"/>
          <w:szCs w:val="28"/>
        </w:rPr>
        <w:t xml:space="preserve"> социально-психологической поддер</w:t>
      </w:r>
      <w:r>
        <w:rPr>
          <w:b/>
          <w:sz w:val="28"/>
          <w:szCs w:val="28"/>
        </w:rPr>
        <w:t>жки несовершеннолетних матерей</w:t>
      </w:r>
      <w:bookmarkEnd w:id="0"/>
    </w:p>
    <w:p w:rsidR="0000034B" w:rsidRDefault="0000034B">
      <w:pPr>
        <w:ind w:firstLine="709"/>
        <w:jc w:val="right"/>
        <w:rPr>
          <w:sz w:val="28"/>
          <w:szCs w:val="28"/>
        </w:rPr>
      </w:pPr>
    </w:p>
    <w:p w:rsidR="0000034B" w:rsidRDefault="00B30AC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Е.И. Чурсина</w:t>
      </w:r>
      <w:r>
        <w:rPr>
          <w:i/>
          <w:sz w:val="28"/>
          <w:szCs w:val="28"/>
        </w:rPr>
        <w:t xml:space="preserve"> – заведующий отделением постинтернатного сопровождения областного государственного бюджетного учреждения социального обслуживания «Центр социальной помощи семье и детям</w:t>
      </w:r>
    </w:p>
    <w:p w:rsidR="0000034B" w:rsidRDefault="00B30AC3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г. Усть-Илимска и Усть-Илимского района»)</w:t>
      </w:r>
    </w:p>
    <w:p w:rsidR="0000034B" w:rsidRDefault="0000034B">
      <w:pPr>
        <w:ind w:firstLine="709"/>
        <w:jc w:val="both"/>
        <w:rPr>
          <w:sz w:val="28"/>
          <w:szCs w:val="28"/>
        </w:rPr>
      </w:pP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Иркутскстата в нашем регионе каждый год фиксируются случаи рождения детей юными мамами в возрасте 14-15 лет (до 40 малышей в год), иногда это случается и в 13 лет. 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дети мам моложе 16-ти лет рождаются вне зарегистрированного брака. У 16-18-летних мам внебрачными являются до 73 % рожденных ими детей. Большинство детей, родившихся у 18-летних мам, были зачаты ими до совершеннолетия. В таком юном возрасте некоторые женщины успевают родить двух или даже трех детей, причем и второй, и третий ребенок может быть рожден вне брака.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г. Усть-Илимска и Усть-Илимского района в последние годы зафиксирован резкий рост случаев беременности и материнства несовершеннолетних. В 2023 году было зафиксировано 7 случаев материнства несовершеннолетних, а за 9 месяцев 2024 года появилось еще 2 несовершеннолетних матери и 3 случая беременности в возрасте до 18 лет. 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Независимо от того, насколько прогрессивным является общество, беременные подростки воспринимаются негативно. Стереотипы социального восприятия негативно сказываются на отношении к молодой маме, проблемы девочками воспринимаются более остро. Принято считать, что трагедия подростковой беременности в том, что весь мир отворачивается от юной беременной девочки. Но на самом деле «мир» отвернулся от нее намного раньше, а беременность чаще бывает следствием, а не причиной. 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количества случаев беременности и материнства несовершеннолетних заставляет объединиться для оказания своевременной и качественной помощи этой столь ранимой и требующей внимания категории граждан.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Проект «Молодая мама»</w:t>
      </w:r>
      <w:r>
        <w:rPr>
          <w:sz w:val="28"/>
          <w:szCs w:val="28"/>
        </w:rPr>
        <w:t xml:space="preserve"> реализуется в областном государственном бюджетном учреждении социального обслуживания «Центр социальной помощи семье и детям г. Усть-Илимска и Усть-Илимского района» с июля 2023 года при поддержке Фонда поддержки детей, находящихся в трудной жизненной ситуации. Он направлен на внедрение типовой модели социально-психологической поддержки несовершеннолетних матерей, включая воспитанниц организаций для детей-сирот и детей, оставшихся без попечения родителей, нуждающихся в помощи и поддержке государства на территории Иркутской области. Территориально проект рассчитан на оба муниципальных образования: город Усть-Илимск и Усть-Илимский муниципальный округ.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межведомственной группы по внедрению модели вошли представители администрации города Усть-Илимска и Усть-Илимского </w:t>
      </w:r>
      <w:r>
        <w:rPr>
          <w:sz w:val="28"/>
          <w:szCs w:val="28"/>
        </w:rPr>
        <w:lastRenderedPageBreak/>
        <w:t>муниципального округа, комиссий по делам несовершеннолетних и защите их прав, отдела опеки и попечительства по г. Усть-Илимску и Усть-Илимскому району, ОГБУЗ «Усть-Илимская городская поликлиника № 2», отделения Женской консультации ОГБУЗ «Усть-Илимская городская поликлиника № 1», ОГБУЗ «Усть-Илимская городская детская поликлиника», а также представители автономной некоммерческой организации «СоДействие».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</w:t>
      </w:r>
      <w:r w:rsidR="00994DFA">
        <w:rPr>
          <w:sz w:val="28"/>
          <w:szCs w:val="28"/>
        </w:rPr>
        <w:t>оказана</w:t>
      </w:r>
      <w:r>
        <w:rPr>
          <w:sz w:val="28"/>
          <w:szCs w:val="28"/>
        </w:rPr>
        <w:t xml:space="preserve"> квалифицированн</w:t>
      </w:r>
      <w:r w:rsidR="00994DFA">
        <w:rPr>
          <w:sz w:val="28"/>
          <w:szCs w:val="28"/>
        </w:rPr>
        <w:t>ая помощь</w:t>
      </w:r>
      <w:r>
        <w:rPr>
          <w:sz w:val="28"/>
          <w:szCs w:val="28"/>
        </w:rPr>
        <w:t xml:space="preserve"> 15 несовершеннолетним матерям. Для этого в октябре </w:t>
      </w:r>
      <w:r>
        <w:rPr>
          <w:sz w:val="28"/>
          <w:szCs w:val="28"/>
        </w:rPr>
        <w:br/>
        <w:t>2023 года специалисты нашего центра прошли курсы повышения квалификации в рамках стажировочной площадки Фонда поддержки детей, находящихся в трудной жизненной ситуации, на базе Сургутского районного Центра социальной помощи семье и детям.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же мы делаем в рамках проекта?</w:t>
      </w:r>
    </w:p>
    <w:p w:rsidR="0000034B" w:rsidRDefault="00B30A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нашего центра работает </w:t>
      </w:r>
      <w:r>
        <w:rPr>
          <w:b/>
          <w:i/>
          <w:sz w:val="28"/>
          <w:szCs w:val="28"/>
        </w:rPr>
        <w:t>консультационный пункт</w:t>
      </w:r>
      <w:r>
        <w:rPr>
          <w:sz w:val="28"/>
          <w:szCs w:val="28"/>
        </w:rPr>
        <w:t xml:space="preserve"> для молодых мам, где можно получить психологическую, педагогическую, юридическую консультацию. Социальным педагогом проводится консультирование несовершеннолетних мам по подготовке к родам, уходу за новорожденным и грудному вскармливанию. Консультации проходят как очно, так и в дистанционном формате с использованием месседжеров, что делает их более привлекательными для современной молодежи. </w:t>
      </w:r>
    </w:p>
    <w:p w:rsidR="00D15534" w:rsidRDefault="00B30AC3" w:rsidP="00D1553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рамках </w:t>
      </w:r>
      <w:r>
        <w:rPr>
          <w:b/>
          <w:i/>
          <w:sz w:val="28"/>
          <w:szCs w:val="28"/>
        </w:rPr>
        <w:t>клубной деятельности</w:t>
      </w:r>
      <w:r>
        <w:rPr>
          <w:sz w:val="28"/>
          <w:szCs w:val="28"/>
        </w:rPr>
        <w:t xml:space="preserve"> проводятся мероприятия по кулинарии, уходу за собой, организации досуга и рациональному ведению домашнего хозяйства, формированию ценностного отношения к своему здоровью и здоровью новорожденного ребенка. Организовано проведение фотосессий и встреч и из роддома с целью создания истории молодых семей и формирования семейных традиций.</w:t>
      </w:r>
      <w:r w:rsidR="00D15534" w:rsidRPr="00D15534">
        <w:rPr>
          <w:sz w:val="28"/>
          <w:szCs w:val="28"/>
          <w:shd w:val="clear" w:color="auto" w:fill="FFFFFF"/>
        </w:rPr>
        <w:t xml:space="preserve"> </w:t>
      </w:r>
    </w:p>
    <w:p w:rsidR="00D15534" w:rsidRDefault="00D15534" w:rsidP="00D1553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Также, в рамках проекта активно работает </w:t>
      </w:r>
      <w:r w:rsidRPr="00D15534">
        <w:rPr>
          <w:b/>
          <w:i/>
          <w:sz w:val="28"/>
          <w:szCs w:val="28"/>
          <w:shd w:val="clear" w:color="auto" w:fill="FFFFFF"/>
        </w:rPr>
        <w:t>пункт проката</w:t>
      </w:r>
      <w:r>
        <w:rPr>
          <w:sz w:val="28"/>
          <w:szCs w:val="28"/>
          <w:shd w:val="clear" w:color="auto" w:fill="FFFFFF"/>
        </w:rPr>
        <w:t xml:space="preserve"> детского оборудования «Малыш» на базе Центра, где можно получить в пользование коляску и предметы первой необходимости для ребенка. Три молодые мамы заключили договор на пользование колясками, ванночками и пеленальным комодом. Такая помощь делает жизнь молодых мам легче и комфортнее.</w:t>
      </w:r>
    </w:p>
    <w:p w:rsidR="0000034B" w:rsidRDefault="00B30AC3" w:rsidP="00D15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 центр активно привлекает к сотрудничеству предпринимателей и неравнодушных жителей города и района. Для оказания адресной помощи молодым мамам ведется прием детского оборудования, вещей первой необходимости для матери и ребенка, гигиенических средств и т.д.</w:t>
      </w:r>
    </w:p>
    <w:p w:rsidR="0000034B" w:rsidRDefault="00B30AC3" w:rsidP="00D15534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работы с несовершеннолетними беременными было установлено, что родильное отделение ОГБУЗ «Усть-Илимская районная больница» не имеет возможности принимать роды у граждан, не достигших возраста 18 лет. Материальное обеспечение родильного отделения недостаточно оснащено для работы с нестандартными ситуациями. Малолетний возраст девочек и несформировавшийся организм будущей матери являются факторами риска для жизни и здоровья несовершеннолетних матерей и их будущих детей. По карте маршрутизации девочкам рекомендовано рожать в Областном перинатальном центре в г. Иркутске. Зачастую семьи несовершеннолетних беременных неполные, малообеспеченные, кроме девочек в семьях воспитываются еще </w:t>
      </w:r>
      <w:r>
        <w:rPr>
          <w:sz w:val="28"/>
          <w:szCs w:val="28"/>
        </w:rPr>
        <w:lastRenderedPageBreak/>
        <w:t>другие дети. Госпитализация несовершеннолетних в г. Иркутск предполагает проезд, проживание, питание несовершеннолетних и сопровождающих. Такие расходы – дополнительная, не всегда посильная материальная нагрузка для наших семей.</w:t>
      </w:r>
    </w:p>
    <w:p w:rsidR="0000034B" w:rsidRDefault="00B30AC3" w:rsidP="00D15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поисках решения специалистами отделения постинтернатного сопровождения во главе с руководителем проекта проводятся межведомственные совещания, направленные на поиск решений по выводу семьей из трудной жизненной ситуации и устранению факторов риска для жизни и здоровья молодых матерей и их детей. Так, в рамках Благотворительного марафона «Помоги ребенку, и ты спасешь мир» администрацией города Усть-Илимска была оказана материальная помощь несовершеннолетней беременной в приобретении билетов до места госпитализации. Специалистами центра также проведена работа по привлечению мецената, оплатившего расходы на билеты сопровождающего (матери). Кроме того, пришлось прибегнуть к помощи коллег из г. Иркутска. На просьбу о помощи семье откликнулись специалисты Благотворительного Фонда «Оберег», готовые заселить мать с беременной дочерью на период родов и, при необходимости, госпитализации. Еще одной молодой матери и ее законному представителю помощь в оплате дороги предоставили представители Благотворительного Фонда «Дороже золота». Аналогичные ситуации возникли и в марте и октябре 2024 г. Так, помощь в приобретении билетов в областной перинатальный центр и обратно была оказана еще двум несовершеннолетним роженицам и их сопровождающим.</w:t>
      </w:r>
    </w:p>
    <w:p w:rsidR="001F6A9C" w:rsidRDefault="001F6A9C" w:rsidP="00D15534">
      <w:pPr>
        <w:ind w:firstLine="709"/>
        <w:jc w:val="both"/>
        <w:rPr>
          <w:sz w:val="28"/>
          <w:szCs w:val="28"/>
        </w:rPr>
      </w:pPr>
      <w:r w:rsidRPr="001F6A9C">
        <w:rPr>
          <w:sz w:val="28"/>
          <w:szCs w:val="28"/>
        </w:rPr>
        <w:t>В Усть-Илимском муниципальном округе на основании решения комиссии по делам несовершеннолетних и защите их прав совместно с отделом образования был утвержден график проведения мероприятий, направленных на профилактику ранней беременности несовершеннолетних на 2023-2024 учебный год. В рамках проекта «Молодая мама» с февраля по май 2024 года организовано 10 межведомственных выездов в школы Усть-Илимского района, в профилактических мероприятиях приняли участие около 250 учеников среднего и старшего звена. С подростками в доверительной форме были затронуты темы профилактики ранней беременности, гигиены и методов контрацепции, рисков незащищенных половых контактов, признаков заболеваний, передающихся половым путем. Для слушателей и педагогов, работающих с детьми, подготавливается информационно-раздаточный материал. Итоги профилактических мероприятий рассмотрены на заседании комиссии по делам несовершеннолетних. В 2024-2025 учебном году профилактические мероприятия запланированы также на второе полугодие, а именно, с января по май 2025 года. Аналогичные мероприятия проведены и для студентов первых курсов филиала ФГБОУ ВО «Байкальский государственный университет» в г. Усть-Илимске.</w:t>
      </w:r>
    </w:p>
    <w:p w:rsidR="0000034B" w:rsidRDefault="00B30AC3" w:rsidP="00D15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сентябре-октябре 2024 в ходе межведомственного взаимодействия по реализации проекта продолжено проведение массовой просветительско-разъяснительной работы с подростками теперь на территории МО город Усть-Илимск. В сентябре 2024 г. был разработан и утвержден график мероприятий, направленных на профилактику ранней беременности, половую </w:t>
      </w:r>
      <w:r>
        <w:rPr>
          <w:sz w:val="28"/>
          <w:szCs w:val="28"/>
        </w:rPr>
        <w:lastRenderedPageBreak/>
        <w:t xml:space="preserve">неприкосновенность несовершеннолетних, профилактику жестокого обращения. В рамках проекта «Молодая мама» в сентябре-октябре 2024 г. организовано 12 встреч с подростками в школах г. Усть-Илимска, в профилактических мероприятиях приняли участие около 600 учеников среднего и старшего звена. Мероприятия организованы совместно с Управлением образования г. Усть-Илимска, итоги профилактических мероприятий рассмотрены на Заседании Комиссии по делам несовершеннолетних МО г. Усть-Илимск. </w:t>
      </w:r>
    </w:p>
    <w:p w:rsidR="0000034B" w:rsidRDefault="00D15534" w:rsidP="00D15534">
      <w:pPr>
        <w:tabs>
          <w:tab w:val="left" w:pos="1215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Принимая во внимание</w:t>
      </w:r>
      <w:r w:rsidR="00B30AC3">
        <w:rPr>
          <w:sz w:val="28"/>
          <w:szCs w:val="28"/>
          <w:shd w:val="clear" w:color="auto" w:fill="FFFFFF"/>
        </w:rPr>
        <w:t xml:space="preserve"> неоспоримую необходимость и результативность проекта «Молодая мама», в перспективе дальнейшее усиление профилактической работы с подростками города и района, поиск ресурсов для охвата не только девочек подростков, но и организация просветительской работы с юношами-подростками учениками среднего и старшего школьного звена.</w:t>
      </w:r>
    </w:p>
    <w:p w:rsidR="001F6A9C" w:rsidRDefault="00B30AC3" w:rsidP="00D15534">
      <w:pPr>
        <w:pStyle w:val="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t xml:space="preserve">                               </w:t>
      </w:r>
    </w:p>
    <w:sectPr w:rsidR="001F6A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597" w:rsidRDefault="00713597">
      <w:r>
        <w:separator/>
      </w:r>
    </w:p>
  </w:endnote>
  <w:endnote w:type="continuationSeparator" w:id="0">
    <w:p w:rsidR="00713597" w:rsidRDefault="0071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597" w:rsidRDefault="00713597">
      <w:r>
        <w:separator/>
      </w:r>
    </w:p>
  </w:footnote>
  <w:footnote w:type="continuationSeparator" w:id="0">
    <w:p w:rsidR="00713597" w:rsidRDefault="00713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4B"/>
    <w:rsid w:val="0000034B"/>
    <w:rsid w:val="001F6A9C"/>
    <w:rsid w:val="002369FA"/>
    <w:rsid w:val="00421308"/>
    <w:rsid w:val="00713597"/>
    <w:rsid w:val="00994DFA"/>
    <w:rsid w:val="00B30AC3"/>
    <w:rsid w:val="00D1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C6FB"/>
  <w15:docId w15:val="{D0BBC455-1223-41E6-A208-6A27682B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4D9DA-BB5D-4F71-AA28-57A225B3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Хлыбова Марианна Сергеевна</dc:creator>
  <cp:keywords/>
  <dc:description/>
  <cp:lastModifiedBy>User</cp:lastModifiedBy>
  <cp:revision>2</cp:revision>
  <dcterms:created xsi:type="dcterms:W3CDTF">2025-01-28T04:47:00Z</dcterms:created>
  <dcterms:modified xsi:type="dcterms:W3CDTF">2025-01-28T04:47:00Z</dcterms:modified>
</cp:coreProperties>
</file>